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BC647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A68087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41AB7F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A3931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0116C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804E4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047B6B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F30F8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2AA74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5FFF7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7D98787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0B070F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AA97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80CB6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C2C9D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E48B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C289C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Shawls, scarves, mufflers, mantillas, veils and similar articles (excl. knitted or crocheted) (HS code(s): 6214); Textile fabrics (ICS code(s): 59.080.30)</w:t>
            </w:r>
          </w:p>
        </w:tc>
      </w:tr>
      <w:tr w14:paraId="46A457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972A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058B24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PCD</w:t>
            </w:r>
            <w:r w:rsidRPr="00C379C8" w:rsidR="00EE3A11">
              <w:t xml:space="preserve"> 784:2026, Textiles – Scarf — Specification, First edition; (9 page(s), in English)</w:t>
            </w:r>
          </w:p>
          <w:p w:rsidR="000C3B6C" w:rsidRPr="000C3B6C" w:rsidP="002F6A28" w14:paraId="45BC387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62DD8" w:rsidRPr="00CE6C29" w:rsidP="002F6A28" w14:paraId="60D0066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https://members.wto.org/crnattachments/2026/TBT/TZA/26_01794_00_e.pdf</w:t>
              </w:r>
            </w:hyperlink>
          </w:p>
          <w:p w:rsidR="00362DD8" w:rsidRPr="00CE6C29" w:rsidP="002F6A28" w14:paraId="2793567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62DD8" w:rsidRPr="00CE6C29" w:rsidP="002F6A28" w14:paraId="5A690F63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362DD8" w:rsidRPr="0029653B" w:rsidP="002F6A28" w14:paraId="0B8021FC" w14:textId="77777777">
            <w:pPr>
              <w:rPr>
                <w:iCs/>
                <w:lang w:val="es-ES"/>
              </w:rPr>
            </w:pPr>
            <w:r w:rsidRPr="0029653B">
              <w:rPr>
                <w:iCs/>
                <w:lang w:val="es-ES"/>
              </w:rPr>
              <w:t>P. O. Box 9524</w:t>
            </w:r>
          </w:p>
          <w:p w:rsidR="00362DD8" w:rsidRPr="0029653B" w:rsidP="002F6A28" w14:paraId="4DA46BEE" w14:textId="77777777">
            <w:pPr>
              <w:rPr>
                <w:iCs/>
                <w:lang w:val="es-ES"/>
              </w:rPr>
            </w:pPr>
            <w:r w:rsidRPr="0029653B">
              <w:rPr>
                <w:iCs/>
                <w:lang w:val="es-ES"/>
              </w:rPr>
              <w:t>DAR ES SALAAM, TANZANIA</w:t>
            </w:r>
          </w:p>
          <w:p w:rsidR="00362DD8" w:rsidRPr="0029653B" w:rsidP="002F6A28" w14:paraId="37CD69D2" w14:textId="77777777">
            <w:pPr>
              <w:rPr>
                <w:iCs/>
                <w:lang w:val="es-ES"/>
              </w:rPr>
            </w:pPr>
            <w:r w:rsidRPr="0029653B">
              <w:rPr>
                <w:iCs/>
                <w:lang w:val="es-ES"/>
              </w:rPr>
              <w:t>Tel. No: +255 22 245 0298/+255 22 245 0206</w:t>
            </w:r>
          </w:p>
          <w:p w:rsidR="00362DD8" w:rsidRPr="0029653B" w:rsidP="002F6A28" w14:paraId="5E616764" w14:textId="77777777">
            <w:pPr>
              <w:rPr>
                <w:iCs/>
                <w:lang w:val="es-ES"/>
              </w:rPr>
            </w:pPr>
            <w:r w:rsidRPr="0029653B">
              <w:rPr>
                <w:iCs/>
                <w:lang w:val="es-ES"/>
              </w:rPr>
              <w:t xml:space="preserve">Email: </w:t>
            </w:r>
            <w:hyperlink r:id="rId7" w:history="1">
              <w:r w:rsidRPr="0029653B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362DD8" w:rsidRPr="00CE6C29" w:rsidP="002F6A28" w14:paraId="59C859D1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362DD8" w:rsidRPr="00CE6C29" w:rsidP="002F6A28" w14:paraId="762A95BE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362DD8" w:rsidRPr="00CE6C29" w:rsidP="002F6A28" w14:paraId="5ABF8CA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362DD8" w:rsidRPr="00CE6C29" w:rsidP="002F6A28" w14:paraId="01842C4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FEFE6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CEAD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8EEF4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requirements, sampling and test methods for woven and knitted scarves and fabrics intended for their manufacture.</w:t>
            </w:r>
          </w:p>
          <w:p w:rsidR="00FE448B" w:rsidRPr="00C379C8" w:rsidP="002F6A28" w14:paraId="02188197" w14:textId="77777777">
            <w:pPr>
              <w:spacing w:before="120" w:after="120"/>
            </w:pPr>
            <w:r w:rsidRPr="00C379C8">
              <w:t>It does not specify design and finishing.</w:t>
            </w:r>
          </w:p>
          <w:p w:rsidR="00FE448B" w:rsidRPr="00C379C8" w:rsidP="002F6A28" w14:paraId="01302B0B" w14:textId="77777777">
            <w:pPr>
              <w:spacing w:before="120" w:after="120"/>
            </w:pPr>
            <w:r w:rsidRPr="00C379C8">
              <w:t>This standard is not applicable to abaya scarves.</w:t>
            </w:r>
          </w:p>
        </w:tc>
      </w:tr>
      <w:tr w14:paraId="52B1EC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6761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61F880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05DE55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D35F43" w14:paraId="0ED5CFB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D35F43" w14:paraId="3B8EAF32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D35F43" w14:paraId="6BE3D379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Daylight.</w:t>
            </w:r>
          </w:p>
          <w:p w:rsidR="00EE3A11" w:rsidRPr="002F6A28" w:rsidP="00D35F43" w14:paraId="1E34BFA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test.</w:t>
            </w:r>
          </w:p>
          <w:p w:rsidR="00EE3A11" w:rsidRPr="002F6A28" w:rsidP="00D35F43" w14:paraId="68A8EBF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soda.</w:t>
            </w:r>
          </w:p>
          <w:p w:rsidR="00EE3A11" w:rsidRPr="002F6A28" w:rsidP="00D35F43" w14:paraId="33723AF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cleaning.</w:t>
            </w:r>
          </w:p>
          <w:p w:rsidR="00EE3A11" w:rsidRPr="002F6A28" w:rsidP="00D35F43" w14:paraId="404C67A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perspiration.</w:t>
            </w:r>
          </w:p>
          <w:p w:rsidR="00EE3A11" w:rsidRPr="002F6A28" w:rsidP="00D35F43" w14:paraId="4E31304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105-X11, Textiles — Tests for colour fastness - Part X11: Colour fastness to hot pressing.</w:t>
            </w:r>
          </w:p>
          <w:p w:rsidR="00EE3A11" w:rsidRPr="002F6A28" w:rsidP="00D35F43" w14:paraId="50171AD8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—Tests for colour fastness — Part X12: Colour fastness to rubbing.</w:t>
            </w:r>
          </w:p>
          <w:p w:rsidR="00EE3A11" w:rsidRPr="0029653B" w:rsidP="00D35F43" w14:paraId="216DA9A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29653B">
              <w:rPr>
                <w:lang w:val="fr-CH"/>
              </w:rPr>
              <w:t xml:space="preserve">ISO 1833, Textiles — Quantitative </w:t>
            </w:r>
            <w:r w:rsidRPr="0029653B">
              <w:rPr>
                <w:lang w:val="fr-CH"/>
              </w:rPr>
              <w:t>chemical</w:t>
            </w:r>
            <w:r w:rsidRPr="0029653B">
              <w:rPr>
                <w:lang w:val="fr-CH"/>
              </w:rPr>
              <w:t xml:space="preserve"> </w:t>
            </w:r>
            <w:r w:rsidRPr="0029653B">
              <w:rPr>
                <w:lang w:val="fr-CH"/>
              </w:rPr>
              <w:t>analysis</w:t>
            </w:r>
            <w:r w:rsidRPr="0029653B">
              <w:rPr>
                <w:lang w:val="fr-CH"/>
              </w:rPr>
              <w:t>.</w:t>
            </w:r>
          </w:p>
          <w:p w:rsidR="00EE3A11" w:rsidRPr="002F6A28" w:rsidP="00D35F43" w14:paraId="07118B8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2859-1: Sampling procedures for inspection by attributes. Part 1: Sampling schemes indexed by acceptance quality limit (</w:t>
            </w:r>
            <w:r w:rsidRPr="002F6A28">
              <w:t>AQL</w:t>
            </w:r>
            <w:r w:rsidRPr="002F6A28">
              <w:t>) for lot-by-lot inspection.</w:t>
            </w:r>
          </w:p>
          <w:p w:rsidR="00EE3A11" w:rsidRPr="002F6A28" w:rsidP="00D35F43" w14:paraId="4722DEE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the aqueous extract.</w:t>
            </w:r>
          </w:p>
          <w:p w:rsidR="00EE3A11" w:rsidRPr="002F6A28" w:rsidP="00D35F43" w14:paraId="1FCD755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area.</w:t>
            </w:r>
          </w:p>
          <w:p w:rsidR="00EE3A11" w:rsidRPr="002F6A28" w:rsidP="00D35F43" w14:paraId="281A8FE0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testing.</w:t>
            </w:r>
          </w:p>
          <w:p w:rsidR="00EE3A11" w:rsidRPr="002F6A28" w:rsidP="00D35F43" w14:paraId="1E0E49F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method.</w:t>
            </w:r>
          </w:p>
          <w:p w:rsidR="00EE3A11" w:rsidRPr="002F6A28" w:rsidP="00D35F43" w14:paraId="2539189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8559-2, Size designation of clothes — Part 2: Primary and secondary dimension indicators.</w:t>
            </w:r>
          </w:p>
          <w:p w:rsidR="00EE3A11" w:rsidRPr="002F6A28" w:rsidP="00D35F43" w14:paraId="1A70729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method.</w:t>
            </w:r>
          </w:p>
          <w:p w:rsidR="00EE3A11" w:rsidRPr="002F6A28" w:rsidP="00D35F43" w14:paraId="66E873E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method.</w:t>
            </w:r>
          </w:p>
          <w:p w:rsidR="00EE3A11" w:rsidRPr="002F6A28" w:rsidP="00D35F43" w14:paraId="7EB434F8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13936-1, Textiles — Determination of the slippage resistance of yarns at a seam in woven fabrics Part 1: Fixed seam opening method.</w:t>
            </w:r>
          </w:p>
          <w:p w:rsidR="00EE3A11" w:rsidRPr="002F6A28" w:rsidP="00D35F43" w14:paraId="6261012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13937-4: Textiles — Tear properties of fabrics. Part 4: Determination of tear force of tongue-shaped test specimens (Double tear test).</w:t>
            </w:r>
          </w:p>
          <w:p w:rsidR="00EE3A11" w:rsidRPr="002F6A28" w:rsidP="00D35F43" w14:paraId="3E7741E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13938, Textiles — Bursting properties of fabrics</w:t>
            </w:r>
          </w:p>
          <w:p w:rsidR="00EE3A11" w:rsidRPr="002F6A28" w:rsidP="00D35F43" w14:paraId="00287FA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Methods for determination of certain aromatic amines derived from azo colorants. Part 3: Detection of the use of certain azo colorants, which may release 4-aminoazobenzene.</w:t>
            </w:r>
          </w:p>
          <w:p w:rsidR="00EE3A11" w:rsidRPr="002F6A28" w:rsidP="00D35F43" w14:paraId="2CB70F9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14:paraId="2F4BF2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D7653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F5FB9C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668031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1EDF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D35F43" w14:paraId="0FA70F4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D35F43" w14:paraId="17030BDD" w14:textId="77777777">
            <w:pPr>
              <w:keepNext/>
              <w:keepLines/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D35F43" w14:paraId="6AEADFAB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May 2026</w:t>
            </w:r>
          </w:p>
          <w:p w:rsidR="000C3B6C" w:rsidRPr="00E3324D" w:rsidP="00D35F43" w14:paraId="4F93A0C6" w14:textId="77777777">
            <w:pPr>
              <w:keepNext/>
              <w:keepLines/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D35F43" w14:paraId="6D8BBD4B" w14:textId="77777777">
            <w:pPr>
              <w:keepNext/>
              <w:keepLines/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D35F43" w14:paraId="24E9DFA2" w14:textId="77777777">
            <w:pPr>
              <w:keepNext/>
              <w:keepLines/>
            </w:pPr>
            <w:r w:rsidRPr="00CE6C29">
              <w:t>Tanzania Bureau of Standards</w:t>
            </w:r>
          </w:p>
          <w:p w:rsidR="00CE6C29" w:rsidRPr="00CE6C29" w:rsidP="00D35F43" w14:paraId="3B350738" w14:textId="77777777">
            <w:pPr>
              <w:keepNext/>
              <w:keepLines/>
            </w:pPr>
            <w:r w:rsidRPr="00CE6C29">
              <w:t>Contact person(s):</w:t>
            </w:r>
          </w:p>
          <w:p w:rsidR="00CE6C29" w:rsidRPr="00CE6C29" w:rsidP="00D35F43" w14:paraId="7C62C01D" w14:textId="77777777">
            <w:pPr>
              <w:keepNext/>
              <w:keepLines/>
            </w:pPr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D35F43" w14:paraId="73711164" w14:textId="77777777">
            <w:pPr>
              <w:keepNext/>
              <w:keepLines/>
            </w:pPr>
            <w:r w:rsidRPr="00CE6C29">
              <w:t>Mr. Salim Mohamed Salum</w:t>
            </w:r>
          </w:p>
          <w:p w:rsidR="00CE6C29" w:rsidRPr="00CE6C29" w:rsidP="00D35F43" w14:paraId="53B52914" w14:textId="77777777">
            <w:pPr>
              <w:keepNext/>
              <w:keepLines/>
            </w:pPr>
            <w:r w:rsidRPr="00CE6C29">
              <w:t>Dr. Ashura Abdul Katunzi</w:t>
            </w:r>
          </w:p>
          <w:p w:rsidR="00CE6C29" w:rsidRPr="00CE6C29" w:rsidP="00D35F43" w14:paraId="67F5D8ED" w14:textId="77777777">
            <w:pPr>
              <w:keepNext/>
              <w:keepLines/>
            </w:pPr>
            <w:r w:rsidRPr="00CE6C29">
              <w:t>Director General</w:t>
            </w:r>
          </w:p>
          <w:p w:rsidR="00CE6C29" w:rsidRPr="00CE6C29" w:rsidP="00D35F43" w14:paraId="5D8FF52E" w14:textId="77777777">
            <w:pPr>
              <w:keepNext/>
              <w:keepLines/>
            </w:pPr>
            <w:r w:rsidRPr="00CE6C29">
              <w:t>Tanzania Bureau of Standards</w:t>
            </w:r>
          </w:p>
          <w:p w:rsidR="00CE6C29" w:rsidRPr="0029653B" w:rsidP="00D35F43" w14:paraId="76BDD3ED" w14:textId="77777777">
            <w:pPr>
              <w:keepNext/>
              <w:keepLines/>
              <w:rPr>
                <w:lang w:val="es-ES"/>
              </w:rPr>
            </w:pPr>
            <w:r w:rsidRPr="0029653B">
              <w:rPr>
                <w:lang w:val="es-ES"/>
              </w:rPr>
              <w:t>P.O. Box 9524</w:t>
            </w:r>
          </w:p>
          <w:p w:rsidR="00CE6C29" w:rsidRPr="0029653B" w:rsidP="00D35F43" w14:paraId="6B7832B7" w14:textId="77777777">
            <w:pPr>
              <w:keepNext/>
              <w:keepLines/>
              <w:rPr>
                <w:lang w:val="es-ES"/>
              </w:rPr>
            </w:pPr>
            <w:r w:rsidRPr="0029653B">
              <w:rPr>
                <w:lang w:val="es-ES"/>
              </w:rPr>
              <w:t>Dar es Salaam</w:t>
            </w:r>
          </w:p>
          <w:p w:rsidR="00CE6C29" w:rsidRPr="0029653B" w:rsidP="00D35F43" w14:paraId="7D3E8DFD" w14:textId="77777777">
            <w:pPr>
              <w:keepNext/>
              <w:keepLines/>
              <w:rPr>
                <w:lang w:val="es-ES"/>
              </w:rPr>
            </w:pPr>
            <w:r w:rsidRPr="0029653B">
              <w:rPr>
                <w:lang w:val="es-ES"/>
              </w:rPr>
              <w:t>Tel: +255 653 267 554, +255 715 867 800</w:t>
            </w:r>
          </w:p>
          <w:p w:rsidR="00CE6C29" w:rsidRPr="0029653B" w:rsidP="00D35F43" w14:paraId="63DA1852" w14:textId="77777777">
            <w:pPr>
              <w:keepNext/>
              <w:keepLines/>
              <w:rPr>
                <w:lang w:val="es-ES"/>
              </w:rPr>
            </w:pPr>
            <w:r w:rsidRPr="0029653B">
              <w:rPr>
                <w:lang w:val="es-ES"/>
              </w:rPr>
              <w:t>Fax: +(255 22) 245 0959</w:t>
            </w:r>
          </w:p>
          <w:p w:rsidR="00CE6C29" w:rsidRPr="0029653B" w:rsidP="00D35F43" w14:paraId="40E3F3E8" w14:textId="77777777">
            <w:pPr>
              <w:keepNext/>
              <w:keepLines/>
              <w:rPr>
                <w:lang w:val="es-ES"/>
              </w:rPr>
            </w:pPr>
            <w:r w:rsidRPr="0029653B">
              <w:rPr>
                <w:lang w:val="es-ES"/>
              </w:rPr>
              <w:t xml:space="preserve">Email: </w:t>
            </w:r>
            <w:hyperlink r:id="rId10" w:history="1">
              <w:r w:rsidRPr="0029653B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29653B">
              <w:rPr>
                <w:lang w:val="es-ES"/>
              </w:rPr>
              <w:t xml:space="preserve"> , </w:t>
            </w:r>
            <w:hyperlink r:id="rId7" w:history="1">
              <w:r w:rsidRPr="0029653B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29653B">
              <w:rPr>
                <w:lang w:val="es-ES"/>
              </w:rPr>
              <w:t xml:space="preserve">, </w:t>
            </w:r>
            <w:hyperlink r:id="rId11" w:history="1">
              <w:r w:rsidRPr="0029653B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29653B">
              <w:rPr>
                <w:lang w:val="es-ES"/>
              </w:rPr>
              <w:t xml:space="preserve">, </w:t>
            </w:r>
            <w:hyperlink r:id="rId12" w:history="1">
              <w:r w:rsidRPr="0029653B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D35F43" w14:paraId="0410D743" w14:textId="77777777">
            <w:pPr>
              <w:keepNext/>
              <w:keepLines/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5C7ECF71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02953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E2DED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A9A793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27F8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736E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7187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3654A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B3E1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/1563</w:t>
    </w:r>
    <w:bookmarkEnd w:id="0"/>
  </w:p>
  <w:p w:rsidR="009239F7" w:rsidRPr="002F6A28" w:rsidP="009239F7" w14:paraId="02CEDB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4D2A3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FCC05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D90B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64698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32399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46B8C5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96962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0B3135" w14:textId="77777777">
          <w:pPr>
            <w:jc w:val="right"/>
            <w:rPr>
              <w:b/>
              <w:szCs w:val="16"/>
            </w:rPr>
          </w:pPr>
        </w:p>
      </w:tc>
    </w:tr>
    <w:tr w14:paraId="4114C43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F356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E51BEE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/1563</w:t>
          </w:r>
          <w:bookmarkEnd w:id="2"/>
        </w:p>
      </w:tc>
    </w:tr>
    <w:tr w14:paraId="3EA68A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B90D5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425A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31 March 2026</w:t>
          </w:r>
          <w:bookmarkEnd w:id="3"/>
          <w:bookmarkEnd w:id="4"/>
        </w:p>
      </w:tc>
    </w:tr>
    <w:tr w14:paraId="7E3171C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616027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(26-2565)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568BD4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14043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9E5DEB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29DF80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9622A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36240">
    <w:abstractNumId w:val="9"/>
  </w:num>
  <w:num w:numId="2" w16cid:durableId="542712309">
    <w:abstractNumId w:val="7"/>
  </w:num>
  <w:num w:numId="3" w16cid:durableId="440998517">
    <w:abstractNumId w:val="6"/>
  </w:num>
  <w:num w:numId="4" w16cid:durableId="1899169085">
    <w:abstractNumId w:val="5"/>
  </w:num>
  <w:num w:numId="5" w16cid:durableId="10108461">
    <w:abstractNumId w:val="4"/>
  </w:num>
  <w:num w:numId="6" w16cid:durableId="1464929643">
    <w:abstractNumId w:val="12"/>
  </w:num>
  <w:num w:numId="7" w16cid:durableId="1248929334">
    <w:abstractNumId w:val="11"/>
  </w:num>
  <w:num w:numId="8" w16cid:durableId="1785230837">
    <w:abstractNumId w:val="10"/>
  </w:num>
  <w:num w:numId="9" w16cid:durableId="1364752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808769">
    <w:abstractNumId w:val="13"/>
  </w:num>
  <w:num w:numId="11" w16cid:durableId="1710102502">
    <w:abstractNumId w:val="8"/>
  </w:num>
  <w:num w:numId="12" w16cid:durableId="2017295192">
    <w:abstractNumId w:val="3"/>
  </w:num>
  <w:num w:numId="13" w16cid:durableId="977027780">
    <w:abstractNumId w:val="2"/>
  </w:num>
  <w:num w:numId="14" w16cid:durableId="1064716050">
    <w:abstractNumId w:val="1"/>
  </w:num>
  <w:num w:numId="15" w16cid:durableId="1134132848">
    <w:abstractNumId w:val="0"/>
  </w:num>
  <w:num w:numId="16" w16cid:durableId="1477140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383A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653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2DD8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4566"/>
    <w:rsid w:val="004E51B2"/>
    <w:rsid w:val="004F203A"/>
    <w:rsid w:val="005104AF"/>
    <w:rsid w:val="0052601B"/>
    <w:rsid w:val="005336B8"/>
    <w:rsid w:val="00533DC1"/>
    <w:rsid w:val="00537B2D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298A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5F43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B54B6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79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0F04-431A-4C45-BBC3-88B11FE519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4</cp:revision>
  <dcterms:created xsi:type="dcterms:W3CDTF">2026-03-31T13:14:00Z</dcterms:created>
  <dcterms:modified xsi:type="dcterms:W3CDTF">2026-03-31T15:13:00Z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