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21AC187" w14:textId="77777777">
      <w:pPr>
        <w:pStyle w:val="Title"/>
        <w:rPr>
          <w:caps w:val="0"/>
          <w:kern w:val="0"/>
        </w:rPr>
      </w:pPr>
      <w:r w:rsidRPr="002F6A28">
        <w:rPr>
          <w:caps w:val="0"/>
          <w:kern w:val="0"/>
        </w:rPr>
        <w:t>NOTIFICATION</w:t>
      </w:r>
    </w:p>
    <w:p w:rsidR="009239F7" w:rsidRPr="002F6A28" w:rsidP="002F6A28" w14:paraId="477F290A" w14:textId="77777777">
      <w:pPr>
        <w:jc w:val="center"/>
      </w:pPr>
      <w:r w:rsidRPr="002F6A28">
        <w:t>The following notification is being circulated in accordance with Article 10.6</w:t>
      </w:r>
    </w:p>
    <w:p w:rsidR="009239F7" w:rsidRPr="002F6A28" w:rsidP="002F6A28" w14:paraId="74564C08"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4F7EAE29" w14:textId="77777777" w:rsidTr="00DB13FE">
        <w:tblPrEx>
          <w:tblW w:w="5000" w:type="pct"/>
          <w:tblLayout w:type="fixed"/>
          <w:tblLook w:val="0000"/>
        </w:tblPrEx>
        <w:tc>
          <w:tcPr>
            <w:tcW w:w="607" w:type="dxa"/>
            <w:tcBorders>
              <w:top w:val="double" w:sz="4" w:space="0" w:color="auto"/>
            </w:tcBorders>
          </w:tcPr>
          <w:p w:rsidR="00F85C99" w:rsidRPr="002F6A28" w:rsidP="002F6A28" w14:paraId="2DAFC239"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ABACD2A"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7B5D9088"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741EB049" w14:textId="77777777" w:rsidTr="00DB13FE">
        <w:tblPrEx>
          <w:tblW w:w="5000" w:type="pct"/>
          <w:tblLayout w:type="fixed"/>
          <w:tblLook w:val="0000"/>
        </w:tblPrEx>
        <w:tc>
          <w:tcPr>
            <w:tcW w:w="607" w:type="dxa"/>
          </w:tcPr>
          <w:p w:rsidR="00F85C99" w:rsidRPr="002F6A28" w:rsidP="002F6A28" w14:paraId="49EC455E" w14:textId="77777777">
            <w:pPr>
              <w:spacing w:before="120" w:after="120"/>
              <w:jc w:val="left"/>
            </w:pPr>
            <w:r w:rsidRPr="002F6A28">
              <w:rPr>
                <w:b/>
              </w:rPr>
              <w:t>2.</w:t>
            </w:r>
          </w:p>
        </w:tc>
        <w:tc>
          <w:tcPr>
            <w:tcW w:w="8373" w:type="dxa"/>
          </w:tcPr>
          <w:p w:rsidR="00F85C99" w:rsidRPr="002F6A28" w:rsidP="000C3B6C" w14:paraId="082E0543" w14:textId="77777777">
            <w:pPr>
              <w:spacing w:before="120" w:after="120"/>
            </w:pPr>
            <w:r w:rsidRPr="002F6A28">
              <w:rPr>
                <w:b/>
              </w:rPr>
              <w:t>Agency responsible:</w:t>
            </w:r>
            <w:r w:rsidRPr="00C379C8" w:rsidR="00EE3A11">
              <w:t xml:space="preserve"> </w:t>
            </w:r>
          </w:p>
          <w:p w:rsidR="00EE3A11" w:rsidRPr="00C379C8" w:rsidP="000C3B6C" w14:paraId="688C9435" w14:textId="77777777">
            <w:pPr>
              <w:spacing w:after="120"/>
            </w:pPr>
            <w:r w:rsidRPr="00C379C8">
              <w:t>Tanzania Bureau of Standards</w:t>
            </w:r>
          </w:p>
        </w:tc>
      </w:tr>
      <w:tr w14:paraId="406A70C4" w14:textId="77777777" w:rsidTr="00DB13FE">
        <w:tblPrEx>
          <w:tblW w:w="5000" w:type="pct"/>
          <w:tblLayout w:type="fixed"/>
          <w:tblLook w:val="0000"/>
        </w:tblPrEx>
        <w:tc>
          <w:tcPr>
            <w:tcW w:w="607" w:type="dxa"/>
          </w:tcPr>
          <w:p w:rsidR="00F85C99" w:rsidRPr="002F6A28" w:rsidP="002F6A28" w14:paraId="585DC419" w14:textId="77777777">
            <w:pPr>
              <w:spacing w:before="120" w:after="120"/>
              <w:jc w:val="left"/>
              <w:rPr>
                <w:b/>
              </w:rPr>
            </w:pPr>
            <w:r w:rsidRPr="002F6A28">
              <w:rPr>
                <w:b/>
              </w:rPr>
              <w:t>3.</w:t>
            </w:r>
          </w:p>
        </w:tc>
        <w:tc>
          <w:tcPr>
            <w:tcW w:w="8373" w:type="dxa"/>
          </w:tcPr>
          <w:p w:rsidR="00F85C99" w:rsidRPr="0058336F" w:rsidP="002F6A28" w14:paraId="2038DC5C"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213DD62" w14:textId="77777777" w:rsidTr="00DB13FE">
        <w:tblPrEx>
          <w:tblW w:w="5000" w:type="pct"/>
          <w:tblLayout w:type="fixed"/>
          <w:tblLook w:val="0000"/>
        </w:tblPrEx>
        <w:tc>
          <w:tcPr>
            <w:tcW w:w="607" w:type="dxa"/>
          </w:tcPr>
          <w:p w:rsidR="00F85C99" w:rsidRPr="002F6A28" w:rsidP="002F6A28" w14:paraId="4E74E3A6" w14:textId="77777777">
            <w:pPr>
              <w:spacing w:before="120" w:after="120"/>
              <w:jc w:val="left"/>
            </w:pPr>
            <w:r w:rsidRPr="002F6A28">
              <w:rPr>
                <w:b/>
              </w:rPr>
              <w:t>4.</w:t>
            </w:r>
          </w:p>
        </w:tc>
        <w:tc>
          <w:tcPr>
            <w:tcW w:w="8373" w:type="dxa"/>
          </w:tcPr>
          <w:p w:rsidR="00F85C99" w:rsidRPr="002F6A28" w:rsidP="002F6A28" w14:paraId="754E25FA"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"Polyvinyl chloride", in primary forms, not mixed with any other substances (HS code(s): 390410); Materials and articles in contact with foodstuffs (ICS code(s): 67.250)</w:t>
            </w:r>
          </w:p>
        </w:tc>
      </w:tr>
      <w:tr w14:paraId="35F9FD1D" w14:textId="77777777" w:rsidTr="00DB13FE">
        <w:tblPrEx>
          <w:tblW w:w="5000" w:type="pct"/>
          <w:tblLayout w:type="fixed"/>
          <w:tblLook w:val="0000"/>
        </w:tblPrEx>
        <w:tc>
          <w:tcPr>
            <w:tcW w:w="607" w:type="dxa"/>
          </w:tcPr>
          <w:p w:rsidR="00F85C99" w:rsidRPr="002F6A28" w:rsidP="002F6A28" w14:paraId="5F20D24A" w14:textId="77777777">
            <w:pPr>
              <w:spacing w:before="120" w:after="120"/>
              <w:jc w:val="left"/>
            </w:pPr>
            <w:r w:rsidRPr="002F6A28">
              <w:rPr>
                <w:b/>
              </w:rPr>
              <w:t>5.</w:t>
            </w:r>
          </w:p>
        </w:tc>
        <w:tc>
          <w:tcPr>
            <w:tcW w:w="8373" w:type="dxa"/>
          </w:tcPr>
          <w:p w:rsidR="00F85C99" w:rsidP="002F6A28" w14:paraId="09304AFC"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CDC 11 (3968) DTZS, Positive list of constituents of polyvinyl chloride (PVC) and its copolymer in contact with foodstuffs, pharmaceutical and drinking water, Second Edition; (15 page(s), in English)</w:t>
            </w:r>
          </w:p>
          <w:p w:rsidR="000C3B6C" w:rsidRPr="000C3B6C" w:rsidP="002F6A28" w14:paraId="1CB960D1"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0868FB" w:rsidRPr="00CE6C29" w:rsidP="002F6A28" w14:paraId="0EC3FF68"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https://members.wto.org/crnattachments/2026/TBT/TZA/26_01582_00_e.pdf</w:t>
              </w:r>
            </w:hyperlink>
          </w:p>
          <w:p w:rsidR="000868FB" w:rsidRPr="00CE6C29" w:rsidP="002F6A28" w14:paraId="1029E538" w14:textId="77777777">
            <w:pPr>
              <w:rPr>
                <w:iCs/>
              </w:rPr>
            </w:pPr>
            <w:r w:rsidRPr="00CE6C29">
              <w:rPr>
                <w:iCs/>
              </w:rPr>
              <w:t>Tanzania Bureau of Standards</w:t>
            </w:r>
          </w:p>
          <w:p w:rsidR="000868FB" w:rsidRPr="00CE6C29" w:rsidP="002F6A28" w14:paraId="324B3DCE" w14:textId="77777777">
            <w:pPr>
              <w:rPr>
                <w:iCs/>
              </w:rPr>
            </w:pPr>
            <w:r w:rsidRPr="00CE6C29">
              <w:rPr>
                <w:iCs/>
              </w:rPr>
              <w:t>Ubungo, Morogoro Road/Sam Nujoma Road</w:t>
            </w:r>
          </w:p>
          <w:p w:rsidR="000868FB" w:rsidRPr="00A46E58" w:rsidP="002F6A28" w14:paraId="0B8EE4FA" w14:textId="77777777">
            <w:pPr>
              <w:rPr>
                <w:iCs/>
                <w:lang w:val="es-ES"/>
              </w:rPr>
            </w:pPr>
            <w:r w:rsidRPr="00A46E58">
              <w:rPr>
                <w:iCs/>
                <w:lang w:val="es-ES"/>
              </w:rPr>
              <w:t>P. O. Box 9524</w:t>
            </w:r>
          </w:p>
          <w:p w:rsidR="000868FB" w:rsidRPr="00A46E58" w:rsidP="002F6A28" w14:paraId="03F2F5D5" w14:textId="77777777">
            <w:pPr>
              <w:rPr>
                <w:iCs/>
                <w:lang w:val="es-ES"/>
              </w:rPr>
            </w:pPr>
            <w:r w:rsidRPr="00A46E58">
              <w:rPr>
                <w:iCs/>
                <w:lang w:val="es-ES"/>
              </w:rPr>
              <w:t>DAR ES SALAAM, TANZANIA</w:t>
            </w:r>
          </w:p>
          <w:p w:rsidR="000868FB" w:rsidRPr="00A46E58" w:rsidP="002F6A28" w14:paraId="1ACDA9E6" w14:textId="77777777">
            <w:pPr>
              <w:rPr>
                <w:iCs/>
                <w:lang w:val="es-ES"/>
              </w:rPr>
            </w:pPr>
            <w:r w:rsidRPr="00A46E58">
              <w:rPr>
                <w:iCs/>
                <w:lang w:val="es-ES"/>
              </w:rPr>
              <w:t>Tel. No: +255 22 245 0298/+255 22 245 0206</w:t>
            </w:r>
          </w:p>
          <w:p w:rsidR="000868FB" w:rsidRPr="00A46E58" w:rsidP="002F6A28" w14:paraId="5EFB94E6" w14:textId="77777777">
            <w:pPr>
              <w:rPr>
                <w:iCs/>
                <w:lang w:val="es-ES"/>
              </w:rPr>
            </w:pPr>
            <w:r w:rsidRPr="00A46E58">
              <w:rPr>
                <w:iCs/>
                <w:lang w:val="es-ES"/>
              </w:rPr>
              <w:t xml:space="preserve">Email: </w:t>
            </w:r>
            <w:hyperlink r:id="rId7" w:history="1">
              <w:r w:rsidRPr="00A46E58">
                <w:rPr>
                  <w:iCs/>
                  <w:color w:val="0000FF"/>
                  <w:u w:val="single"/>
                  <w:lang w:val="es-ES"/>
                </w:rPr>
                <w:t>nep@tbs.go.tz</w:t>
              </w:r>
            </w:hyperlink>
          </w:p>
          <w:p w:rsidR="000868FB" w:rsidRPr="00CE6C29" w:rsidP="002F6A28" w14:paraId="748C2C2B" w14:textId="77777777">
            <w:pPr>
              <w:rPr>
                <w:iCs/>
              </w:rPr>
            </w:pPr>
            <w:r w:rsidRPr="00CE6C29">
              <w:rPr>
                <w:iCs/>
              </w:rPr>
              <w:t>Website: www.tbs.go.tz</w:t>
            </w:r>
          </w:p>
          <w:p w:rsidR="000868FB" w:rsidRPr="00CE6C29" w:rsidP="002F6A28" w14:paraId="40876E0C" w14:textId="77777777">
            <w:pPr>
              <w:rPr>
                <w:iCs/>
              </w:rPr>
            </w:pPr>
            <w:r w:rsidRPr="00CE6C29">
              <w:rPr>
                <w:iCs/>
              </w:rPr>
              <w:t>Telefax: +255 22 2450959</w:t>
            </w:r>
          </w:p>
          <w:p w:rsidR="000868FB" w:rsidRPr="00CE6C29" w:rsidP="002F6A28" w14:paraId="2695A917" w14:textId="77777777">
            <w:pPr>
              <w:rPr>
                <w:iCs/>
              </w:rPr>
            </w:pPr>
            <w:r w:rsidRPr="00CE6C29">
              <w:rPr>
                <w:iCs/>
              </w:rPr>
              <w:t xml:space="preserve">E-mail: </w:t>
            </w:r>
            <w:hyperlink r:id="rId8" w:history="1">
              <w:r w:rsidRPr="00CE6C29">
                <w:rPr>
                  <w:iCs/>
                  <w:color w:val="0000FF"/>
                  <w:u w:val="single"/>
                </w:rPr>
                <w:t>info@tbs.go.tz</w:t>
              </w:r>
            </w:hyperlink>
          </w:p>
          <w:p w:rsidR="000868FB" w:rsidRPr="00CE6C29" w:rsidP="002F6A28" w14:paraId="56848BF4" w14:textId="77777777">
            <w:pPr>
              <w:spacing w:after="120"/>
              <w:rPr>
                <w:iCs/>
              </w:rPr>
            </w:pPr>
            <w:r w:rsidRPr="00CE6C29">
              <w:rPr>
                <w:iCs/>
              </w:rPr>
              <w:t xml:space="preserve">Website: </w:t>
            </w:r>
            <w:hyperlink r:id="rId9" w:tgtFrame="_blank" w:history="1">
              <w:r w:rsidRPr="00CE6C29">
                <w:rPr>
                  <w:iCs/>
                  <w:color w:val="0000FF"/>
                  <w:u w:val="single"/>
                </w:rPr>
                <w:t>http://www.tbs.go.tz</w:t>
              </w:r>
            </w:hyperlink>
          </w:p>
        </w:tc>
      </w:tr>
      <w:tr w14:paraId="7BC8D3CA" w14:textId="77777777" w:rsidTr="00DB13FE">
        <w:tblPrEx>
          <w:tblW w:w="5000" w:type="pct"/>
          <w:tblLayout w:type="fixed"/>
          <w:tblLook w:val="0000"/>
        </w:tblPrEx>
        <w:tc>
          <w:tcPr>
            <w:tcW w:w="607" w:type="dxa"/>
          </w:tcPr>
          <w:p w:rsidR="00F85C99" w:rsidRPr="002F6A28" w:rsidP="002F6A28" w14:paraId="52700379" w14:textId="77777777">
            <w:pPr>
              <w:spacing w:before="120" w:after="120"/>
              <w:jc w:val="left"/>
              <w:rPr>
                <w:b/>
              </w:rPr>
            </w:pPr>
            <w:r w:rsidRPr="002F6A28">
              <w:rPr>
                <w:b/>
              </w:rPr>
              <w:t>6.</w:t>
            </w:r>
          </w:p>
        </w:tc>
        <w:tc>
          <w:tcPr>
            <w:tcW w:w="8373" w:type="dxa"/>
          </w:tcPr>
          <w:p w:rsidR="00F85C99" w:rsidRPr="002F6A28" w:rsidP="002F6A28" w14:paraId="2E420CCE" w14:textId="77777777">
            <w:pPr>
              <w:spacing w:before="120" w:after="120"/>
              <w:rPr>
                <w:b/>
              </w:rPr>
            </w:pPr>
            <w:r w:rsidRPr="002F6A28">
              <w:rPr>
                <w:b/>
              </w:rPr>
              <w:t>Description of content:</w:t>
            </w:r>
            <w:r w:rsidRPr="00C379C8" w:rsidR="00FE448B">
              <w:t xml:space="preserve"> This Draft Tanzania Standard covers positive list of constituents of PVC, namely, the polymers, copolymers, manufacturing residues and necessary additives which may be regarded as safe for use, when properly processed in contact with food, pharmaceuticals and drinking water and when present in the prescribed limits of concentration.</w:t>
            </w:r>
          </w:p>
          <w:p w:rsidR="00FE448B" w:rsidRPr="00C379C8" w:rsidP="002F6A28" w14:paraId="36F1F821" w14:textId="77777777">
            <w:pPr>
              <w:spacing w:before="120" w:after="120"/>
            </w:pPr>
            <w:r w:rsidRPr="00C379C8">
              <w:t>This positive list does not purport to establish the suitability of the ingredient singly in a particular foodstuff from other than toxicological considerations.</w:t>
            </w:r>
          </w:p>
        </w:tc>
      </w:tr>
      <w:tr w14:paraId="2908435A" w14:textId="77777777" w:rsidTr="00DB13FE">
        <w:tblPrEx>
          <w:tblW w:w="5000" w:type="pct"/>
          <w:tblLayout w:type="fixed"/>
          <w:tblLook w:val="0000"/>
        </w:tblPrEx>
        <w:tc>
          <w:tcPr>
            <w:tcW w:w="607" w:type="dxa"/>
          </w:tcPr>
          <w:p w:rsidR="00F85C99" w:rsidRPr="002F6A28" w:rsidP="002F6A28" w14:paraId="6271E95D" w14:textId="77777777">
            <w:pPr>
              <w:spacing w:before="120" w:after="120"/>
              <w:jc w:val="left"/>
              <w:rPr>
                <w:b/>
              </w:rPr>
            </w:pPr>
            <w:r w:rsidRPr="002F6A28">
              <w:rPr>
                <w:b/>
              </w:rPr>
              <w:t>7.</w:t>
            </w:r>
          </w:p>
        </w:tc>
        <w:tc>
          <w:tcPr>
            <w:tcW w:w="8373" w:type="dxa"/>
          </w:tcPr>
          <w:p w:rsidR="00F85C99" w:rsidRPr="002F6A28" w:rsidP="002F6A28" w14:paraId="47126DBA" w14:textId="77777777">
            <w:pPr>
              <w:spacing w:before="120" w:after="120"/>
              <w:rPr>
                <w:b/>
              </w:rPr>
            </w:pPr>
            <w:r w:rsidRPr="002F6A28">
              <w:rPr>
                <w:b/>
              </w:rPr>
              <w:t>Objective and rationale, including the nature of urgent problems where applicable:</w:t>
            </w:r>
            <w:r w:rsidRPr="00C379C8" w:rsidR="00EE3A11">
              <w:t xml:space="preserve"> Quality requirements; Reducing trade barriers and facilitating trade</w:t>
            </w:r>
          </w:p>
        </w:tc>
      </w:tr>
      <w:tr w14:paraId="1E9EBC41" w14:textId="77777777" w:rsidTr="00DB13FE">
        <w:tblPrEx>
          <w:tblW w:w="5000" w:type="pct"/>
          <w:tblLayout w:type="fixed"/>
          <w:tblLook w:val="0000"/>
        </w:tblPrEx>
        <w:tc>
          <w:tcPr>
            <w:tcW w:w="607" w:type="dxa"/>
          </w:tcPr>
          <w:p w:rsidR="00F85C99" w:rsidRPr="002F6A28" w:rsidP="009E75ED" w14:paraId="3D0C91D0" w14:textId="77777777">
            <w:pPr>
              <w:spacing w:before="120" w:after="120"/>
              <w:jc w:val="left"/>
              <w:rPr>
                <w:b/>
              </w:rPr>
            </w:pPr>
            <w:r w:rsidRPr="002F6A28">
              <w:rPr>
                <w:b/>
              </w:rPr>
              <w:t>8.</w:t>
            </w:r>
          </w:p>
        </w:tc>
        <w:tc>
          <w:tcPr>
            <w:tcW w:w="8373" w:type="dxa"/>
          </w:tcPr>
          <w:p w:rsidR="000C3B6C" w:rsidRPr="00EC00D2" w:rsidP="007F13E8" w14:paraId="2642A24B" w14:textId="77777777">
            <w:pPr>
              <w:spacing w:before="120" w:after="120"/>
              <w:rPr>
                <w:bCs/>
              </w:rPr>
            </w:pPr>
            <w:r w:rsidRPr="002F6A28">
              <w:rPr>
                <w:b/>
              </w:rPr>
              <w:t>Relevant documents:</w:t>
            </w:r>
            <w:r w:rsidRPr="002F6A28" w:rsidR="00EE3A11">
              <w:t xml:space="preserve"> </w:t>
            </w:r>
          </w:p>
          <w:p w:rsidR="00EE3A11" w:rsidRPr="002F6A28" w:rsidP="007F13E8" w14:paraId="6558E6E5" w14:textId="77777777">
            <w:pPr>
              <w:spacing w:before="120" w:after="120"/>
            </w:pPr>
            <w:r w:rsidRPr="002F6A28">
              <w:t>-</w:t>
            </w:r>
          </w:p>
        </w:tc>
      </w:tr>
      <w:tr w14:paraId="7E5FC318" w14:textId="77777777" w:rsidTr="00DB13FE">
        <w:tblPrEx>
          <w:tblW w:w="5000" w:type="pct"/>
          <w:tblLayout w:type="fixed"/>
          <w:tblLook w:val="0000"/>
        </w:tblPrEx>
        <w:tc>
          <w:tcPr>
            <w:tcW w:w="607" w:type="dxa"/>
          </w:tcPr>
          <w:p w:rsidR="00EE3A11" w:rsidRPr="002F6A28" w:rsidP="002F6A28" w14:paraId="4AA8D404" w14:textId="77777777">
            <w:pPr>
              <w:spacing w:before="120" w:after="120"/>
              <w:jc w:val="left"/>
              <w:rPr>
                <w:b/>
              </w:rPr>
            </w:pPr>
            <w:r w:rsidRPr="002F6A28">
              <w:rPr>
                <w:b/>
              </w:rPr>
              <w:t>9.</w:t>
            </w:r>
          </w:p>
        </w:tc>
        <w:tc>
          <w:tcPr>
            <w:tcW w:w="8373" w:type="dxa"/>
          </w:tcPr>
          <w:p w:rsidR="00EE3A11" w:rsidRPr="002F6A28" w:rsidP="008953C4" w14:paraId="49DA8574" w14:textId="68AEF890">
            <w:pPr>
              <w:spacing w:before="120" w:after="120"/>
            </w:pPr>
            <w:r w:rsidRPr="002F6A28">
              <w:rPr>
                <w:b/>
              </w:rPr>
              <w:t>Proposed date of adoption:</w:t>
            </w:r>
            <w:r w:rsidRPr="00C379C8">
              <w:t xml:space="preserve"> </w:t>
            </w:r>
            <w:r w:rsidRPr="00C379C8">
              <w:t>To be determined and notified</w:t>
            </w:r>
          </w:p>
          <w:p w:rsidR="00EE3A11" w:rsidRPr="002F6A28" w:rsidP="008953C4" w14:paraId="5F3E9179" w14:textId="77777777">
            <w:pPr>
              <w:spacing w:after="120"/>
            </w:pPr>
            <w:r w:rsidRPr="002F6A28">
              <w:rPr>
                <w:b/>
              </w:rPr>
              <w:t>Proposed date of entry into force:</w:t>
            </w:r>
            <w:r w:rsidRPr="00C379C8">
              <w:t xml:space="preserve"> To be determined</w:t>
            </w:r>
          </w:p>
        </w:tc>
      </w:tr>
      <w:tr w14:paraId="00869AB8" w14:textId="77777777" w:rsidTr="00DB13FE">
        <w:tblPrEx>
          <w:tblW w:w="5000" w:type="pct"/>
          <w:tblLayout w:type="fixed"/>
          <w:tblLook w:val="0000"/>
        </w:tblPrEx>
        <w:tc>
          <w:tcPr>
            <w:tcW w:w="607" w:type="dxa"/>
            <w:tcBorders>
              <w:bottom w:val="double" w:sz="4" w:space="0" w:color="auto"/>
            </w:tcBorders>
          </w:tcPr>
          <w:p w:rsidR="00F85C99" w:rsidRPr="002F6A28" w:rsidP="002F6A28" w14:paraId="3ACC5E63"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D4DE0BE"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FB3BEA0" w14:textId="77777777">
            <w:pPr>
              <w:spacing w:before="120" w:after="120"/>
              <w:rPr>
                <w:bCs/>
              </w:rPr>
            </w:pPr>
            <w:r w:rsidRPr="002F6A28">
              <w:rPr>
                <w:b/>
              </w:rPr>
              <w:t>Final date for comments:</w:t>
            </w:r>
            <w:r w:rsidRPr="00C379C8" w:rsidR="00EE3A11">
              <w:t xml:space="preserve"> 19 May 2026</w:t>
            </w:r>
          </w:p>
          <w:p w:rsidR="000C3B6C" w:rsidRPr="00E3324D" w:rsidP="000C3B6C" w14:paraId="6DA4E5A6"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6A0B163A"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66091E7" w14:textId="77777777">
            <w:r w:rsidRPr="00CE6C29">
              <w:t>Contact person(s):</w:t>
            </w:r>
          </w:p>
          <w:p w:rsidR="00CE6C29" w:rsidRPr="00CE6C29" w:rsidP="000C3B6C" w14:paraId="01CA14CD" w14:textId="77777777">
            <w:r w:rsidRPr="00CE6C29">
              <w:t>Ms. Bahati Samillani (NEP officer) and Mr. Clavery Chausi</w:t>
            </w:r>
          </w:p>
          <w:p w:rsidR="00CE6C29" w:rsidRPr="00CE6C29" w:rsidP="000C3B6C" w14:paraId="408CB3B2" w14:textId="77777777">
            <w:r w:rsidRPr="00CE6C29">
              <w:t>Tanzania Bureau of Standards (TBS)</w:t>
            </w:r>
          </w:p>
          <w:p w:rsidR="00CE6C29" w:rsidRPr="00A46E58" w:rsidP="000C3B6C" w14:paraId="70D6887C" w14:textId="77777777">
            <w:pPr>
              <w:rPr>
                <w:lang w:val="es-ES"/>
              </w:rPr>
            </w:pPr>
            <w:r w:rsidRPr="00A46E58">
              <w:rPr>
                <w:lang w:val="es-ES"/>
              </w:rPr>
              <w:t>Morogoro/Sam Nujoma Road, Ubungo</w:t>
            </w:r>
          </w:p>
          <w:p w:rsidR="00CE6C29" w:rsidRPr="00A46E58" w:rsidP="000C3B6C" w14:paraId="713EDF33" w14:textId="77777777">
            <w:pPr>
              <w:rPr>
                <w:lang w:val="es-ES"/>
              </w:rPr>
            </w:pPr>
            <w:r w:rsidRPr="00A46E58">
              <w:rPr>
                <w:lang w:val="es-ES"/>
              </w:rPr>
              <w:t>P O Box 9524</w:t>
            </w:r>
          </w:p>
          <w:p w:rsidR="00CE6C29" w:rsidRPr="00A46E58" w:rsidP="000C3B6C" w14:paraId="1405A5EF" w14:textId="77777777">
            <w:pPr>
              <w:rPr>
                <w:lang w:val="es-ES"/>
              </w:rPr>
            </w:pPr>
            <w:r w:rsidRPr="00A46E58">
              <w:rPr>
                <w:lang w:val="es-ES"/>
              </w:rPr>
              <w:t>Dar Es Salaam</w:t>
            </w:r>
          </w:p>
          <w:p w:rsidR="00CE6C29" w:rsidRPr="00A46E58" w:rsidP="000C3B6C" w14:paraId="37BB85C9" w14:textId="77777777">
            <w:pPr>
              <w:rPr>
                <w:lang w:val="es-ES"/>
              </w:rPr>
            </w:pPr>
            <w:r w:rsidRPr="00A46E58">
              <w:rPr>
                <w:lang w:val="es-ES"/>
              </w:rPr>
              <w:t>Tel: +(255) 22 2450206</w:t>
            </w:r>
          </w:p>
          <w:p w:rsidR="00CE6C29" w:rsidRPr="00A46E58" w:rsidP="000C3B6C" w14:paraId="30084032" w14:textId="77777777">
            <w:pPr>
              <w:rPr>
                <w:lang w:val="es-ES"/>
              </w:rPr>
            </w:pPr>
            <w:r w:rsidRPr="00A46E58">
              <w:rPr>
                <w:lang w:val="es-ES"/>
              </w:rPr>
              <w:t xml:space="preserve">Email: </w:t>
            </w:r>
            <w:hyperlink r:id="rId7" w:history="1">
              <w:r w:rsidRPr="00A46E58">
                <w:rPr>
                  <w:color w:val="0000FF"/>
                  <w:u w:val="single"/>
                  <w:lang w:val="es-ES"/>
                </w:rPr>
                <w:t>nep@tbs.go.tz</w:t>
              </w:r>
            </w:hyperlink>
            <w:r w:rsidRPr="00A46E58">
              <w:rPr>
                <w:lang w:val="es-ES"/>
              </w:rPr>
              <w:t xml:space="preserve">; </w:t>
            </w:r>
            <w:hyperlink r:id="rId10" w:history="1">
              <w:r w:rsidRPr="00A46E58">
                <w:rPr>
                  <w:color w:val="0000FF"/>
                  <w:u w:val="single"/>
                  <w:lang w:val="es-ES"/>
                </w:rPr>
                <w:t>bahati.samillani@tbs.go.tz</w:t>
              </w:r>
            </w:hyperlink>
          </w:p>
          <w:p w:rsidR="00CE6C29" w:rsidRPr="00CE6C29" w:rsidP="000C3B6C" w14:paraId="47937F47" w14:textId="77777777">
            <w:pPr>
              <w:spacing w:after="120"/>
            </w:pPr>
            <w:r w:rsidRPr="00CE6C29">
              <w:t xml:space="preserve">Website: </w:t>
            </w:r>
            <w:hyperlink r:id="rId9" w:tgtFrame="_blank" w:history="1">
              <w:r w:rsidRPr="00CE6C29">
                <w:rPr>
                  <w:color w:val="0000FF"/>
                  <w:u w:val="single"/>
                </w:rPr>
                <w:t>http://www.tbs.go.tz</w:t>
              </w:r>
            </w:hyperlink>
          </w:p>
        </w:tc>
      </w:tr>
    </w:tbl>
    <w:p w:rsidR="00EE3A11" w:rsidRPr="002F6A28" w:rsidP="00887259" w14:paraId="46EA22BD" w14:textId="77777777">
      <w:pPr>
        <w:jc w:val="cente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63C37D3"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C90FA0A"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1233918"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9C3F3E6" w14:textId="77777777">
    <w:pPr>
      <w:pStyle w:val="Header"/>
      <w:pBdr>
        <w:bottom w:val="single" w:sz="4" w:space="1" w:color="auto"/>
      </w:pBdr>
      <w:tabs>
        <w:tab w:val="clear" w:pos="4513"/>
        <w:tab w:val="clear" w:pos="9027"/>
      </w:tabs>
      <w:jc w:val="center"/>
    </w:pPr>
    <w:r w:rsidRPr="002F6A28">
      <w:t>tbtSymbol</w:t>
    </w:r>
  </w:p>
  <w:p w:rsidR="009239F7" w:rsidRPr="002F6A28" w:rsidP="009239F7" w14:paraId="0D707A6D" w14:textId="77777777">
    <w:pPr>
      <w:pStyle w:val="Header"/>
      <w:pBdr>
        <w:bottom w:val="single" w:sz="4" w:space="1" w:color="auto"/>
      </w:pBdr>
      <w:tabs>
        <w:tab w:val="clear" w:pos="4513"/>
        <w:tab w:val="clear" w:pos="9027"/>
      </w:tabs>
      <w:jc w:val="center"/>
    </w:pPr>
  </w:p>
  <w:p w:rsidR="009239F7" w:rsidRPr="002F6A28" w:rsidP="009239F7" w14:paraId="2F15601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21450E8"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260D88F" w14:textId="77777777">
    <w:pPr>
      <w:pStyle w:val="Header"/>
      <w:pBdr>
        <w:bottom w:val="single" w:sz="4" w:space="1" w:color="auto"/>
      </w:pBdr>
      <w:tabs>
        <w:tab w:val="clear" w:pos="4513"/>
        <w:tab w:val="clear" w:pos="9027"/>
      </w:tabs>
      <w:jc w:val="center"/>
    </w:pPr>
    <w:bookmarkStart w:id="0" w:name="spsSymbolHeader"/>
    <w:r w:rsidRPr="002F6A28">
      <w:t>G/TBT/N/TZA/1558</w:t>
    </w:r>
    <w:bookmarkEnd w:id="0"/>
  </w:p>
  <w:p w:rsidR="009239F7" w:rsidRPr="002F6A28" w:rsidP="009239F7" w14:paraId="1860ABEF" w14:textId="77777777">
    <w:pPr>
      <w:pStyle w:val="Header"/>
      <w:pBdr>
        <w:bottom w:val="single" w:sz="4" w:space="1" w:color="auto"/>
      </w:pBdr>
      <w:tabs>
        <w:tab w:val="clear" w:pos="4513"/>
        <w:tab w:val="clear" w:pos="9027"/>
      </w:tabs>
      <w:jc w:val="center"/>
    </w:pPr>
  </w:p>
  <w:p w:rsidR="009239F7" w:rsidRPr="002F6A28" w:rsidP="009239F7" w14:paraId="4FB0BC5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A35A773"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427900F"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FC5F20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7E34052" w14:textId="77777777">
          <w:pPr>
            <w:jc w:val="right"/>
            <w:rPr>
              <w:b/>
              <w:color w:val="FF0000"/>
              <w:szCs w:val="16"/>
            </w:rPr>
          </w:pPr>
        </w:p>
      </w:tc>
    </w:tr>
    <w:bookmarkEnd w:id="1"/>
    <w:tr w14:paraId="5E40BDF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CCE7C78"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889EC72" w14:textId="77777777">
          <w:pPr>
            <w:jc w:val="right"/>
            <w:rPr>
              <w:b/>
              <w:szCs w:val="16"/>
            </w:rPr>
          </w:pPr>
        </w:p>
      </w:tc>
    </w:tr>
    <w:tr w14:paraId="0C9B1875"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4C54E07"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04F4872" w14:textId="77777777">
          <w:pPr>
            <w:jc w:val="right"/>
            <w:rPr>
              <w:b/>
              <w:szCs w:val="16"/>
            </w:rPr>
          </w:pPr>
          <w:bookmarkStart w:id="2" w:name="bmkSymbols"/>
          <w:r w:rsidRPr="002F6A28">
            <w:rPr>
              <w:b/>
              <w:szCs w:val="16"/>
            </w:rPr>
            <w:t>G/TBT/N/TZA/1558</w:t>
          </w:r>
          <w:bookmarkEnd w:id="2"/>
        </w:p>
      </w:tc>
    </w:tr>
    <w:tr w14:paraId="2AB77B1E"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505E838" w14:textId="77777777"/>
      </w:tc>
      <w:tc>
        <w:tcPr>
          <w:tcW w:w="5448" w:type="dxa"/>
          <w:gridSpan w:val="2"/>
          <w:shd w:val="clear" w:color="auto" w:fill="FFFFFF"/>
          <w:tcMar>
            <w:left w:w="108" w:type="dxa"/>
            <w:right w:w="108" w:type="dxa"/>
          </w:tcMar>
          <w:vAlign w:val="center"/>
        </w:tcPr>
        <w:p w:rsidR="00ED54E0" w:rsidRPr="009239F7" w:rsidP="00B801E9" w14:paraId="3EAA6A29" w14:textId="77777777">
          <w:pPr>
            <w:jc w:val="right"/>
            <w:rPr>
              <w:szCs w:val="16"/>
            </w:rPr>
          </w:pPr>
          <w:bookmarkStart w:id="3" w:name="spsDateDistribution"/>
          <w:bookmarkStart w:id="4" w:name="bmkDate"/>
          <w:r w:rsidRPr="009239F7">
            <w:rPr>
              <w:szCs w:val="16"/>
            </w:rPr>
            <w:t>20 March 2026</w:t>
          </w:r>
          <w:bookmarkEnd w:id="3"/>
          <w:bookmarkEnd w:id="4"/>
        </w:p>
      </w:tc>
    </w:tr>
    <w:tr w14:paraId="7BEE201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BFAE7AB" w14:textId="77777777">
          <w:pPr>
            <w:jc w:val="left"/>
            <w:rPr>
              <w:b/>
            </w:rPr>
          </w:pPr>
          <w:bookmarkStart w:id="5" w:name="bmkSerial"/>
          <w:r>
            <w:rPr>
              <w:rFonts w:ascii="Verdana" w:eastAsia="Verdana" w:hAnsi="Verdana" w:cs="Verdana"/>
              <w:b w:val="0"/>
              <w:color w:val="FF0000"/>
              <w:sz w:val="18"/>
            </w:rPr>
            <w:t>(26-2240)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39666AF"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2EF0F1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950F381"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19A9912"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822F7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1068899">
    <w:abstractNumId w:val="9"/>
  </w:num>
  <w:num w:numId="2" w16cid:durableId="1078137371">
    <w:abstractNumId w:val="7"/>
  </w:num>
  <w:num w:numId="3" w16cid:durableId="986930990">
    <w:abstractNumId w:val="6"/>
  </w:num>
  <w:num w:numId="4" w16cid:durableId="1727296142">
    <w:abstractNumId w:val="5"/>
  </w:num>
  <w:num w:numId="5" w16cid:durableId="1943028259">
    <w:abstractNumId w:val="4"/>
  </w:num>
  <w:num w:numId="6" w16cid:durableId="112750328">
    <w:abstractNumId w:val="12"/>
  </w:num>
  <w:num w:numId="7" w16cid:durableId="1445031050">
    <w:abstractNumId w:val="11"/>
  </w:num>
  <w:num w:numId="8" w16cid:durableId="581598132">
    <w:abstractNumId w:val="10"/>
  </w:num>
  <w:num w:numId="9" w16cid:durableId="9527813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6672730">
    <w:abstractNumId w:val="13"/>
  </w:num>
  <w:num w:numId="11" w16cid:durableId="302468140">
    <w:abstractNumId w:val="8"/>
  </w:num>
  <w:num w:numId="12" w16cid:durableId="330135186">
    <w:abstractNumId w:val="3"/>
  </w:num>
  <w:num w:numId="13" w16cid:durableId="888221942">
    <w:abstractNumId w:val="2"/>
  </w:num>
  <w:num w:numId="14" w16cid:durableId="182011379">
    <w:abstractNumId w:val="1"/>
  </w:num>
  <w:num w:numId="15" w16cid:durableId="1291745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8FB"/>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161F"/>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4759F"/>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46E58"/>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9F9D7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TZA/26_01582_00_e.pdf" TargetMode="External" /><Relationship Id="rId7" Type="http://schemas.openxmlformats.org/officeDocument/2006/relationships/hyperlink" Target="mailto:nep@tbs.go.tz" TargetMode="External" /><Relationship Id="rId8" Type="http://schemas.openxmlformats.org/officeDocument/2006/relationships/hyperlink" Target="mailto:info@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5BD25FA3-7FB7-41D7-9717-538B48784669}">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3</cp:revision>
  <dcterms:created xsi:type="dcterms:W3CDTF">2026-03-20T09:01:00Z</dcterms:created>
  <dcterms:modified xsi:type="dcterms:W3CDTF">2026-03-20T09:01:00Z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