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2ED90C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ED7E83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BF3E6D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7F55A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6EA7DD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CE9CD5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7077333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F8884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92CC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CBCCA4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1A9F0D2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792863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3CDA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0946D0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60E51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76DAD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3B7323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VEGETABLES AND CERTAIN ROOTS AND TUBERS (HS code(s): 07); Food technology (ICS code(s): 67)</w:t>
            </w:r>
          </w:p>
        </w:tc>
      </w:tr>
      <w:tr w14:paraId="3A2402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E52EC5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E41A3D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1385:2025 Sweet potato flour – Specification; (5 page(s), in English)</w:t>
            </w:r>
          </w:p>
          <w:p w:rsidR="000C3B6C" w:rsidRPr="000C3B6C" w:rsidP="002F6A28" w14:paraId="4738429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D042F" w:rsidRPr="00CE6C29" w:rsidP="002F6A28" w14:paraId="54600EA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https://members.wto.org/crnattachments/2026/TBT/MWI/26_02074_00_e.pdf</w:t>
              </w:r>
            </w:hyperlink>
          </w:p>
          <w:p w:rsidR="007D042F" w:rsidRPr="00CE6C29" w:rsidP="002F6A28" w14:paraId="041FB893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7D042F" w:rsidRPr="00CE6C29" w:rsidP="002F6A28" w14:paraId="4FF89BF2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7D042F" w:rsidRPr="00CE6C29" w:rsidP="002F6A28" w14:paraId="0F8363C4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7D042F" w:rsidRPr="00CE6C29" w:rsidP="002F6A28" w14:paraId="3E97094E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7D042F" w:rsidRPr="00CE6C29" w:rsidP="002F6A28" w14:paraId="434CCA88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7D042F" w:rsidRPr="00CE6C29" w:rsidP="002F6A28" w14:paraId="74028B09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7D042F" w:rsidRPr="00CE6C29" w:rsidP="002F6A28" w14:paraId="209CCAF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3781053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9344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6B5035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594E9A44" w14:textId="77777777">
            <w:pPr>
              <w:spacing w:before="120" w:after="120"/>
            </w:pPr>
            <w:r w:rsidRPr="00C379C8">
              <w:t>This draft Malawi standard specifies the requirements, sampling and methods of test for flour which is obtained from the processing of sweet potato [</w:t>
            </w:r>
            <w:r w:rsidRPr="00C379C8">
              <w:rPr>
                <w:i/>
                <w:iCs/>
              </w:rPr>
              <w:t>Ipomoea batatas</w:t>
            </w:r>
            <w:r w:rsidRPr="00C379C8">
              <w:t xml:space="preserve"> (L.)] intended for human consumption</w:t>
            </w:r>
          </w:p>
        </w:tc>
      </w:tr>
      <w:tr w14:paraId="5A2419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B2A32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F2A705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4990EB08" w14:textId="77777777" w:rsidTr="006D58B1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3602DF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75290B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58703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 of foods – General standard, Part 1: Prepackaged foods</w:t>
            </w:r>
          </w:p>
          <w:p w:rsidR="00EE3A11" w:rsidRPr="002F6A28" w:rsidP="007F13E8" w14:paraId="47AEFC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1F1043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4DF293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144-1:</w:t>
            </w:r>
            <w:r w:rsidRPr="002F6A28">
              <w:rPr>
                <w:i/>
                <w:iCs/>
              </w:rPr>
              <w:t xml:space="preserve"> Agricultural food products – Determination of crude fibre content – General method</w:t>
            </w:r>
          </w:p>
          <w:p w:rsidR="00EE3A11" w:rsidRPr="002F6A28" w:rsidP="007F13E8" w14:paraId="6E1ED2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</w:t>
            </w:r>
            <w:r w:rsidRPr="002F6A28">
              <w:rPr>
                <w:i/>
                <w:iCs/>
              </w:rPr>
              <w:t xml:space="preserve"> Cereal and cereal products – Sampling </w:t>
            </w:r>
          </w:p>
          <w:p w:rsidR="00EE3A11" w:rsidRPr="002F6A28" w:rsidP="007F13E8" w14:paraId="2F7DB3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149:</w:t>
            </w:r>
            <w:r w:rsidRPr="002F6A28">
              <w:rPr>
                <w:i/>
                <w:iCs/>
              </w:rPr>
              <w:t xml:space="preserve"> Cereals, pulses and by-products – Determination of ash yield by incineration</w:t>
            </w:r>
          </w:p>
          <w:p w:rsidR="00EE3A11" w:rsidRPr="002F6A28" w:rsidP="007F13E8" w14:paraId="044A78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237: </w:t>
            </w:r>
            <w:r w:rsidRPr="002F6A28">
              <w:rPr>
                <w:i/>
                <w:iCs/>
              </w:rPr>
              <w:t>Food additives</w:t>
            </w:r>
            <w:r w:rsidRPr="002F6A28">
              <w:t xml:space="preserve"> – </w:t>
            </w:r>
            <w:r w:rsidRPr="002F6A28">
              <w:rPr>
                <w:i/>
                <w:iCs/>
              </w:rPr>
              <w:t>General standard</w:t>
            </w:r>
          </w:p>
          <w:p w:rsidR="00EE3A11" w:rsidRPr="002F6A28" w:rsidP="007F13E8" w14:paraId="37F5EA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70322A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610-1:</w:t>
            </w:r>
            <w:r w:rsidRPr="002F6A28">
              <w:rPr>
                <w:i/>
                <w:iCs/>
              </w:rPr>
              <w:t xml:space="preserve"> Cereal and cereal products – Determination of moisture content – Reference method</w:t>
            </w:r>
          </w:p>
          <w:p w:rsidR="00EE3A11" w:rsidRPr="002F6A28" w:rsidP="007F13E8" w14:paraId="4F8646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1299:</w:t>
            </w:r>
            <w:r w:rsidRPr="002F6A28">
              <w:rPr>
                <w:i/>
                <w:iCs/>
              </w:rPr>
              <w:t xml:space="preserve"> Spices and condiments – Determination of cold water-soluble extract</w:t>
            </w:r>
          </w:p>
          <w:p w:rsidR="00EE3A11" w:rsidRPr="002F6A28" w:rsidP="007F13E8" w14:paraId="6D4947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1635:</w:t>
            </w:r>
            <w:r w:rsidRPr="002F6A28">
              <w:rPr>
                <w:i/>
                <w:iCs/>
              </w:rPr>
              <w:t xml:space="preserve"> Fruit and vegetable products – Determination of pH</w:t>
            </w:r>
          </w:p>
          <w:p w:rsidR="00EE3A11" w:rsidRPr="002F6A28" w:rsidP="007F13E8" w14:paraId="2F5AFD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1640:</w:t>
            </w:r>
            <w:r w:rsidRPr="002F6A28">
              <w:rPr>
                <w:i/>
                <w:iCs/>
              </w:rPr>
              <w:t xml:space="preserve"> Fruit and vegetable products – Determination of soluble solids – Refractometric method</w:t>
            </w:r>
          </w:p>
          <w:p w:rsidR="00EE3A11" w:rsidRPr="002F6A28" w:rsidP="007F13E8" w14:paraId="50A949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15914: Animal feeding stuffs – Enzymatic determination of total starch content</w:t>
            </w:r>
          </w:p>
          <w:p w:rsidR="00EE3A11" w:rsidRPr="002F6A28" w:rsidP="007F13E8" w14:paraId="09669C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3588:</w:t>
            </w:r>
            <w:r w:rsidRPr="002F6A28">
              <w:rPr>
                <w:i/>
                <w:iCs/>
              </w:rPr>
              <w:t xml:space="preserve"> Spices and condiments – Determination of degree of fineness of grinding – Hand sieving method (Reference method)</w:t>
            </w:r>
          </w:p>
          <w:p w:rsidR="00EE3A11" w:rsidRPr="002F6A28" w:rsidP="007F13E8" w14:paraId="407C7E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6579: </w:t>
            </w:r>
            <w:r w:rsidRPr="002F6A28">
              <w:rPr>
                <w:i/>
                <w:iCs/>
              </w:rPr>
              <w:t>Microbiology of food and animal feeding stuffs – Horizontal method for the detection of Salmonella spp.</w:t>
            </w:r>
          </w:p>
          <w:p w:rsidR="00EE3A11" w:rsidRPr="002F6A28" w:rsidP="007F13E8" w14:paraId="03176D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</w:t>
            </w:r>
            <w:r w:rsidRPr="002F6A28">
              <w:rPr>
                <w:i/>
                <w:iCs/>
              </w:rPr>
              <w:t xml:space="preserve"> Foodstuffs – Determination of aflatoxin B1, and the total content of aflatoxin B1, B2, G1 and G2 in cereals, nuts and derived products – High performance liquid chromatographic method</w:t>
            </w:r>
          </w:p>
          <w:p w:rsidR="00EE3A11" w:rsidRPr="002F6A28" w:rsidP="007F13E8" w14:paraId="34C376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beta-glucuronidase-positive Escherichia coli Part 2: Colony-count technique at 44 oC using 5-bromo-4-chloro-3-indolyl beta-D-glucuronide</w:t>
            </w:r>
          </w:p>
          <w:p w:rsidR="00EE3A11" w:rsidRPr="002F6A28" w:rsidP="007F13E8" w14:paraId="49A492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14:paraId="5DC69B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79570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B0B47C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ACDA1D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97F9A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740F6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233B2D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460C7C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June 2026</w:t>
            </w:r>
          </w:p>
          <w:p w:rsidR="000C3B6C" w:rsidRPr="00E3324D" w:rsidP="000C3B6C" w14:paraId="5FDD302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38D399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BE7EFAA" w14:textId="77777777">
            <w:r w:rsidRPr="00CE6C29">
              <w:t>Director General</w:t>
            </w:r>
          </w:p>
          <w:p w:rsidR="00CE6C29" w:rsidRPr="00CE6C29" w:rsidP="000C3B6C" w14:paraId="2BE20601" w14:textId="77777777">
            <w:r w:rsidRPr="00CE6C29">
              <w:t>Malawi Bureau of Standards</w:t>
            </w:r>
          </w:p>
          <w:p w:rsidR="00CE6C29" w:rsidRPr="00CE6C29" w:rsidP="000C3B6C" w14:paraId="190D2583" w14:textId="77777777">
            <w:r w:rsidRPr="00CE6C29">
              <w:t>P.O Box 946</w:t>
            </w:r>
          </w:p>
          <w:p w:rsidR="00CE6C29" w:rsidRPr="00CE6C29" w:rsidP="000C3B6C" w14:paraId="2864E191" w14:textId="77777777">
            <w:r w:rsidRPr="00CE6C29">
              <w:t>Blantyre, Malawi</w:t>
            </w:r>
          </w:p>
          <w:p w:rsidR="00CE6C29" w:rsidRPr="00CE6C29" w:rsidP="000C3B6C" w14:paraId="412E3C63" w14:textId="77777777">
            <w:r w:rsidRPr="00CE6C29">
              <w:t>Tel: + 265 887376 444</w:t>
            </w:r>
          </w:p>
          <w:p w:rsidR="00CE6C29" w:rsidRPr="00CE6C29" w:rsidP="000C3B6C" w14:paraId="25CF6B19" w14:textId="77777777">
            <w:r w:rsidRPr="00CE6C29">
              <w:t>Fax: + 265 1870 756</w:t>
            </w:r>
          </w:p>
          <w:p w:rsidR="00CE6C29" w:rsidRPr="00CE6C29" w:rsidP="000C3B6C" w14:paraId="214C5C5A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6D58B1" w:rsidP="00887259" w14:paraId="7F43B967" w14:textId="77777777">
      <w:pPr>
        <w:jc w:val="center"/>
        <w:rPr>
          <w:sz w:val="2"/>
          <w:szCs w:val="2"/>
        </w:rPr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4C26E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36908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D20A93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74253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68594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D95E1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9F5DB9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26CF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/243</w:t>
    </w:r>
    <w:bookmarkEnd w:id="0"/>
  </w:p>
  <w:p w:rsidR="009239F7" w:rsidRPr="002F6A28" w:rsidP="009239F7" w14:paraId="22EFDC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6DE1C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1E94AB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6FE9E8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7B6AE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C231D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AB3A1F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113AAE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A8F68C9" w14:textId="77777777">
          <w:pPr>
            <w:jc w:val="right"/>
            <w:rPr>
              <w:b/>
              <w:szCs w:val="16"/>
            </w:rPr>
          </w:pPr>
        </w:p>
      </w:tc>
    </w:tr>
    <w:tr w14:paraId="70DECC5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85A3EE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92AFAA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/243</w:t>
          </w:r>
          <w:bookmarkEnd w:id="2"/>
        </w:p>
      </w:tc>
    </w:tr>
    <w:tr w14:paraId="30FD3DF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52AA4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5B634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2026</w:t>
          </w:r>
          <w:bookmarkEnd w:id="3"/>
          <w:bookmarkEnd w:id="4"/>
        </w:p>
      </w:tc>
    </w:tr>
    <w:tr w14:paraId="5DBDE39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E3F010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(26-2919)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2172A4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234EB1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8D13D7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E2F289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32BC11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6755897">
    <w:abstractNumId w:val="9"/>
  </w:num>
  <w:num w:numId="2" w16cid:durableId="1471366214">
    <w:abstractNumId w:val="7"/>
  </w:num>
  <w:num w:numId="3" w16cid:durableId="896278206">
    <w:abstractNumId w:val="6"/>
  </w:num>
  <w:num w:numId="4" w16cid:durableId="1443451439">
    <w:abstractNumId w:val="5"/>
  </w:num>
  <w:num w:numId="5" w16cid:durableId="335305782">
    <w:abstractNumId w:val="4"/>
  </w:num>
  <w:num w:numId="6" w16cid:durableId="1475558692">
    <w:abstractNumId w:val="12"/>
  </w:num>
  <w:num w:numId="7" w16cid:durableId="1333795371">
    <w:abstractNumId w:val="11"/>
  </w:num>
  <w:num w:numId="8" w16cid:durableId="2075157331">
    <w:abstractNumId w:val="10"/>
  </w:num>
  <w:num w:numId="9" w16cid:durableId="605312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3596209">
    <w:abstractNumId w:val="13"/>
  </w:num>
  <w:num w:numId="11" w16cid:durableId="1643657748">
    <w:abstractNumId w:val="8"/>
  </w:num>
  <w:num w:numId="12" w16cid:durableId="605307495">
    <w:abstractNumId w:val="3"/>
  </w:num>
  <w:num w:numId="13" w16cid:durableId="1820148726">
    <w:abstractNumId w:val="2"/>
  </w:num>
  <w:num w:numId="14" w16cid:durableId="1715736894">
    <w:abstractNumId w:val="1"/>
  </w:num>
  <w:num w:numId="15" w16cid:durableId="290328590">
    <w:abstractNumId w:val="0"/>
  </w:num>
  <w:num w:numId="16" w16cid:durableId="17381655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4ED8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58B1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459B1"/>
    <w:rsid w:val="00756BA6"/>
    <w:rsid w:val="007577E3"/>
    <w:rsid w:val="00760DB3"/>
    <w:rsid w:val="007624E8"/>
    <w:rsid w:val="00796783"/>
    <w:rsid w:val="007B4DE8"/>
    <w:rsid w:val="007D042F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5671F"/>
    <w:rsid w:val="00964F4F"/>
    <w:rsid w:val="0097650D"/>
    <w:rsid w:val="009811DD"/>
    <w:rsid w:val="00983089"/>
    <w:rsid w:val="00984DF3"/>
    <w:rsid w:val="0098681A"/>
    <w:rsid w:val="00986D7B"/>
    <w:rsid w:val="0099030D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2597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4BBBD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74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53CC2-FFAB-4862-805B-B52C6F8BFBD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2026-04-15T13:29:00Z</dcterms:created>
  <dcterms:modified xsi:type="dcterms:W3CDTF">2026-04-15T13:32:00Z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