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57D107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9EE53F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71717C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EA451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BF8BF6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0D2D70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GHANA</w:t>
            </w:r>
          </w:p>
          <w:p w:rsidR="00F85C99" w:rsidRPr="002F6A28" w:rsidP="002F6A28" w14:paraId="238F61B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B9C68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E587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098326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9D3165F" w14:textId="77777777">
            <w:r w:rsidRPr="00C379C8">
              <w:t>GHANA STANDARDS AUTHORITY</w:t>
            </w:r>
          </w:p>
          <w:p w:rsidR="00EE3A11" w:rsidRPr="00C379C8" w:rsidP="000C3B6C" w14:paraId="320E431B" w14:textId="77777777">
            <w:r w:rsidRPr="00C379C8">
              <w:t>P.O BOX MB 245, ACCRA, GHANA.</w:t>
            </w:r>
          </w:p>
          <w:p w:rsidR="00EE3A11" w:rsidRPr="00C379C8" w:rsidP="000C3B6C" w14:paraId="683141BE" w14:textId="77777777">
            <w:r w:rsidRPr="00C379C8">
              <w:t>TEL: (+233) 0302500065/6</w:t>
            </w:r>
          </w:p>
          <w:p w:rsidR="00EE3A11" w:rsidRPr="00C379C8" w:rsidP="000C3B6C" w14:paraId="44B3F52F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wtotbt.nep@gsa.gov.gh</w:t>
              </w:r>
            </w:hyperlink>
          </w:p>
          <w:p w:rsidR="00EE3A11" w:rsidRPr="00C379C8" w:rsidP="000C3B6C" w14:paraId="46D1D9C6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http://gsa.gov.gh</w:t>
              </w:r>
            </w:hyperlink>
          </w:p>
        </w:tc>
      </w:tr>
      <w:tr w14:paraId="55ACBE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66D1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578C866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4D0A9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21B9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BDD534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True hemp "Cannabis sativa L.", raw or processed, but not spun; tow and waste of true hemp, incl. yarn waste and garnetted stock (HS code(s): 5302)</w:t>
            </w:r>
          </w:p>
        </w:tc>
      </w:tr>
      <w:tr w14:paraId="538F1E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00A43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7A9E31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Code of practice for cannabis operation; (17 page(s), in English)</w:t>
            </w:r>
          </w:p>
          <w:p w:rsidR="000C3B6C" w:rsidRPr="000C3B6C" w:rsidP="002F6A28" w14:paraId="6B790FB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21923" w:rsidRPr="00CE6C29" w:rsidP="002F6A28" w14:paraId="1E5DBC9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https://members.wto.org/crnattachments/2026/TBT/GHA/26_02513_00_e.pdf</w:t>
              </w:r>
            </w:hyperlink>
          </w:p>
          <w:p w:rsidR="00A21923" w:rsidRPr="00CE6C29" w:rsidP="002F6A28" w14:paraId="0D181112" w14:textId="77777777">
            <w:pPr>
              <w:rPr>
                <w:iCs/>
              </w:rPr>
            </w:pPr>
            <w:r w:rsidRPr="00CE6C29">
              <w:rPr>
                <w:iCs/>
              </w:rPr>
              <w:t>WTO TBT National Enquiry Point</w:t>
            </w:r>
          </w:p>
          <w:p w:rsidR="00A21923" w:rsidRPr="00CE6C29" w:rsidP="002F6A28" w14:paraId="6F53A5D2" w14:textId="77777777">
            <w:pPr>
              <w:rPr>
                <w:iCs/>
              </w:rPr>
            </w:pPr>
            <w:r w:rsidRPr="00CE6C29">
              <w:rPr>
                <w:iCs/>
              </w:rPr>
              <w:t>Ghana Standards Authority</w:t>
            </w:r>
          </w:p>
          <w:p w:rsidR="00A21923" w:rsidRPr="00CE6C29" w:rsidP="002F6A28" w14:paraId="770D51A9" w14:textId="77777777">
            <w:pPr>
              <w:rPr>
                <w:iCs/>
              </w:rPr>
            </w:pPr>
            <w:r w:rsidRPr="00CE6C29">
              <w:rPr>
                <w:iCs/>
              </w:rPr>
              <w:t>P. O. Box MB 245</w:t>
            </w:r>
          </w:p>
          <w:p w:rsidR="00A21923" w:rsidRPr="00CE6C29" w:rsidP="002F6A28" w14:paraId="5502C1A5" w14:textId="77777777">
            <w:pPr>
              <w:rPr>
                <w:iCs/>
              </w:rPr>
            </w:pPr>
            <w:r w:rsidRPr="00CE6C29">
              <w:rPr>
                <w:iCs/>
              </w:rPr>
              <w:t>Accra</w:t>
            </w:r>
          </w:p>
          <w:p w:rsidR="00A21923" w:rsidRPr="00CE6C29" w:rsidP="002F6A28" w14:paraId="65CBBD84" w14:textId="77777777">
            <w:pPr>
              <w:rPr>
                <w:iCs/>
              </w:rPr>
            </w:pPr>
            <w:r w:rsidRPr="00CE6C29">
              <w:rPr>
                <w:iCs/>
              </w:rPr>
              <w:t>Tel: +(233) 0302 500065; +(233) 0302 500066</w:t>
            </w:r>
          </w:p>
          <w:p w:rsidR="00A21923" w:rsidRPr="00CE6C29" w:rsidP="002F6A28" w14:paraId="54326457" w14:textId="77777777">
            <w:pPr>
              <w:rPr>
                <w:iCs/>
              </w:rPr>
            </w:pPr>
            <w:r w:rsidRPr="00CE6C29">
              <w:rPr>
                <w:iCs/>
              </w:rPr>
              <w:t>Fax: +(233) 0302 500231</w:t>
            </w:r>
          </w:p>
          <w:p w:rsidR="00A21923" w:rsidRPr="00CE6C29" w:rsidP="002F6A28" w14:paraId="2C40535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wtotbt.nep@gsa.gov.gh</w:t>
              </w:r>
            </w:hyperlink>
          </w:p>
          <w:p w:rsidR="00A21923" w:rsidRPr="00CE6C29" w:rsidP="002F6A28" w14:paraId="3AC931F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http://www.gsa.gov.gh</w:t>
              </w:r>
            </w:hyperlink>
          </w:p>
        </w:tc>
      </w:tr>
      <w:tr w14:paraId="5A182F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99EC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009660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sets out the framework for cannabis operations in Ghana. It defines the essential elements for the cultivation, harvesting, storage and processing of cannabis production. </w:t>
            </w:r>
          </w:p>
          <w:p w:rsidR="00FE448B" w:rsidRPr="00C379C8" w:rsidP="002F6A28" w14:paraId="539C3ABD" w14:textId="77777777">
            <w:pPr>
              <w:spacing w:before="120" w:after="120"/>
            </w:pPr>
            <w:r w:rsidRPr="00C379C8">
              <w:t>It also defines the minimum standards for operating a cannabis production system to meet quality and safety requirements.</w:t>
            </w:r>
          </w:p>
          <w:p w:rsidR="00FE448B" w:rsidRPr="00C379C8" w:rsidP="002F6A28" w14:paraId="2B864BD7" w14:textId="77777777">
            <w:pPr>
              <w:spacing w:before="120" w:after="120"/>
            </w:pPr>
            <w:r w:rsidRPr="00C379C8">
              <w:t>The document does not set out to provide prescriptive guidance on every method of cannabis production</w:t>
            </w:r>
          </w:p>
        </w:tc>
      </w:tr>
      <w:tr w14:paraId="57E895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D5BF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F30383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Protection of animal or plant life or health; Protection of the environment; Quality requirements</w:t>
            </w:r>
          </w:p>
        </w:tc>
      </w:tr>
      <w:tr w14:paraId="4A8D89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0AA16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831920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0BBAAA0" w14:textId="77777777">
            <w:pPr>
              <w:spacing w:before="120" w:after="120"/>
            </w:pPr>
            <w:r w:rsidRPr="002F6A28">
              <w:t>-</w:t>
            </w:r>
          </w:p>
        </w:tc>
      </w:tr>
      <w:tr w14:paraId="189825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2E78B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7E3D0B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9CBC02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6848DA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F0521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18A23E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B90562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July 2026</w:t>
            </w:r>
          </w:p>
          <w:p w:rsidR="000C3B6C" w:rsidRPr="00E3324D" w:rsidP="000C3B6C" w14:paraId="3B46962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DFA0FA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D38800C" w14:textId="77777777">
            <w:r w:rsidRPr="00CE6C29">
              <w:t>WTO TBT National Enquiry Point</w:t>
            </w:r>
          </w:p>
          <w:p w:rsidR="00CE6C29" w:rsidRPr="00CE6C29" w:rsidP="000C3B6C" w14:paraId="1B950D2D" w14:textId="77777777">
            <w:r w:rsidRPr="00CE6C29">
              <w:t>Ghana Standards Authority</w:t>
            </w:r>
          </w:p>
          <w:p w:rsidR="00CE6C29" w:rsidRPr="00CE6C29" w:rsidP="000C3B6C" w14:paraId="40272F65" w14:textId="77777777">
            <w:r w:rsidRPr="00CE6C29">
              <w:t>P. O. Box MB 245</w:t>
            </w:r>
          </w:p>
          <w:p w:rsidR="00CE6C29" w:rsidRPr="00CE6C29" w:rsidP="000C3B6C" w14:paraId="3A520A70" w14:textId="77777777">
            <w:r w:rsidRPr="00CE6C29">
              <w:t>Accra</w:t>
            </w:r>
          </w:p>
          <w:p w:rsidR="00CE6C29" w:rsidRPr="00CE6C29" w:rsidP="000C3B6C" w14:paraId="78672EDE" w14:textId="77777777">
            <w:r w:rsidRPr="00CE6C29">
              <w:t>Tel: +(233) 0302 500065; +(233) 0302 500066</w:t>
            </w:r>
          </w:p>
          <w:p w:rsidR="00CE6C29" w:rsidRPr="00CE6C29" w:rsidP="000C3B6C" w14:paraId="297E0617" w14:textId="77777777">
            <w:r w:rsidRPr="00CE6C29">
              <w:t>Fax: +(233) 0302 500231</w:t>
            </w:r>
          </w:p>
          <w:p w:rsidR="00CE6C29" w:rsidRPr="00CE6C29" w:rsidP="000C3B6C" w14:paraId="62BC7B8B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wtotbt.nep@gsa.gov.gh</w:t>
              </w:r>
            </w:hyperlink>
          </w:p>
          <w:p w:rsidR="00CE6C29" w:rsidRPr="00CE6C29" w:rsidP="000C3B6C" w14:paraId="73DC5F81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http://www.gsa.gov.gh</w:t>
              </w:r>
            </w:hyperlink>
          </w:p>
        </w:tc>
      </w:tr>
    </w:tbl>
    <w:p w:rsidR="00EE3A11" w:rsidRPr="002F6A28" w:rsidP="00887259" w14:paraId="4DE6524D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85FB9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F1770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630931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DD2F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96893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BFC70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E76BC1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B151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G/TBT/N/GHA/63</w:t>
    </w:r>
    <w:bookmarkEnd w:id="0"/>
  </w:p>
  <w:p w:rsidR="009239F7" w:rsidRPr="002F6A28" w:rsidP="009239F7" w14:paraId="1B8B04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F40FF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BA715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104C7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A1575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A034A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CE5273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752902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5710BF9" w14:textId="77777777">
          <w:pPr>
            <w:jc w:val="right"/>
            <w:rPr>
              <w:b/>
              <w:szCs w:val="16"/>
            </w:rPr>
          </w:pPr>
        </w:p>
      </w:tc>
    </w:tr>
    <w:tr w14:paraId="3C3B642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E1D9DE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13F80C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G/TBT/N/GHA/63</w:t>
          </w:r>
          <w:bookmarkEnd w:id="2"/>
        </w:p>
      </w:tc>
    </w:tr>
    <w:tr w14:paraId="1B3A7B1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7DDF3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E84F6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2026</w:t>
          </w:r>
          <w:bookmarkEnd w:id="3"/>
          <w:bookmarkEnd w:id="4"/>
        </w:p>
      </w:tc>
    </w:tr>
    <w:tr w14:paraId="2E28053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D90A0A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(26-3559)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0711B1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07D835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5CBEA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10A3AC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A2375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6170991">
    <w:abstractNumId w:val="9"/>
  </w:num>
  <w:num w:numId="2" w16cid:durableId="1047802882">
    <w:abstractNumId w:val="7"/>
  </w:num>
  <w:num w:numId="3" w16cid:durableId="995383032">
    <w:abstractNumId w:val="6"/>
  </w:num>
  <w:num w:numId="4" w16cid:durableId="366151032">
    <w:abstractNumId w:val="5"/>
  </w:num>
  <w:num w:numId="5" w16cid:durableId="729227268">
    <w:abstractNumId w:val="4"/>
  </w:num>
  <w:num w:numId="6" w16cid:durableId="53243083">
    <w:abstractNumId w:val="12"/>
  </w:num>
  <w:num w:numId="7" w16cid:durableId="1838425326">
    <w:abstractNumId w:val="11"/>
  </w:num>
  <w:num w:numId="8" w16cid:durableId="1508668739">
    <w:abstractNumId w:val="10"/>
  </w:num>
  <w:num w:numId="9" w16cid:durableId="989208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3336224">
    <w:abstractNumId w:val="13"/>
  </w:num>
  <w:num w:numId="11" w16cid:durableId="263807912">
    <w:abstractNumId w:val="8"/>
  </w:num>
  <w:num w:numId="12" w16cid:durableId="2117406836">
    <w:abstractNumId w:val="3"/>
  </w:num>
  <w:num w:numId="13" w16cid:durableId="481968859">
    <w:abstractNumId w:val="2"/>
  </w:num>
  <w:num w:numId="14" w16cid:durableId="1640376217">
    <w:abstractNumId w:val="1"/>
  </w:num>
  <w:num w:numId="15" w16cid:durableId="205496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28AA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21923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B5BE5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1B1A3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wtotbt.nep@gsa.gov.gh" TargetMode="External" /><Relationship Id="rId7" Type="http://schemas.openxmlformats.org/officeDocument/2006/relationships/hyperlink" Target="http://gsa.gov.gh" TargetMode="External" /><Relationship Id="rId8" Type="http://schemas.openxmlformats.org/officeDocument/2006/relationships/hyperlink" Target="https://members.wto.org/crnattachments/2026/TBT/GHA/26_02513_00_e.pdf" TargetMode="External" /><Relationship Id="rId9" Type="http://schemas.openxmlformats.org/officeDocument/2006/relationships/hyperlink" Target="http://www.gsa.gov.gh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55A16-A0EC-4F1B-8C2C-BB9241833A7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2026-05-12T08:17:00Z</dcterms:created>
  <dcterms:modified xsi:type="dcterms:W3CDTF">2026-05-12T08:17:00Z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