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78063E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85BF8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D118EB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B3B3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59DA3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B8FAFF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25EB0D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57361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039F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8124C6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0AC6A3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315B57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785E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2D7F1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354E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42B9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2BFE15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345E38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08DB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CC852B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1329:2026 White spirit – Specification; (14 page(s), in English)</w:t>
            </w:r>
          </w:p>
          <w:p w:rsidR="000C3B6C" w:rsidRPr="000C3B6C" w:rsidP="002F6A28" w14:paraId="2C1A443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52D05" w:rsidRPr="00CE6C29" w:rsidP="002F6A28" w14:paraId="06B8F1D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https://members.wto.org/crnattachments/2026/TBT/KEN/26_02099_00_e.pdf</w:t>
              </w:r>
            </w:hyperlink>
          </w:p>
          <w:p w:rsidR="00452D05" w:rsidRPr="00CE6C29" w:rsidP="002F6A28" w14:paraId="00228D7E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452D05" w:rsidRPr="00CE6C29" w:rsidP="002F6A28" w14:paraId="489AB9B8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452D05" w:rsidRPr="00CE6C29" w:rsidP="002F6A28" w14:paraId="72D3A25B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452D05" w:rsidRPr="00CE6C29" w:rsidP="002F6A28" w14:paraId="3C087578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452D05" w:rsidRPr="00CE6C29" w:rsidP="002F6A28" w14:paraId="2B8F528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0D4C9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B2DA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17D593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for white spirit for use in paints, varnishes, lacquers, resins and cleaning solvents.</w:t>
            </w:r>
          </w:p>
        </w:tc>
      </w:tr>
      <w:tr w14:paraId="55F8AF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34E6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E83810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23922F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068D4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BA0FB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FA2152" w14:textId="77777777">
            <w:pPr>
              <w:spacing w:before="120" w:after="120"/>
            </w:pPr>
            <w:r w:rsidRPr="002F6A28">
              <w:t xml:space="preserve">EAS 468, </w:t>
            </w:r>
            <w:r w:rsidRPr="002F6A28">
              <w:rPr>
                <w:i/>
                <w:iCs/>
              </w:rPr>
              <w:t>Pre-painted metal-coated steel sheets and coils — Specification</w:t>
            </w:r>
          </w:p>
          <w:p w:rsidR="00EE3A11" w:rsidRPr="002F6A28" w:rsidP="007F13E8" w14:paraId="32DD1CF5" w14:textId="77777777">
            <w:pPr>
              <w:spacing w:before="120" w:after="120"/>
            </w:pPr>
            <w:r w:rsidRPr="002F6A28">
              <w:rPr>
                <w:i/>
                <w:iCs/>
              </w:rPr>
              <w:t>EAS 1086, Plastics — Codes for resin identification on plastic products</w:t>
            </w:r>
          </w:p>
          <w:p w:rsidR="00EE3A11" w:rsidRPr="002F6A28" w:rsidP="007F13E8" w14:paraId="67ACB87F" w14:textId="77777777">
            <w:pPr>
              <w:spacing w:before="120" w:after="120"/>
            </w:pPr>
            <w:r w:rsidRPr="002F6A28">
              <w:t>ASTM D 156 Standard Test Method for Saybolt Color of Petroleum Products (Saybolt Chromometer Method)</w:t>
            </w:r>
          </w:p>
          <w:p w:rsidR="00EE3A11" w:rsidRPr="002F6A28" w:rsidP="007F13E8" w14:paraId="682EC3A4" w14:textId="77777777">
            <w:pPr>
              <w:spacing w:before="120" w:after="120"/>
            </w:pPr>
            <w:r w:rsidRPr="002F6A28">
              <w:t>ASTM D 86, Standard Test Method for Distillation of Petroleum Products and Liquid Fuels at Atmospheric Pressure.</w:t>
            </w:r>
          </w:p>
          <w:p w:rsidR="00EE3A11" w:rsidRPr="002F6A28" w:rsidP="007F13E8" w14:paraId="65144CCF" w14:textId="77777777">
            <w:pPr>
              <w:spacing w:before="120" w:after="120"/>
            </w:pPr>
            <w:r w:rsidRPr="002F6A28">
              <w:t>ASTM D1078, Standard Test Method for Distillation Range of Volatile Organic Liquids</w:t>
            </w:r>
          </w:p>
          <w:p w:rsidR="00EE3A11" w:rsidRPr="002F6A28" w:rsidP="007F13E8" w14:paraId="56D3800F" w14:textId="77777777">
            <w:pPr>
              <w:spacing w:before="120" w:after="120"/>
            </w:pPr>
            <w:r w:rsidRPr="002F6A28">
              <w:t>ASTM D4052, Standard Test Method for Density, Relative Density, and API Gravity of Liquids by Digital Density Meter.</w:t>
            </w:r>
          </w:p>
          <w:p w:rsidR="00EE3A11" w:rsidRPr="002F6A28" w:rsidP="007F13E8" w14:paraId="0AE497A5" w14:textId="77777777">
            <w:pPr>
              <w:spacing w:before="120" w:after="120"/>
            </w:pPr>
            <w:r w:rsidRPr="002F6A28">
              <w:t>ASTM D1218, Standard Test Method for Refractive Index and Refractive Dispersion of Hydrocarbon Liquids</w:t>
            </w:r>
          </w:p>
          <w:p w:rsidR="00EE3A11" w:rsidRPr="002F6A28" w:rsidP="007F13E8" w14:paraId="7E9A4065" w14:textId="77777777">
            <w:pPr>
              <w:spacing w:before="120" w:after="120"/>
            </w:pPr>
            <w:r w:rsidRPr="002F6A28">
              <w:t>ASTM D1319, Standard Test Method for Hydrocarbon Types in Liquid Petroleum Products by Fluorescent Indicator Adsorption</w:t>
            </w:r>
          </w:p>
          <w:p w:rsidR="00EE3A11" w:rsidRPr="002F6A28" w:rsidP="007F13E8" w14:paraId="7EA57061" w14:textId="77777777">
            <w:pPr>
              <w:spacing w:before="120" w:after="120"/>
            </w:pPr>
            <w:r w:rsidRPr="002F6A28">
              <w:t>ASTM D1353, Standard Test Method for Nonvolatile Matter in Volatile Solvents for Use in Paint, Varnish, Lacquer, and Related Products</w:t>
            </w:r>
          </w:p>
          <w:p w:rsidR="00EE3A11" w:rsidRPr="002F6A28" w:rsidP="007F13E8" w14:paraId="2BD525A9" w14:textId="77777777">
            <w:pPr>
              <w:spacing w:before="120" w:after="120"/>
            </w:pPr>
            <w:r w:rsidRPr="002F6A28">
              <w:t>ASTM D1266, Standard Test Method for Sulfur in Petroleum Products (Lamp Method)</w:t>
            </w:r>
          </w:p>
          <w:p w:rsidR="00EE3A11" w:rsidRPr="002F6A28" w:rsidP="007F13E8" w14:paraId="2B1297F1" w14:textId="77777777">
            <w:pPr>
              <w:spacing w:before="120" w:after="120"/>
            </w:pPr>
            <w:r w:rsidRPr="002F6A28">
              <w:t>ASTM D2622, Standard Test Method for Sulfur in Petroleum Products by Wavelength Dispersive X-ray Fluorescence Spectrometry</w:t>
            </w:r>
          </w:p>
          <w:p w:rsidR="00EE3A11" w:rsidRPr="002F6A28" w:rsidP="007F13E8" w14:paraId="035BC056" w14:textId="77777777">
            <w:pPr>
              <w:spacing w:before="120" w:after="120"/>
            </w:pPr>
            <w:r w:rsidRPr="002F6A28">
              <w:t>ASTM D5453, Standard Test Method for Determination of Total Sulfur in Light Hydrocarbons, Spark Ignition Engine Fuel, Diesel Engine Fuel, and Engine Oil by Ultraviolet Fluorescence</w:t>
            </w:r>
          </w:p>
          <w:p w:rsidR="00EE3A11" w:rsidRPr="002F6A28" w:rsidP="007F13E8" w14:paraId="71EE572A" w14:textId="77777777">
            <w:pPr>
              <w:spacing w:before="120" w:after="120"/>
            </w:pPr>
            <w:r w:rsidRPr="002F6A28">
              <w:t>ASTM D7039, Standard Test Method for Sulfur in Gasoline, Diesel Fuel, Jet Fuel, Kerosine, Biodiesel, Biodiesel Blends, and Gasoline-Ethanol Blends by Monochromatic Wavelength Dispersive X-ray Fluorescence Spectrometry</w:t>
            </w:r>
          </w:p>
          <w:p w:rsidR="00EE3A11" w:rsidRPr="002F6A28" w:rsidP="007F13E8" w14:paraId="5F92E1BD" w14:textId="77777777">
            <w:pPr>
              <w:spacing w:before="120" w:after="120"/>
            </w:pPr>
            <w:r w:rsidRPr="002F6A28">
              <w:t>ISO 2719, Determination of flash point — Pensky-Martens closed cup method</w:t>
            </w:r>
          </w:p>
          <w:p w:rsidR="00EE3A11" w:rsidRPr="002F6A28" w:rsidP="007F13E8" w14:paraId="20EAF6B0" w14:textId="77777777">
            <w:pPr>
              <w:spacing w:before="120" w:after="120"/>
            </w:pPr>
            <w:r w:rsidRPr="002F6A28">
              <w:t>ASTM D130, Standard Test Method for Corrosiveness to Copper from Petroleum Products by Copper Strip Test</w:t>
            </w:r>
          </w:p>
          <w:p w:rsidR="00EE3A11" w:rsidRPr="002F6A28" w:rsidP="007F13E8" w14:paraId="71068E68" w14:textId="77777777">
            <w:pPr>
              <w:spacing w:before="120" w:after="120"/>
            </w:pPr>
            <w:r w:rsidRPr="002F6A28">
              <w:t>ASTM D3539, Standard Test Methods for Evaporation Rates of Volatile Liquids by Shell Thin-Film Evaporometer.</w:t>
            </w:r>
          </w:p>
        </w:tc>
      </w:tr>
      <w:tr w14:paraId="318C41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A26EE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2A6610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43E489E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165C1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CABA5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00255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498A8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2F857C7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F0490A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D2E7C68" w14:textId="77777777">
            <w:r w:rsidRPr="00CE6C29">
              <w:t>Kenya Bureau of Standards</w:t>
            </w:r>
          </w:p>
          <w:p w:rsidR="00CE6C29" w:rsidRPr="00CE6C29" w:rsidP="000C3B6C" w14:paraId="5B6799E4" w14:textId="77777777">
            <w:r w:rsidRPr="00CE6C29">
              <w:t>WTO/TBT National Enquiry Point</w:t>
            </w:r>
          </w:p>
          <w:p w:rsidR="00CE6C29" w:rsidRPr="00CE6C29" w:rsidP="000C3B6C" w14:paraId="3087A030" w14:textId="77777777">
            <w:r w:rsidRPr="00CE6C29">
              <w:t>P.O. Box: 54974-00200, Nairobi, Kenya</w:t>
            </w:r>
          </w:p>
          <w:p w:rsidR="00CE6C29" w:rsidRPr="00CE6C29" w:rsidP="000C3B6C" w14:paraId="5E191B8A" w14:textId="77777777">
            <w:r w:rsidRPr="00CE6C29">
              <w:t>Telephone: + (254) 020 605490, 605506/6948258</w:t>
            </w:r>
          </w:p>
          <w:p w:rsidR="00CE6C29" w:rsidRPr="00CE6C29" w:rsidP="000C3B6C" w14:paraId="04426FA1" w14:textId="77777777">
            <w:r w:rsidRPr="00CE6C29">
              <w:t>Fax: + (254) 020 609660/609665</w:t>
            </w:r>
          </w:p>
          <w:p w:rsidR="00CE6C29" w:rsidRPr="00CE6C29" w:rsidP="000C3B6C" w14:paraId="03C11596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7B9892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803C0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BE2B3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ACD8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D37E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C9812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0C13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7456D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1F6" w:rsidRPr="002F6A28" w:rsidP="009239F7" w14:paraId="3727D0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G/TBT/N/BDI/741, G/TBT/N/KEN/2031</w:t>
    </w:r>
  </w:p>
  <w:p w:rsidR="008041F6" w:rsidRPr="002F6A28" w:rsidP="009239F7" w14:paraId="0D76C8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G/TBT/N/RWA/1391, G/TBT/N/</w:t>
    </w:r>
    <w:r w:rsidRPr="002F6A28">
      <w:t>TZA</w:t>
    </w:r>
    <w:r w:rsidRPr="002F6A28">
      <w:t>/1576</w:t>
    </w:r>
  </w:p>
  <w:p w:rsidR="009239F7" w:rsidRPr="002F6A28" w:rsidP="009239F7" w14:paraId="20F760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G/TBT/N/UGA/2344</w:t>
    </w:r>
    <w:bookmarkEnd w:id="0"/>
  </w:p>
  <w:p w:rsidR="009239F7" w:rsidRPr="002F6A28" w:rsidP="009239F7" w14:paraId="4D2F5B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E49F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9CEA0F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C7DE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C9545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B62C2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E92C01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B3BA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A01B53C" w14:textId="77777777">
          <w:pPr>
            <w:jc w:val="right"/>
            <w:rPr>
              <w:b/>
              <w:szCs w:val="16"/>
            </w:rPr>
          </w:pPr>
        </w:p>
      </w:tc>
    </w:tr>
    <w:tr w14:paraId="3F78B3C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E152B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41F6" w:rsidRPr="002F6A28" w:rsidP="00B801E9" w14:paraId="652FB83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G/TBT/N/BDI/741, G/TBT/N/KEN/2031</w:t>
          </w:r>
        </w:p>
        <w:p w:rsidR="008041F6" w:rsidRPr="002F6A28" w:rsidP="00B801E9" w14:paraId="72BBA9A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G/TBT/N/RWA/1391,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/1576</w:t>
          </w:r>
        </w:p>
        <w:p w:rsidR="009239F7" w:rsidRPr="002F6A28" w:rsidP="00B801E9" w14:paraId="2467DC3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G/TBT/N/UGA/2344</w:t>
          </w:r>
          <w:bookmarkEnd w:id="2"/>
        </w:p>
      </w:tc>
    </w:tr>
    <w:tr w14:paraId="1486FA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94B14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62CE0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1812726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50418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6EF5EB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B7A4E7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6BC531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1CC08C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E218C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934776">
    <w:abstractNumId w:val="9"/>
  </w:num>
  <w:num w:numId="2" w16cid:durableId="1070687400">
    <w:abstractNumId w:val="7"/>
  </w:num>
  <w:num w:numId="3" w16cid:durableId="634724463">
    <w:abstractNumId w:val="6"/>
  </w:num>
  <w:num w:numId="4" w16cid:durableId="1876238561">
    <w:abstractNumId w:val="5"/>
  </w:num>
  <w:num w:numId="5" w16cid:durableId="1531144472">
    <w:abstractNumId w:val="4"/>
  </w:num>
  <w:num w:numId="6" w16cid:durableId="1440444057">
    <w:abstractNumId w:val="12"/>
  </w:num>
  <w:num w:numId="7" w16cid:durableId="1607343059">
    <w:abstractNumId w:val="11"/>
  </w:num>
  <w:num w:numId="8" w16cid:durableId="241254458">
    <w:abstractNumId w:val="10"/>
  </w:num>
  <w:num w:numId="9" w16cid:durableId="567229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3110201">
    <w:abstractNumId w:val="13"/>
  </w:num>
  <w:num w:numId="11" w16cid:durableId="262153161">
    <w:abstractNumId w:val="8"/>
  </w:num>
  <w:num w:numId="12" w16cid:durableId="1171990994">
    <w:abstractNumId w:val="3"/>
  </w:num>
  <w:num w:numId="13" w16cid:durableId="510947533">
    <w:abstractNumId w:val="2"/>
  </w:num>
  <w:num w:numId="14" w16cid:durableId="1510438742">
    <w:abstractNumId w:val="1"/>
  </w:num>
  <w:num w:numId="15" w16cid:durableId="151572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F4B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2D05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1F6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3DE1"/>
    <w:rsid w:val="00B974D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44BF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EC5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2099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914C0-66C8-46B9-A8F8-DAFFBF5D8ED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542</Words>
  <Characters>3368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2026-04-16T13:16:00Z</dcterms:created>
  <dcterms:modified xsi:type="dcterms:W3CDTF">2026-04-16T13:20:00Z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