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A7B162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F0E090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87CF4C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833DB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CC69E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ABD6C8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FF940B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3E55A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808F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71EB43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FF48D81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44456E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CB6C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71FA68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8A78D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A27C5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288E43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Food preparations, n.e.s. (HS code(s): 2106); Public information symbols. Signs. Plates. Labels (ICS code(s): 01.080.10)</w:t>
            </w:r>
          </w:p>
        </w:tc>
      </w:tr>
      <w:tr w14:paraId="7FB823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EEBABC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229FA6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1310: 202,Scientific substantiation of health claims—Guidelines, First edition; (9 page(s), in English)</w:t>
            </w:r>
          </w:p>
          <w:p w:rsidR="000C3B6C" w:rsidRPr="000C3B6C" w:rsidP="002F6A28" w14:paraId="4F78776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07634" w:rsidRPr="00CE6C29" w:rsidP="002F6A28" w14:paraId="5B8A25A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https://members.wto.org/crnattachments/2026/TBT/TZA/26_00447_00_e.pdf</w:t>
              </w:r>
            </w:hyperlink>
          </w:p>
          <w:p w:rsidR="00107634" w:rsidRPr="00CE6C29" w:rsidP="002F6A28" w14:paraId="5DD35314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107634" w:rsidRPr="00CE6C29" w:rsidP="002F6A28" w14:paraId="0F271730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107634" w:rsidRPr="00A53BFE" w:rsidP="002F6A28" w14:paraId="69B135A5" w14:textId="77777777">
            <w:pPr>
              <w:rPr>
                <w:iCs/>
                <w:lang w:val="es-ES_tradnl"/>
              </w:rPr>
            </w:pPr>
            <w:r w:rsidRPr="00A53BFE">
              <w:rPr>
                <w:iCs/>
                <w:lang w:val="es-ES_tradnl"/>
              </w:rPr>
              <w:t>P. O. Box 9524</w:t>
            </w:r>
          </w:p>
          <w:p w:rsidR="00107634" w:rsidRPr="00A53BFE" w:rsidP="002F6A28" w14:paraId="4E63F766" w14:textId="77777777">
            <w:pPr>
              <w:rPr>
                <w:iCs/>
                <w:lang w:val="es-ES_tradnl"/>
              </w:rPr>
            </w:pPr>
            <w:r w:rsidRPr="00A53BFE">
              <w:rPr>
                <w:iCs/>
                <w:lang w:val="es-ES_tradnl"/>
              </w:rPr>
              <w:t>DAR ES SALAAM, TANZANIA</w:t>
            </w:r>
          </w:p>
          <w:p w:rsidR="00107634" w:rsidRPr="00A53BFE" w:rsidP="002F6A28" w14:paraId="6C16D294" w14:textId="77777777">
            <w:pPr>
              <w:rPr>
                <w:iCs/>
                <w:lang w:val="es-ES_tradnl"/>
              </w:rPr>
            </w:pPr>
            <w:r w:rsidRPr="00A53BFE">
              <w:rPr>
                <w:iCs/>
                <w:lang w:val="es-ES_tradnl"/>
              </w:rPr>
              <w:t>Tel. No: +255 22 245 0298/+255 22 245 0206</w:t>
            </w:r>
          </w:p>
          <w:p w:rsidR="00107634" w:rsidRPr="00A53BFE" w:rsidP="002F6A28" w14:paraId="42995F64" w14:textId="77777777">
            <w:pPr>
              <w:rPr>
                <w:iCs/>
                <w:lang w:val="es-ES_tradnl"/>
              </w:rPr>
            </w:pPr>
            <w:r w:rsidRPr="00A53BFE">
              <w:rPr>
                <w:iCs/>
                <w:lang w:val="es-ES_tradnl"/>
              </w:rPr>
              <w:t xml:space="preserve">Email: </w:t>
            </w:r>
            <w:hyperlink r:id="rId6" w:history="1">
              <w:r w:rsidRPr="00A53BFE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107634" w:rsidRPr="00CE6C29" w:rsidP="002F6A28" w14:paraId="10ED6143" w14:textId="3D697134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0A421E" w:rsidR="00A53BFE">
                <w:rPr>
                  <w:rStyle w:val="Hyperlink"/>
                  <w:iCs/>
                </w:rPr>
                <w:t>www.tbs.go.tz</w:t>
              </w:r>
            </w:hyperlink>
            <w:r w:rsidR="00A53BFE">
              <w:rPr>
                <w:iCs/>
              </w:rPr>
              <w:t xml:space="preserve"> </w:t>
            </w:r>
          </w:p>
          <w:p w:rsidR="00107634" w:rsidRPr="00CE6C29" w:rsidP="002F6A28" w14:paraId="7DB90A53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107634" w:rsidRPr="00CE6C29" w:rsidP="002F6A28" w14:paraId="3ECDFAD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107634" w:rsidRPr="00CE6C29" w:rsidP="002F6A28" w14:paraId="7F1C676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17F13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37B9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2D80E6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These guidelines provide basis for evaluation of health claims with a view of substantiating health claims. It applies to health claims specified in EAS 805.</w:t>
            </w:r>
          </w:p>
          <w:p w:rsidR="00FE448B" w:rsidRPr="00C379C8" w:rsidP="002F6A28" w14:paraId="25AD6DDF" w14:textId="77777777">
            <w:pPr>
              <w:spacing w:before="120" w:after="120"/>
            </w:pPr>
            <w:r w:rsidRPr="00C379C8">
              <w:t>These guidelines cover types of health claims, criteria and process for the substantiation of health claims, consideration of the evidence, specific safety concerns, complaint, feedback to Food Business Operators,</w:t>
            </w:r>
          </w:p>
          <w:p w:rsidR="00FE448B" w:rsidRPr="00C379C8" w:rsidP="002F6A28" w14:paraId="095CBF6F" w14:textId="77777777">
            <w:pPr>
              <w:spacing w:before="120" w:after="120"/>
            </w:pPr>
            <w:r w:rsidRPr="00C379C8">
              <w:t>communication and re-evaluation of health claims</w:t>
            </w:r>
          </w:p>
          <w:p w:rsidR="00FE448B" w:rsidRPr="00C379C8" w:rsidP="002F6A28" w14:paraId="4628BA60" w14:textId="77777777">
            <w:pPr>
              <w:spacing w:before="120" w:after="120"/>
            </w:pPr>
            <w:r w:rsidRPr="00C379C8">
              <w:t>These guidelines include consideration of safety in the evaluation of proposed health claims, but are not intended for the complete evaluation of the safety and the quality of a food, for which relevant provisions are</w:t>
            </w:r>
          </w:p>
          <w:p w:rsidR="00FE448B" w:rsidRPr="00C379C8" w:rsidP="002F6A28" w14:paraId="2382BF6E" w14:textId="77777777">
            <w:pPr>
              <w:spacing w:before="120" w:after="120"/>
            </w:pPr>
            <w:r w:rsidRPr="00C379C8">
              <w:t>laid out by other Regional Standards and Guidelines or general rules of existing national legislations.</w:t>
            </w:r>
          </w:p>
          <w:p w:rsidR="00FE448B" w:rsidRPr="00C379C8" w:rsidP="002F6A28" w14:paraId="69F6AE88" w14:textId="77777777">
            <w:pPr>
              <w:spacing w:before="120" w:after="120"/>
            </w:pPr>
            <w:r w:rsidRPr="00C379C8">
              <w:t>These guidelines should be read in conjunction with the Working Principles for Risk Analysis for Food Safety for Application by Governments (CXG 62: 2007)</w:t>
            </w:r>
          </w:p>
          <w:p w:rsidR="00FE448B" w:rsidRPr="00C379C8" w:rsidP="002F6A28" w14:paraId="379293DD" w14:textId="77777777">
            <w:pPr>
              <w:spacing w:before="120" w:after="120"/>
            </w:pPr>
            <w:r w:rsidRPr="00C379C8">
              <w:t>These guidelines are not applicable to foods and their health claims intended for population of 36 months old and below.</w:t>
            </w:r>
          </w:p>
          <w:p w:rsidR="00FE448B" w:rsidRPr="00C379C8" w:rsidP="002F6A28" w14:paraId="0D3F53D0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7B77CF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2867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017C89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354406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E510E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6AFFB1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841BB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― General requirements</w:t>
            </w:r>
          </w:p>
          <w:p w:rsidR="00EE3A11" w:rsidRPr="002F6A28" w:rsidP="007F13E8" w14:paraId="3CC375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― Requirements</w:t>
            </w:r>
          </w:p>
          <w:p w:rsidR="00EE3A11" w:rsidRPr="002F6A28" w:rsidP="007F13E8" w14:paraId="31917B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62-2007, Working Principles for Risk Analysis for Food Safety for Application by Governments</w:t>
            </w:r>
          </w:p>
        </w:tc>
      </w:tr>
      <w:tr w14:paraId="5F0364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DB67EF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D32035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2B6846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6A784B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03DE0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0E0A05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474077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23 March 2026</w:t>
            </w:r>
          </w:p>
          <w:p w:rsidR="000C3B6C" w:rsidRPr="00E3324D" w:rsidP="000C3B6C" w14:paraId="3250371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A5ECCF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1E913FE" w14:textId="77777777">
            <w:r w:rsidRPr="00CE6C29">
              <w:t>Contact person(s):</w:t>
            </w:r>
          </w:p>
          <w:p w:rsidR="00CE6C29" w:rsidRPr="00CE6C29" w:rsidP="000C3B6C" w14:paraId="55B0B3F7" w14:textId="77777777">
            <w:r w:rsidRPr="00CE6C29">
              <w:t>Ms. Bahati Samillani (NEP officer)</w:t>
            </w:r>
          </w:p>
          <w:p w:rsidR="00CE6C29" w:rsidRPr="00CE6C29" w:rsidP="000C3B6C" w14:paraId="76F4E983" w14:textId="77777777">
            <w:r w:rsidRPr="00CE6C29">
              <w:t>Tanzania Bureau of Standards (TBS)</w:t>
            </w:r>
          </w:p>
          <w:p w:rsidR="00CE6C29" w:rsidRPr="00A53BFE" w:rsidP="000C3B6C" w14:paraId="2CAF3E2D" w14:textId="77777777">
            <w:pPr>
              <w:rPr>
                <w:lang w:val="es-ES_tradnl"/>
              </w:rPr>
            </w:pPr>
            <w:r w:rsidRPr="00A53BFE">
              <w:rPr>
                <w:lang w:val="es-ES_tradnl"/>
              </w:rPr>
              <w:t>Morogoro/Sam Nujoma Road, Ubungo</w:t>
            </w:r>
          </w:p>
          <w:p w:rsidR="00CE6C29" w:rsidRPr="00A53BFE" w:rsidP="000C3B6C" w14:paraId="59F11A4A" w14:textId="77777777">
            <w:pPr>
              <w:rPr>
                <w:lang w:val="es-ES_tradnl"/>
              </w:rPr>
            </w:pPr>
            <w:r w:rsidRPr="00A53BFE">
              <w:rPr>
                <w:lang w:val="es-ES_tradnl"/>
              </w:rPr>
              <w:t>P O Box 9524</w:t>
            </w:r>
          </w:p>
          <w:p w:rsidR="00CE6C29" w:rsidRPr="00A53BFE" w:rsidP="000C3B6C" w14:paraId="118A6FD6" w14:textId="77777777">
            <w:pPr>
              <w:rPr>
                <w:lang w:val="es-ES_tradnl"/>
              </w:rPr>
            </w:pPr>
            <w:r w:rsidRPr="00A53BFE">
              <w:rPr>
                <w:lang w:val="es-ES_tradnl"/>
              </w:rPr>
              <w:t>Dar Es Salaam</w:t>
            </w:r>
          </w:p>
          <w:p w:rsidR="00CE6C29" w:rsidRPr="00A53BFE" w:rsidP="000C3B6C" w14:paraId="06F12E40" w14:textId="77777777">
            <w:pPr>
              <w:rPr>
                <w:lang w:val="es-ES_tradnl"/>
              </w:rPr>
            </w:pPr>
            <w:r w:rsidRPr="00A53BFE">
              <w:rPr>
                <w:lang w:val="es-ES_tradnl"/>
              </w:rPr>
              <w:t>Tel: +(255) 22 2450206</w:t>
            </w:r>
          </w:p>
          <w:p w:rsidR="00CE6C29" w:rsidRPr="00A53BFE" w:rsidP="000C3B6C" w14:paraId="6D8807FE" w14:textId="77777777">
            <w:pPr>
              <w:spacing w:after="120"/>
              <w:rPr>
                <w:lang w:val="es-ES_tradnl"/>
              </w:rPr>
            </w:pPr>
            <w:r w:rsidRPr="00A53BFE">
              <w:rPr>
                <w:lang w:val="es-ES_tradnl"/>
              </w:rPr>
              <w:t xml:space="preserve">Email: </w:t>
            </w:r>
            <w:hyperlink r:id="rId6" w:history="1">
              <w:r w:rsidRPr="00A53BFE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A53BFE">
              <w:rPr>
                <w:lang w:val="es-ES_tradnl"/>
              </w:rPr>
              <w:t xml:space="preserve">; </w:t>
            </w:r>
            <w:hyperlink r:id="rId9" w:history="1">
              <w:r w:rsidRPr="00A53BFE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A53BFE" w:rsidP="00887259" w14:paraId="339A9062" w14:textId="77777777">
      <w:pPr>
        <w:jc w:val="center"/>
        <w:rPr>
          <w:lang w:val="es-ES_tradnl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E71AD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CB9FD4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AD2788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7182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4A9CB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0F60E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A950A4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G/TBT/N/BDI/713, G/TBT/N/KEN/1981</w:t>
    </w:r>
  </w:p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G/TBT/N/RWA/1343, G/TBT/N/TZA/1496</w:t>
    </w:r>
  </w:p>
  <w:p w:rsidR="009239F7" w:rsidRPr="002F6A28" w:rsidP="009239F7" w14:paraId="66A360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G/TBT/N/UGA/2312</w:t>
    </w:r>
    <w:bookmarkEnd w:id="0"/>
  </w:p>
  <w:p w:rsidR="009239F7" w:rsidRPr="002F6A28" w:rsidP="009239F7" w14:paraId="24BD1B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5D334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29189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2DBE6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A860C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966F0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680CDC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0EF2A7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23E2E3F" w14:textId="77777777">
          <w:pPr>
            <w:jc w:val="right"/>
            <w:rPr>
              <w:b/>
              <w:szCs w:val="16"/>
            </w:rPr>
          </w:pPr>
        </w:p>
      </w:tc>
    </w:tr>
    <w:tr w14:paraId="714EFDA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663093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A2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G/TBT/N/BDI/713, G/TBT/N/KEN/1981</w:t>
          </w:r>
        </w:p>
        <w:p w:rsidRPr="002F6A2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G/TBT/N/RWA/1343, G/TBT/N/TZA/1496</w:t>
          </w:r>
        </w:p>
        <w:p w:rsidR="009239F7" w:rsidRPr="002F6A28" w:rsidP="00B801E9" w14:paraId="10644245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G/TBT/N/UGA/2312</w:t>
          </w:r>
          <w:bookmarkEnd w:id="2"/>
        </w:p>
      </w:tc>
    </w:tr>
    <w:tr w14:paraId="5B6ED77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65A61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A0AF3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January 2026</w:t>
          </w:r>
          <w:bookmarkEnd w:id="3"/>
          <w:bookmarkEnd w:id="4"/>
        </w:p>
      </w:tc>
    </w:tr>
    <w:tr w14:paraId="658B5A8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64D3EE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(26-0468)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C723C9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7D5B2D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E1DAA1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31215A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4C3994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2772164">
    <w:abstractNumId w:val="9"/>
  </w:num>
  <w:num w:numId="2" w16cid:durableId="1254511095">
    <w:abstractNumId w:val="7"/>
  </w:num>
  <w:num w:numId="3" w16cid:durableId="136845337">
    <w:abstractNumId w:val="6"/>
  </w:num>
  <w:num w:numId="4" w16cid:durableId="1717509601">
    <w:abstractNumId w:val="5"/>
  </w:num>
  <w:num w:numId="5" w16cid:durableId="1538548487">
    <w:abstractNumId w:val="4"/>
  </w:num>
  <w:num w:numId="6" w16cid:durableId="89744280">
    <w:abstractNumId w:val="12"/>
  </w:num>
  <w:num w:numId="7" w16cid:durableId="2095399147">
    <w:abstractNumId w:val="11"/>
  </w:num>
  <w:num w:numId="8" w16cid:durableId="1087578749">
    <w:abstractNumId w:val="10"/>
  </w:num>
  <w:num w:numId="9" w16cid:durableId="1961565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6741261">
    <w:abstractNumId w:val="13"/>
  </w:num>
  <w:num w:numId="11" w16cid:durableId="825706718">
    <w:abstractNumId w:val="8"/>
  </w:num>
  <w:num w:numId="12" w16cid:durableId="1833327914">
    <w:abstractNumId w:val="3"/>
  </w:num>
  <w:num w:numId="13" w16cid:durableId="896668307">
    <w:abstractNumId w:val="2"/>
  </w:num>
  <w:num w:numId="14" w16cid:durableId="1704478864">
    <w:abstractNumId w:val="1"/>
  </w:num>
  <w:num w:numId="15" w16cid:durableId="1500464480">
    <w:abstractNumId w:val="0"/>
  </w:num>
  <w:num w:numId="16" w16cid:durableId="1947418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21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0763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11CD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C4F00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53BFE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3023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4D51F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5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TZA/26_00447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2026-01-22T11:45:00Z</dcterms:created>
  <dcterms:modified xsi:type="dcterms:W3CDTF">2026-01-22T11:45:00Z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