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64635E7" w14:textId="77777777">
      <w:pPr>
        <w:pStyle w:val="Title"/>
        <w:rPr>
          <w:caps w:val="0"/>
          <w:kern w:val="0"/>
        </w:rPr>
      </w:pPr>
      <w:r w:rsidRPr="002F6A28">
        <w:rPr>
          <w:caps w:val="0"/>
          <w:kern w:val="0"/>
        </w:rPr>
        <w:t>NOTIFICATION</w:t>
      </w:r>
    </w:p>
    <w:p w:rsidR="009239F7" w:rsidRPr="002F6A28" w:rsidP="002F6A28" w14:paraId="0E8ECB45" w14:textId="77777777">
      <w:pPr>
        <w:jc w:val="center"/>
      </w:pPr>
      <w:r w:rsidRPr="002F6A28">
        <w:t>The following notification is being circulated in accordance with Article 10.6</w:t>
      </w:r>
    </w:p>
    <w:p w:rsidR="009239F7" w:rsidRPr="002F6A28" w:rsidP="002F6A28" w14:paraId="1718BC35"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7B2067F"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2AF90231"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DD5C979"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7D9EFF38" w14:textId="77777777">
            <w:pPr>
              <w:spacing w:after="120"/>
            </w:pPr>
            <w:r w:rsidRPr="002F6A28">
              <w:rPr>
                <w:b/>
              </w:rPr>
              <w:t>If applicable, name of local government involved (Article 3.2 and 7.2):</w:t>
            </w:r>
            <w:r w:rsidRPr="00C379C8" w:rsidR="00EE3A11">
              <w:t xml:space="preserve"> </w:t>
            </w:r>
          </w:p>
        </w:tc>
      </w:tr>
      <w:tr w14:paraId="39BAC32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3B0196A"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5CBEB32" w14:textId="77777777">
            <w:pPr>
              <w:spacing w:before="120" w:after="120"/>
            </w:pPr>
            <w:r w:rsidRPr="002F6A28">
              <w:rPr>
                <w:b/>
              </w:rPr>
              <w:t>Agency responsible:</w:t>
            </w:r>
            <w:r w:rsidRPr="00C379C8" w:rsidR="00EE3A11">
              <w:t xml:space="preserve"> </w:t>
            </w:r>
          </w:p>
          <w:p w:rsidR="00EE3A11" w:rsidRPr="00C379C8" w:rsidP="00155128" w14:paraId="2B0AC863" w14:textId="77777777">
            <w:pPr>
              <w:spacing w:after="120"/>
            </w:pPr>
            <w:r w:rsidRPr="00C379C8">
              <w:t>Malawi Bureau of Standards</w:t>
            </w:r>
          </w:p>
          <w:p w:rsidR="00F85C99" w:rsidRPr="002F6A28" w:rsidP="00AA646C" w14:paraId="57B6551B"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08EBD02B" w14:textId="77777777">
            <w:r w:rsidRPr="00C379C8">
              <w:t>Director General</w:t>
            </w:r>
          </w:p>
          <w:p w:rsidR="00AC6C6E" w:rsidRPr="00C379C8" w:rsidP="00AA646C" w14:paraId="599DAF8D" w14:textId="77777777">
            <w:r w:rsidRPr="00C379C8">
              <w:t>Malawi Bureau of Standards</w:t>
            </w:r>
          </w:p>
          <w:p w:rsidR="00AC6C6E" w:rsidRPr="00C379C8" w:rsidP="00AA646C" w14:paraId="11649B54" w14:textId="77777777">
            <w:r w:rsidRPr="00C379C8">
              <w:t>P.O Box 946</w:t>
            </w:r>
          </w:p>
          <w:p w:rsidR="00AC6C6E" w:rsidRPr="00C379C8" w:rsidP="00AA646C" w14:paraId="5BA79698" w14:textId="77777777">
            <w:r w:rsidRPr="00C379C8">
              <w:t>Blantyre</w:t>
            </w:r>
          </w:p>
          <w:p w:rsidR="00AC6C6E" w:rsidRPr="00C379C8" w:rsidP="00AA646C" w14:paraId="47491E15" w14:textId="77777777">
            <w:r w:rsidRPr="00C379C8">
              <w:t>Malawi</w:t>
            </w:r>
          </w:p>
          <w:p w:rsidR="00AC6C6E" w:rsidRPr="00C379C8" w:rsidP="00AA646C" w14:paraId="5B13F5CD" w14:textId="77777777">
            <w:r w:rsidRPr="00C379C8">
              <w:t>Telephone:+265 887376444</w:t>
            </w:r>
          </w:p>
          <w:p w:rsidR="00AC6C6E" w:rsidRPr="00C379C8" w:rsidP="00AA646C" w14:paraId="27C9A213" w14:textId="77777777">
            <w:r w:rsidRPr="00C379C8">
              <w:t>Fax: +265 1 870 756</w:t>
            </w:r>
          </w:p>
          <w:p w:rsidR="00AC6C6E" w:rsidRPr="00C379C8" w:rsidP="00AA646C" w14:paraId="7D5B7C41" w14:textId="77777777">
            <w:pPr>
              <w:spacing w:after="120"/>
            </w:pPr>
            <w:r w:rsidRPr="00C379C8">
              <w:t xml:space="preserve">Email: </w:t>
            </w:r>
            <w:hyperlink r:id="rId5" w:history="1">
              <w:r w:rsidRPr="00C379C8">
                <w:rPr>
                  <w:color w:val="0000FF"/>
                  <w:u w:val="single"/>
                </w:rPr>
                <w:t>info@mbsmw.org</w:t>
              </w:r>
            </w:hyperlink>
          </w:p>
        </w:tc>
      </w:tr>
      <w:tr w14:paraId="3EC6666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CDD5442"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1F63E7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F3545B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C53E9E4"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1A40B38F"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SOAP, ORGANIC SURFACE-ACTIVE AGENTS, WASHING PREPARATIONS, LUBRICATING PREPARATIONS, ARTIFICIAL WAXES, PREPARED WAXES, POLISHING OR SCOURING PREPARATIONS, CANDLES AND SIMILAR ARTICLES, MODELLING PASTES, 'DENTAL WAXES' AND DENTAL PREPARATIONS WITH A BASIS OF PLASTER (HS code(s): 34); Chemicals for purification of water (ICS code(s): 71.100.80)</w:t>
            </w:r>
          </w:p>
        </w:tc>
      </w:tr>
      <w:tr w14:paraId="1131AD0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9C09CB3"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D487EB4" w14:textId="77777777">
            <w:pPr>
              <w:spacing w:before="120" w:after="120"/>
            </w:pPr>
            <w:r w:rsidRPr="002F6A28">
              <w:rPr>
                <w:b/>
              </w:rPr>
              <w:t>Title, number of pages and language(s) of the notified document:</w:t>
            </w:r>
            <w:r w:rsidRPr="00C379C8" w:rsidR="00EE3A11">
              <w:t xml:space="preserve"> DMS 2235:2025, Detergent-disinfectants based on organic halogen compounds (other than iodine compounds) – Specification; (23 page(s), in English)</w:t>
            </w:r>
          </w:p>
        </w:tc>
      </w:tr>
      <w:tr w14:paraId="5075712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9C71C0A"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268B7E35" w14:textId="77777777">
            <w:pPr>
              <w:spacing w:before="120" w:after="120"/>
              <w:rPr>
                <w:b/>
              </w:rPr>
            </w:pPr>
            <w:r w:rsidRPr="002F6A28">
              <w:rPr>
                <w:b/>
              </w:rPr>
              <w:t>Description of content:</w:t>
            </w:r>
            <w:r w:rsidRPr="00C379C8" w:rsidR="00FE448B">
              <w:t xml:space="preserve"> This Draft Malawi Standard specifies requirements for two types of detergent-disinfectants that contain organic halogen compounds (other than iodine compounds) such as fluorine, bromine or chlorine, in which the halogen(s) is (are) directly linked to nitrogen and that also contain other chemical agents (such as compatible surface-active agents and phosphates) that are miscible with water and intended for use on inanimate surfaces that have been cleaned with potable water and have had gross soil removed, and are free from visible soil.</w:t>
            </w:r>
          </w:p>
        </w:tc>
      </w:tr>
      <w:tr w14:paraId="7B9E5AB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4838E7C"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5FDFB4D"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58AA6E5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050A081A"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6CE59227" w14:textId="77777777">
            <w:pPr>
              <w:spacing w:before="120" w:after="120"/>
              <w:rPr>
                <w:bCs/>
              </w:rPr>
            </w:pPr>
            <w:r w:rsidRPr="002F6A28">
              <w:rPr>
                <w:b/>
              </w:rPr>
              <w:t>Relevant documents:</w:t>
            </w:r>
            <w:r w:rsidRPr="002F6A28" w:rsidR="00EE3A11">
              <w:t xml:space="preserve"> </w:t>
            </w:r>
          </w:p>
          <w:p w:rsidR="00EE3A11" w:rsidRPr="002F6A28" w:rsidP="007F13E8" w14:paraId="3E24D1A9" w14:textId="77777777">
            <w:pPr>
              <w:numPr>
                <w:ilvl w:val="0"/>
                <w:numId w:val="16"/>
              </w:numPr>
              <w:spacing w:before="120" w:after="120"/>
            </w:pPr>
            <w:r w:rsidRPr="002F6A28">
              <w:t xml:space="preserve">MS 720, </w:t>
            </w:r>
            <w:r w:rsidRPr="002F6A28">
              <w:rPr>
                <w:i/>
                <w:iCs/>
              </w:rPr>
              <w:t>Transport of dangerous goods – Packaging and large packaging for road and rail transport – Part 1: Packaging</w:t>
            </w:r>
            <w:r w:rsidRPr="002F6A28">
              <w:t>.</w:t>
            </w:r>
          </w:p>
          <w:p w:rsidR="00EE3A11" w:rsidRPr="002F6A28" w:rsidP="007F13E8" w14:paraId="258C2506" w14:textId="77777777">
            <w:pPr>
              <w:numPr>
                <w:ilvl w:val="0"/>
                <w:numId w:val="16"/>
              </w:numPr>
              <w:spacing w:before="120" w:after="120"/>
            </w:pPr>
            <w:r w:rsidRPr="002F6A28">
              <w:t xml:space="preserve">MS 722, </w:t>
            </w:r>
            <w:r w:rsidRPr="002F6A28">
              <w:rPr>
                <w:i/>
                <w:iCs/>
              </w:rPr>
              <w:t xml:space="preserve">Labelling requirements for prepackaged products (prepackages) and general requirements for the </w:t>
            </w:r>
            <w:r w:rsidRPr="002F6A28">
              <w:rPr>
                <w:i/>
                <w:iCs/>
              </w:rPr>
              <w:t>sale of goods subject to legal metrology control.</w:t>
            </w:r>
          </w:p>
          <w:p w:rsidR="00EE3A11" w:rsidRPr="002F6A28" w:rsidP="007F13E8" w14:paraId="0C752ED9" w14:textId="77777777">
            <w:pPr>
              <w:numPr>
                <w:ilvl w:val="0"/>
                <w:numId w:val="16"/>
              </w:numPr>
              <w:spacing w:before="120" w:after="120"/>
            </w:pPr>
            <w:r w:rsidRPr="002F6A28">
              <w:t xml:space="preserve">DMS 1618, </w:t>
            </w:r>
            <w:r w:rsidRPr="002F6A28">
              <w:rPr>
                <w:i/>
                <w:iCs/>
              </w:rPr>
              <w:t>Detergents and cleaning agents – Corrosiveness to steel and aluminium.</w:t>
            </w:r>
          </w:p>
          <w:p w:rsidR="00EE3A11" w:rsidRPr="002F6A28" w:rsidP="007F13E8" w14:paraId="0693023E" w14:textId="77777777">
            <w:pPr>
              <w:numPr>
                <w:ilvl w:val="0"/>
                <w:numId w:val="16"/>
              </w:numPr>
              <w:spacing w:before="120" w:after="120"/>
            </w:pPr>
            <w:r w:rsidRPr="002F6A28">
              <w:t xml:space="preserve">ISO 7218, </w:t>
            </w:r>
            <w:r w:rsidRPr="002F6A28">
              <w:rPr>
                <w:i/>
                <w:iCs/>
              </w:rPr>
              <w:t>Microbiology of food and animal feeding stuffs – General requirements and guidance for microbiological examinations</w:t>
            </w:r>
            <w:r w:rsidRPr="002F6A28">
              <w:t>.</w:t>
            </w:r>
          </w:p>
          <w:p w:rsidR="00EE3A11" w:rsidRPr="002F6A28" w:rsidP="007F13E8" w14:paraId="50C9BBF8" w14:textId="77777777">
            <w:pPr>
              <w:numPr>
                <w:ilvl w:val="0"/>
                <w:numId w:val="16"/>
              </w:numPr>
              <w:spacing w:before="120" w:after="120"/>
            </w:pPr>
            <w:r w:rsidRPr="002F6A28">
              <w:t xml:space="preserve">ISO 10523, </w:t>
            </w:r>
            <w:r w:rsidRPr="002F6A28">
              <w:rPr>
                <w:i/>
                <w:iCs/>
              </w:rPr>
              <w:t>Water quality – Determination of pH</w:t>
            </w:r>
            <w:r w:rsidRPr="002F6A28">
              <w:t>.</w:t>
            </w:r>
          </w:p>
          <w:p w:rsidR="00EE3A11" w:rsidRPr="002F6A28" w:rsidP="007F13E8" w14:paraId="663D02D1" w14:textId="77777777">
            <w:pPr>
              <w:numPr>
                <w:ilvl w:val="0"/>
                <w:numId w:val="16"/>
              </w:numPr>
              <w:spacing w:before="120" w:after="120"/>
            </w:pPr>
            <w:r w:rsidRPr="002F6A28">
              <w:t xml:space="preserve">EN 485-2, </w:t>
            </w:r>
            <w:r w:rsidRPr="002F6A28">
              <w:rPr>
                <w:i/>
                <w:iCs/>
              </w:rPr>
              <w:t>Aluminium and aluminium alloys – Sheet, strip and plate – Part 2: Mechanical properties.</w:t>
            </w:r>
          </w:p>
          <w:p w:rsidR="00EE3A11" w:rsidRPr="002F6A28" w:rsidP="007F13E8" w14:paraId="4DA1F114" w14:textId="77777777">
            <w:pPr>
              <w:numPr>
                <w:ilvl w:val="0"/>
                <w:numId w:val="16"/>
              </w:numPr>
              <w:spacing w:before="120" w:after="120"/>
            </w:pPr>
            <w:r w:rsidRPr="002F6A28">
              <w:t xml:space="preserve">EN 10088-2, </w:t>
            </w:r>
            <w:r w:rsidRPr="002F6A28">
              <w:rPr>
                <w:i/>
                <w:iCs/>
              </w:rPr>
              <w:t>Stainless steels – Part 2: Technical delivery conditions for sheet/plate and strip of corrosion resisting steels for general purposes.</w:t>
            </w:r>
          </w:p>
        </w:tc>
      </w:tr>
      <w:tr w14:paraId="44831255"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1D581D42"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5867270B" w14:textId="77777777">
            <w:pPr>
              <w:spacing w:before="120" w:after="120"/>
            </w:pPr>
            <w:r w:rsidRPr="002F6A28">
              <w:rPr>
                <w:b/>
              </w:rPr>
              <w:t>Proposed date of adoption:</w:t>
            </w:r>
            <w:r w:rsidRPr="00C379C8">
              <w:t xml:space="preserve"> To be determined</w:t>
            </w:r>
          </w:p>
          <w:p w:rsidR="00EE3A11" w:rsidRPr="002F6A28" w:rsidP="008953C4" w14:paraId="0851C86F" w14:textId="77777777">
            <w:pPr>
              <w:spacing w:after="120"/>
            </w:pPr>
            <w:r w:rsidRPr="002F6A28">
              <w:rPr>
                <w:b/>
              </w:rPr>
              <w:t>Proposed date of entry into force:</w:t>
            </w:r>
            <w:r w:rsidRPr="00C379C8">
              <w:t xml:space="preserve"> 6 months from adoption</w:t>
            </w:r>
          </w:p>
        </w:tc>
      </w:tr>
      <w:tr w14:paraId="56A9303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3630FB5"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A5E81E0" w14:textId="77777777">
            <w:pPr>
              <w:spacing w:before="120" w:after="120"/>
            </w:pPr>
            <w:r w:rsidRPr="002F6A28">
              <w:rPr>
                <w:b/>
              </w:rPr>
              <w:t>Final date for comments:</w:t>
            </w:r>
            <w:r w:rsidRPr="00C379C8" w:rsidR="00EE3A11">
              <w:t xml:space="preserve"> 60 days from notification</w:t>
            </w:r>
          </w:p>
        </w:tc>
      </w:tr>
      <w:tr w14:paraId="63CBB291"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33AC610A"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77137E0B"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41D75BCA" w14:textId="77777777">
            <w:pPr>
              <w:keepNext/>
              <w:keepLines/>
              <w:rPr>
                <w:bCs/>
              </w:rPr>
            </w:pPr>
            <w:r w:rsidRPr="00A12DDE">
              <w:rPr>
                <w:bCs/>
              </w:rPr>
              <w:t>Director General</w:t>
            </w:r>
          </w:p>
          <w:p w:rsidR="00EE3A11" w:rsidRPr="00A12DDE" w:rsidP="00B16145" w14:paraId="7DE92E85" w14:textId="77777777">
            <w:pPr>
              <w:keepNext/>
              <w:keepLines/>
              <w:rPr>
                <w:bCs/>
              </w:rPr>
            </w:pPr>
            <w:r w:rsidRPr="00A12DDE">
              <w:rPr>
                <w:bCs/>
              </w:rPr>
              <w:t>Malawi Bureau of Standards</w:t>
            </w:r>
          </w:p>
          <w:p w:rsidR="00EE3A11" w:rsidRPr="00A12DDE" w:rsidP="00B16145" w14:paraId="75AA91DC" w14:textId="77777777">
            <w:pPr>
              <w:keepNext/>
              <w:keepLines/>
              <w:rPr>
                <w:bCs/>
              </w:rPr>
            </w:pPr>
            <w:r w:rsidRPr="00A12DDE">
              <w:rPr>
                <w:bCs/>
              </w:rPr>
              <w:t>P.O Box 946</w:t>
            </w:r>
          </w:p>
          <w:p w:rsidR="00EE3A11" w:rsidRPr="00A12DDE" w:rsidP="00B16145" w14:paraId="2BAA9458" w14:textId="77777777">
            <w:pPr>
              <w:keepNext/>
              <w:keepLines/>
              <w:rPr>
                <w:bCs/>
              </w:rPr>
            </w:pPr>
            <w:r w:rsidRPr="00A12DDE">
              <w:rPr>
                <w:bCs/>
              </w:rPr>
              <w:t>Blantyre</w:t>
            </w:r>
          </w:p>
          <w:p w:rsidR="00EE3A11" w:rsidRPr="00A12DDE" w:rsidP="00B16145" w14:paraId="4A09AB57" w14:textId="77777777">
            <w:pPr>
              <w:keepNext/>
              <w:keepLines/>
              <w:rPr>
                <w:bCs/>
              </w:rPr>
            </w:pPr>
            <w:r w:rsidRPr="00A12DDE">
              <w:rPr>
                <w:bCs/>
              </w:rPr>
              <w:t>Malawi</w:t>
            </w:r>
          </w:p>
          <w:p w:rsidR="00EE3A11" w:rsidRPr="00A12DDE" w:rsidP="00B16145" w14:paraId="6FFF0B5C" w14:textId="77777777">
            <w:pPr>
              <w:keepNext/>
              <w:keepLines/>
              <w:rPr>
                <w:bCs/>
              </w:rPr>
            </w:pPr>
            <w:r w:rsidRPr="00A12DDE">
              <w:rPr>
                <w:bCs/>
              </w:rPr>
              <w:t>Telephone:+265 887376444</w:t>
            </w:r>
          </w:p>
          <w:p w:rsidR="00EE3A11" w:rsidRPr="00A12DDE" w:rsidP="00B16145" w14:paraId="2663B1B3" w14:textId="77777777">
            <w:pPr>
              <w:keepNext/>
              <w:keepLines/>
              <w:rPr>
                <w:bCs/>
              </w:rPr>
            </w:pPr>
            <w:r w:rsidRPr="00A12DDE">
              <w:rPr>
                <w:bCs/>
              </w:rPr>
              <w:t>Fax: +265 1 870 756</w:t>
            </w:r>
          </w:p>
          <w:p w:rsidR="00EE3A11" w:rsidRPr="00A12DDE" w:rsidP="00B16145" w14:paraId="59A4DB72"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24837FD4" w14:textId="77777777">
            <w:pPr>
              <w:keepNext/>
              <w:keepLines/>
              <w:pBdr>
                <w:top w:val="none" w:sz="0" w:space="4" w:color="auto"/>
              </w:pBdr>
              <w:spacing w:after="120"/>
              <w:rPr>
                <w:bCs/>
              </w:rPr>
            </w:pPr>
            <w:hyperlink r:id="rId6" w:tgtFrame="_blank" w:history="1">
              <w:r w:rsidRPr="00A12DDE">
                <w:rPr>
                  <w:bCs/>
                  <w:color w:val="0000FF"/>
                  <w:u w:val="single"/>
                </w:rPr>
                <w:t>https://members.wto.org/crnattachments/2025/TBT/MWI/25_03843_00_e.pdf</w:t>
              </w:r>
            </w:hyperlink>
          </w:p>
        </w:tc>
      </w:tr>
    </w:tbl>
    <w:p w:rsidR="00EE3A11" w:rsidRPr="002F6A28" w:rsidP="002F6A28" w14:paraId="188E5A9E"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63B076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0A725E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6E01EF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BB62217" w14:textId="77777777">
    <w:pPr>
      <w:pStyle w:val="Header"/>
      <w:pBdr>
        <w:bottom w:val="single" w:sz="4" w:space="1" w:color="auto"/>
      </w:pBdr>
      <w:tabs>
        <w:tab w:val="clear" w:pos="4513"/>
        <w:tab w:val="clear" w:pos="9027"/>
      </w:tabs>
      <w:jc w:val="center"/>
    </w:pPr>
    <w:r w:rsidRPr="002F6A28">
      <w:t>tbtSymbol</w:t>
    </w:r>
  </w:p>
  <w:p w:rsidR="009239F7" w:rsidRPr="002F6A28" w:rsidP="009239F7" w14:paraId="4546C6B7" w14:textId="77777777">
    <w:pPr>
      <w:pStyle w:val="Header"/>
      <w:pBdr>
        <w:bottom w:val="single" w:sz="4" w:space="1" w:color="auto"/>
      </w:pBdr>
      <w:tabs>
        <w:tab w:val="clear" w:pos="4513"/>
        <w:tab w:val="clear" w:pos="9027"/>
      </w:tabs>
      <w:jc w:val="center"/>
    </w:pPr>
  </w:p>
  <w:p w:rsidR="009239F7" w:rsidRPr="002F6A28" w:rsidP="009239F7" w14:paraId="474225C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FB0588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B1989DD" w14:textId="77777777">
    <w:pPr>
      <w:pStyle w:val="Header"/>
      <w:pBdr>
        <w:bottom w:val="single" w:sz="4" w:space="1" w:color="auto"/>
      </w:pBdr>
      <w:tabs>
        <w:tab w:val="clear" w:pos="4513"/>
        <w:tab w:val="clear" w:pos="9027"/>
      </w:tabs>
      <w:jc w:val="center"/>
    </w:pPr>
    <w:bookmarkStart w:id="0" w:name="spsSymbolHeader"/>
    <w:r w:rsidRPr="002F6A28">
      <w:t>G/TBT/N/MWI/206</w:t>
    </w:r>
    <w:bookmarkEnd w:id="0"/>
  </w:p>
  <w:p w:rsidR="009239F7" w:rsidRPr="002F6A28" w:rsidP="009239F7" w14:paraId="4DCACE0F" w14:textId="77777777">
    <w:pPr>
      <w:pStyle w:val="Header"/>
      <w:pBdr>
        <w:bottom w:val="single" w:sz="4" w:space="1" w:color="auto"/>
      </w:pBdr>
      <w:tabs>
        <w:tab w:val="clear" w:pos="4513"/>
        <w:tab w:val="clear" w:pos="9027"/>
      </w:tabs>
      <w:jc w:val="center"/>
    </w:pPr>
  </w:p>
  <w:p w:rsidR="009239F7" w:rsidRPr="002F6A28" w:rsidP="009239F7" w14:paraId="784FE92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CB0062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14D22A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DE9E13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070C547" w14:textId="77777777">
          <w:pPr>
            <w:jc w:val="right"/>
            <w:rPr>
              <w:b/>
              <w:color w:val="FF0000"/>
              <w:szCs w:val="16"/>
            </w:rPr>
          </w:pPr>
        </w:p>
      </w:tc>
    </w:tr>
    <w:bookmarkEnd w:id="1"/>
    <w:tr w14:paraId="74C78ED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736AC2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776D49F" w14:textId="77777777">
          <w:pPr>
            <w:jc w:val="right"/>
            <w:rPr>
              <w:b/>
              <w:szCs w:val="16"/>
            </w:rPr>
          </w:pPr>
        </w:p>
      </w:tc>
    </w:tr>
    <w:tr w14:paraId="4076654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6BF6EA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903C3AC" w14:textId="77777777">
          <w:pPr>
            <w:jc w:val="right"/>
            <w:rPr>
              <w:b/>
              <w:szCs w:val="16"/>
            </w:rPr>
          </w:pPr>
          <w:bookmarkStart w:id="2" w:name="bmkSymbols"/>
          <w:r w:rsidRPr="002F6A28">
            <w:rPr>
              <w:b/>
              <w:szCs w:val="16"/>
            </w:rPr>
            <w:t>G/TBT/N/MWI/206</w:t>
          </w:r>
          <w:bookmarkEnd w:id="2"/>
        </w:p>
      </w:tc>
    </w:tr>
    <w:tr w14:paraId="4847E75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917BBFF" w14:textId="77777777"/>
      </w:tc>
      <w:tc>
        <w:tcPr>
          <w:tcW w:w="5448" w:type="dxa"/>
          <w:gridSpan w:val="2"/>
          <w:shd w:val="clear" w:color="auto" w:fill="FFFFFF"/>
          <w:tcMar>
            <w:left w:w="108" w:type="dxa"/>
            <w:right w:w="108" w:type="dxa"/>
          </w:tcMar>
          <w:vAlign w:val="center"/>
        </w:tcPr>
        <w:p w:rsidR="00ED54E0" w:rsidRPr="009239F7" w:rsidP="00B801E9" w14:paraId="3E93D464" w14:textId="77777777">
          <w:pPr>
            <w:jc w:val="right"/>
            <w:rPr>
              <w:szCs w:val="16"/>
            </w:rPr>
          </w:pPr>
          <w:bookmarkStart w:id="3" w:name="spsDateDistribution"/>
          <w:bookmarkStart w:id="4" w:name="bmkDate"/>
          <w:r w:rsidRPr="009239F7">
            <w:rPr>
              <w:szCs w:val="16"/>
            </w:rPr>
            <w:t>10 June 2025</w:t>
          </w:r>
          <w:bookmarkEnd w:id="3"/>
          <w:bookmarkEnd w:id="4"/>
        </w:p>
      </w:tc>
    </w:tr>
    <w:tr w14:paraId="7BEE3A2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9835E89" w14:textId="77777777">
          <w:pPr>
            <w:jc w:val="left"/>
            <w:rPr>
              <w:b/>
            </w:rPr>
          </w:pPr>
          <w:bookmarkStart w:id="5" w:name="bmkSerial"/>
          <w:r>
            <w:rPr>
              <w:b w:val="0"/>
              <w:color w:val="FF0000"/>
            </w:rPr>
            <w:t>(25-3811)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FCE6465"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6B8419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D38C9B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6A0826D"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5B884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17788280">
    <w:abstractNumId w:val="9"/>
  </w:num>
  <w:num w:numId="2" w16cid:durableId="649554577">
    <w:abstractNumId w:val="7"/>
  </w:num>
  <w:num w:numId="3" w16cid:durableId="359354899">
    <w:abstractNumId w:val="6"/>
  </w:num>
  <w:num w:numId="4" w16cid:durableId="849291750">
    <w:abstractNumId w:val="5"/>
  </w:num>
  <w:num w:numId="5" w16cid:durableId="132066977">
    <w:abstractNumId w:val="4"/>
  </w:num>
  <w:num w:numId="6" w16cid:durableId="1593582995">
    <w:abstractNumId w:val="12"/>
  </w:num>
  <w:num w:numId="7" w16cid:durableId="1811629639">
    <w:abstractNumId w:val="11"/>
  </w:num>
  <w:num w:numId="8" w16cid:durableId="1289780952">
    <w:abstractNumId w:val="10"/>
  </w:num>
  <w:num w:numId="9" w16cid:durableId="1734884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2555799">
    <w:abstractNumId w:val="13"/>
  </w:num>
  <w:num w:numId="11" w16cid:durableId="825055394">
    <w:abstractNumId w:val="8"/>
  </w:num>
  <w:num w:numId="12" w16cid:durableId="216284654">
    <w:abstractNumId w:val="3"/>
  </w:num>
  <w:num w:numId="13" w16cid:durableId="1284069681">
    <w:abstractNumId w:val="2"/>
  </w:num>
  <w:num w:numId="14" w16cid:durableId="1180394617">
    <w:abstractNumId w:val="1"/>
  </w:num>
  <w:num w:numId="15" w16cid:durableId="306327592">
    <w:abstractNumId w:val="0"/>
  </w:num>
  <w:num w:numId="16" w16cid:durableId="14828425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1A89"/>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422A7"/>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864F5"/>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4239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members.wto.org/crnattachments/2025/TBT/MWI/25_03843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2025-06-10T14:32:00Z</dcterms:created>
  <dcterms:modified xsi:type="dcterms:W3CDTF">2025-06-10T14:32:00Z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