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7E4F15F" w14:textId="77777777">
      <w:pPr>
        <w:pStyle w:val="Title"/>
        <w:rPr>
          <w:caps w:val="0"/>
          <w:kern w:val="0"/>
        </w:rPr>
      </w:pPr>
      <w:r w:rsidRPr="002F6A28">
        <w:rPr>
          <w:caps w:val="0"/>
          <w:kern w:val="0"/>
        </w:rPr>
        <w:t>NOTIFICATION</w:t>
      </w:r>
    </w:p>
    <w:p w:rsidR="009239F7" w:rsidRPr="002F6A28" w:rsidP="002F6A28" w14:paraId="750C6C33" w14:textId="77777777">
      <w:pPr>
        <w:jc w:val="center"/>
      </w:pPr>
      <w:r w:rsidRPr="002F6A28">
        <w:t>The following notification is being circulated in accordance with Article 10.6</w:t>
      </w:r>
    </w:p>
    <w:p w:rsidR="009239F7" w:rsidRPr="002F6A28" w:rsidP="002F6A28" w14:paraId="789FE48C"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07"/>
        <w:gridCol w:w="8373"/>
      </w:tblGrid>
      <w:tr w14:paraId="320FF67B" w14:textId="77777777" w:rsidTr="000C3B6C">
        <w:tblPrEx>
          <w:tblW w:w="5000" w:type="pct"/>
          <w:tblLayout w:type="fixed"/>
          <w:tblLook w:val="0000"/>
        </w:tblPrEx>
        <w:tc>
          <w:tcPr>
            <w:tcW w:w="607" w:type="dxa"/>
            <w:tcBorders>
              <w:bottom w:val="single" w:sz="6" w:space="0" w:color="auto"/>
            </w:tcBorders>
            <w:shd w:val="clear" w:color="auto" w:fill="auto"/>
          </w:tcPr>
          <w:p w:rsidR="00F85C99" w:rsidRPr="002F6A28" w:rsidP="002F6A28" w14:paraId="290FD129" w14:textId="77777777">
            <w:pPr>
              <w:spacing w:before="120" w:after="120"/>
              <w:jc w:val="left"/>
            </w:pPr>
            <w:r w:rsidRPr="002F6A28">
              <w:rPr>
                <w:b/>
              </w:rPr>
              <w:t>1.</w:t>
            </w:r>
          </w:p>
        </w:tc>
        <w:tc>
          <w:tcPr>
            <w:tcW w:w="8373" w:type="dxa"/>
            <w:tcBorders>
              <w:bottom w:val="single" w:sz="6" w:space="0" w:color="auto"/>
            </w:tcBorders>
            <w:shd w:val="clear" w:color="auto" w:fill="auto"/>
          </w:tcPr>
          <w:p w:rsidR="00F85C99" w:rsidRPr="002F6A28" w:rsidP="00C805B6" w14:paraId="5ED7E6F0"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1BC36540"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40D2F1C"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296FA94C" w14:textId="77777777">
            <w:pPr>
              <w:spacing w:before="120" w:after="120"/>
              <w:jc w:val="left"/>
            </w:pPr>
            <w:r w:rsidRPr="002F6A28">
              <w:rPr>
                <w:b/>
              </w:rPr>
              <w:t>2.</w:t>
            </w:r>
          </w:p>
        </w:tc>
        <w:tc>
          <w:tcPr>
            <w:tcW w:w="8373" w:type="dxa"/>
            <w:tcBorders>
              <w:top w:val="single" w:sz="6" w:space="0" w:color="auto"/>
              <w:bottom w:val="single" w:sz="6" w:space="0" w:color="auto"/>
            </w:tcBorders>
            <w:shd w:val="clear" w:color="auto" w:fill="auto"/>
          </w:tcPr>
          <w:p w:rsidR="00F85C99" w:rsidRPr="002F6A28" w:rsidP="000C3B6C" w14:paraId="3BBE8F91" w14:textId="77777777">
            <w:pPr>
              <w:spacing w:before="120" w:after="120"/>
            </w:pPr>
            <w:r w:rsidRPr="002F6A28">
              <w:rPr>
                <w:b/>
              </w:rPr>
              <w:t>Agency responsible:</w:t>
            </w:r>
            <w:r w:rsidRPr="00C379C8" w:rsidR="00EE3A11">
              <w:t xml:space="preserve"> </w:t>
            </w:r>
          </w:p>
          <w:p w:rsidR="00EE3A11" w:rsidRPr="00C379C8" w:rsidP="000C3B6C" w14:paraId="1896880B" w14:textId="77777777">
            <w:r w:rsidRPr="00C379C8">
              <w:t xml:space="preserve">Egyptian Organization for </w:t>
            </w:r>
            <w:r w:rsidRPr="00C379C8">
              <w:t>Standardization and Quality</w:t>
            </w:r>
          </w:p>
          <w:p w:rsidR="00EE3A11" w:rsidRPr="00C379C8" w:rsidP="000C3B6C" w14:paraId="61EDC3B8" w14:textId="77777777">
            <w:r w:rsidRPr="00C379C8">
              <w:t xml:space="preserve">16 </w:t>
            </w:r>
            <w:r w:rsidRPr="00C379C8">
              <w:t>Tadreeb</w:t>
            </w:r>
            <w:r w:rsidRPr="00C379C8">
              <w:t xml:space="preserve"> El-</w:t>
            </w:r>
            <w:r w:rsidRPr="00C379C8">
              <w:t>Modarrebeen</w:t>
            </w:r>
            <w:r w:rsidRPr="00C379C8">
              <w:t xml:space="preserve"> St., Ameriya, Cairo - Egypt</w:t>
            </w:r>
          </w:p>
          <w:p w:rsidR="00EE3A11" w:rsidRPr="00C379C8" w:rsidP="000C3B6C" w14:paraId="797A4CBF" w14:textId="77777777">
            <w:r w:rsidRPr="00C379C8">
              <w:t xml:space="preserve">E-mail: </w:t>
            </w:r>
            <w:hyperlink r:id="rId5" w:history="1">
              <w:r w:rsidRPr="00C379C8">
                <w:rPr>
                  <w:color w:val="0000FF"/>
                  <w:u w:val="single"/>
                </w:rPr>
                <w:t>eos@eos.org.eg</w:t>
              </w:r>
            </w:hyperlink>
            <w:r w:rsidRPr="00C379C8">
              <w:t xml:space="preserve">/ </w:t>
            </w:r>
            <w:hyperlink r:id="rId6" w:history="1">
              <w:r w:rsidRPr="00C379C8">
                <w:rPr>
                  <w:color w:val="0000FF"/>
                  <w:u w:val="single"/>
                </w:rPr>
                <w:t>eos.tbt@eos.org.eg</w:t>
              </w:r>
            </w:hyperlink>
          </w:p>
          <w:p w:rsidR="00EE3A11" w:rsidRPr="00C379C8" w:rsidP="000C3B6C" w14:paraId="63DF3299" w14:textId="77777777">
            <w:r w:rsidRPr="00C379C8">
              <w:t xml:space="preserve">Website: </w:t>
            </w:r>
            <w:hyperlink r:id="rId7" w:tgtFrame="_blank" w:history="1">
              <w:r w:rsidRPr="00C379C8">
                <w:rPr>
                  <w:color w:val="0000FF"/>
                  <w:u w:val="single"/>
                </w:rPr>
                <w:t>http://www.eos.org.eg</w:t>
              </w:r>
            </w:hyperlink>
          </w:p>
          <w:p w:rsidR="00EE3A11" w:rsidRPr="00C379C8" w:rsidP="000C3B6C" w14:paraId="04A4F120" w14:textId="77777777">
            <w:r w:rsidRPr="00C379C8">
              <w:t>Tel.: (+202) 22845528</w:t>
            </w:r>
          </w:p>
          <w:p w:rsidR="00EE3A11" w:rsidRPr="00C379C8" w:rsidP="000C3B6C" w14:paraId="46C30E6C" w14:textId="77777777">
            <w:pPr>
              <w:spacing w:after="120"/>
            </w:pPr>
            <w:r w:rsidRPr="00C379C8">
              <w:t>Fax: (+202) 22845504</w:t>
            </w:r>
          </w:p>
        </w:tc>
      </w:tr>
      <w:tr w14:paraId="2D29BA5D"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48D511E6" w14:textId="77777777">
            <w:pPr>
              <w:spacing w:before="120" w:after="120"/>
              <w:jc w:val="left"/>
              <w:rPr>
                <w:b/>
              </w:rPr>
            </w:pPr>
            <w:r w:rsidRPr="002F6A28">
              <w:rPr>
                <w:b/>
              </w:rPr>
              <w:t>3.</w:t>
            </w:r>
          </w:p>
        </w:tc>
        <w:tc>
          <w:tcPr>
            <w:tcW w:w="8373" w:type="dxa"/>
            <w:tcBorders>
              <w:top w:val="single" w:sz="6" w:space="0" w:color="auto"/>
              <w:bottom w:val="single" w:sz="6" w:space="0" w:color="auto"/>
            </w:tcBorders>
            <w:shd w:val="clear" w:color="auto" w:fill="auto"/>
          </w:tcPr>
          <w:p w:rsidR="00F85C99" w:rsidRPr="0058336F" w:rsidP="002F6A28" w14:paraId="311C7E65"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6922228"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34DF5B2D" w14:textId="77777777">
            <w:pPr>
              <w:spacing w:before="120" w:after="120"/>
              <w:jc w:val="left"/>
            </w:pPr>
            <w:r w:rsidRPr="002F6A28">
              <w:rPr>
                <w:b/>
              </w:rPr>
              <w:t>4.</w:t>
            </w:r>
          </w:p>
        </w:tc>
        <w:tc>
          <w:tcPr>
            <w:tcW w:w="8373" w:type="dxa"/>
            <w:tcBorders>
              <w:top w:val="single" w:sz="6" w:space="0" w:color="auto"/>
              <w:bottom w:val="single" w:sz="6" w:space="0" w:color="auto"/>
            </w:tcBorders>
            <w:shd w:val="clear" w:color="auto" w:fill="auto"/>
          </w:tcPr>
          <w:p w:rsidR="00F85C99" w:rsidRPr="002F6A28" w:rsidP="002F6A28" w14:paraId="77B99B9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Toys (ICS code(s): 97.200.50)</w:t>
            </w:r>
          </w:p>
        </w:tc>
      </w:tr>
      <w:tr w14:paraId="435A5D96"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4F352495" w14:textId="77777777">
            <w:pPr>
              <w:spacing w:before="120" w:after="120"/>
              <w:jc w:val="left"/>
            </w:pPr>
            <w:r w:rsidRPr="002F6A28">
              <w:rPr>
                <w:b/>
              </w:rPr>
              <w:t>5.</w:t>
            </w:r>
          </w:p>
        </w:tc>
        <w:tc>
          <w:tcPr>
            <w:tcW w:w="8373" w:type="dxa"/>
            <w:tcBorders>
              <w:top w:val="single" w:sz="6" w:space="0" w:color="auto"/>
              <w:bottom w:val="single" w:sz="6" w:space="0" w:color="auto"/>
            </w:tcBorders>
            <w:shd w:val="clear" w:color="auto" w:fill="auto"/>
          </w:tcPr>
          <w:p w:rsidR="00F85C99" w:rsidP="002F6A28" w14:paraId="44C94FFB"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xml:space="preserve">, means of </w:t>
            </w:r>
            <w:r w:rsidRPr="00E3324D">
              <w:rPr>
                <w:b/>
                <w:bCs/>
                <w:iCs/>
              </w:rPr>
              <w:t>access)</w:t>
            </w:r>
            <w:r w:rsidRPr="002F6A28">
              <w:rPr>
                <w:b/>
              </w:rPr>
              <w:t>:</w:t>
            </w:r>
            <w:r w:rsidRPr="00C379C8" w:rsidR="00EE3A11">
              <w:t xml:space="preserve"> Draft of Egyptian standard ES 3123-6 for "Safety of toys – Part 6: Certain phthalate esters".; (45 page(s), in Arabic)</w:t>
            </w:r>
          </w:p>
          <w:p w:rsidR="000C3B6C" w:rsidRPr="000C3B6C" w:rsidP="002F6A28" w14:paraId="7A0E209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9E720D" w:rsidRPr="00CE6C29" w:rsidP="002F6A28" w14:paraId="0B04CA26" w14:textId="77777777">
            <w:pPr>
              <w:rPr>
                <w:iCs/>
              </w:rPr>
            </w:pPr>
            <w:r w:rsidRPr="00CE6C29">
              <w:rPr>
                <w:iCs/>
              </w:rPr>
              <w:t>Egyptian Organization for Standardization and Quality</w:t>
            </w:r>
          </w:p>
          <w:p w:rsidR="009E720D" w:rsidRPr="00CE6C29" w:rsidP="002F6A28" w14:paraId="51CBDB5C" w14:textId="77777777">
            <w:pPr>
              <w:rPr>
                <w:iCs/>
              </w:rPr>
            </w:pPr>
            <w:r w:rsidRPr="00CE6C29">
              <w:rPr>
                <w:iCs/>
              </w:rPr>
              <w:t xml:space="preserve">16 </w:t>
            </w:r>
            <w:r w:rsidRPr="00CE6C29">
              <w:rPr>
                <w:iCs/>
              </w:rPr>
              <w:t>Tadreeb</w:t>
            </w:r>
            <w:r w:rsidRPr="00CE6C29">
              <w:rPr>
                <w:iCs/>
              </w:rPr>
              <w:t xml:space="preserve"> El-</w:t>
            </w:r>
            <w:r w:rsidRPr="00CE6C29">
              <w:rPr>
                <w:iCs/>
              </w:rPr>
              <w:t>Modarrebeen</w:t>
            </w:r>
            <w:r w:rsidRPr="00CE6C29">
              <w:rPr>
                <w:iCs/>
              </w:rPr>
              <w:t xml:space="preserve"> St., Ameriya, Cairo - Egypt</w:t>
            </w:r>
          </w:p>
          <w:p w:rsidR="009E720D" w:rsidRPr="00CE6C29" w:rsidP="002F6A28" w14:paraId="14AB442C" w14:textId="77777777">
            <w:pPr>
              <w:rPr>
                <w:iCs/>
              </w:rPr>
            </w:pPr>
            <w:r w:rsidRPr="00CE6C29">
              <w:rPr>
                <w:iCs/>
              </w:rPr>
              <w:t xml:space="preserve">E-mail: </w:t>
            </w:r>
            <w:hyperlink r:id="rId5" w:history="1">
              <w:r w:rsidRPr="00CE6C29">
                <w:rPr>
                  <w:iCs/>
                  <w:color w:val="0000FF"/>
                  <w:u w:val="single"/>
                </w:rPr>
                <w:t>eos@eos.org.eg</w:t>
              </w:r>
            </w:hyperlink>
            <w:r w:rsidRPr="00CE6C29">
              <w:rPr>
                <w:iCs/>
              </w:rPr>
              <w:t xml:space="preserve">/ </w:t>
            </w:r>
            <w:hyperlink r:id="rId6" w:history="1">
              <w:r w:rsidRPr="00CE6C29">
                <w:rPr>
                  <w:iCs/>
                  <w:color w:val="0000FF"/>
                  <w:u w:val="single"/>
                </w:rPr>
                <w:t>eos.tbt@eos.org.eg</w:t>
              </w:r>
            </w:hyperlink>
          </w:p>
          <w:p w:rsidR="009E720D" w:rsidRPr="00CE6C29" w:rsidP="002F6A28" w14:paraId="0963071B" w14:textId="77777777">
            <w:pPr>
              <w:rPr>
                <w:iCs/>
              </w:rPr>
            </w:pPr>
            <w:r w:rsidRPr="00CE6C29">
              <w:rPr>
                <w:iCs/>
              </w:rPr>
              <w:t xml:space="preserve">Website: </w:t>
            </w:r>
            <w:hyperlink r:id="rId7" w:tgtFrame="_blank" w:history="1">
              <w:r w:rsidRPr="00CE6C29">
                <w:rPr>
                  <w:iCs/>
                  <w:color w:val="0000FF"/>
                  <w:u w:val="single"/>
                </w:rPr>
                <w:t>http://www.eos.org.eg</w:t>
              </w:r>
            </w:hyperlink>
          </w:p>
          <w:p w:rsidR="009E720D" w:rsidRPr="00CE6C29" w:rsidP="002F6A28" w14:paraId="37145659" w14:textId="77777777">
            <w:pPr>
              <w:rPr>
                <w:iCs/>
              </w:rPr>
            </w:pPr>
            <w:r w:rsidRPr="00CE6C29">
              <w:rPr>
                <w:iCs/>
              </w:rPr>
              <w:t>Tel.: (+202) 22845528</w:t>
            </w:r>
          </w:p>
          <w:p w:rsidR="009E720D" w:rsidRPr="00CE6C29" w:rsidP="002F6A28" w14:paraId="22416F5F" w14:textId="77777777">
            <w:pPr>
              <w:spacing w:after="120"/>
              <w:rPr>
                <w:iCs/>
              </w:rPr>
            </w:pPr>
            <w:r w:rsidRPr="00CE6C29">
              <w:rPr>
                <w:iCs/>
              </w:rPr>
              <w:t>Fax: (+202) 22845504</w:t>
            </w:r>
          </w:p>
        </w:tc>
      </w:tr>
      <w:tr w14:paraId="2BE28D04"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7CC527AB" w14:textId="77777777">
            <w:pPr>
              <w:spacing w:before="120" w:after="120"/>
              <w:jc w:val="left"/>
              <w:rPr>
                <w:b/>
              </w:rPr>
            </w:pPr>
            <w:r w:rsidRPr="002F6A28">
              <w:rPr>
                <w:b/>
              </w:rPr>
              <w:t>6.</w:t>
            </w:r>
          </w:p>
        </w:tc>
        <w:tc>
          <w:tcPr>
            <w:tcW w:w="8373" w:type="dxa"/>
            <w:tcBorders>
              <w:top w:val="single" w:sz="6" w:space="0" w:color="auto"/>
              <w:bottom w:val="single" w:sz="6" w:space="0" w:color="auto"/>
            </w:tcBorders>
            <w:shd w:val="clear" w:color="auto" w:fill="auto"/>
          </w:tcPr>
          <w:p w:rsidR="00F85C99" w:rsidRPr="002F6A28" w:rsidP="002F6A28" w14:paraId="328FC5B4" w14:textId="77777777">
            <w:pPr>
              <w:spacing w:before="120" w:after="120"/>
              <w:rPr>
                <w:b/>
              </w:rPr>
            </w:pPr>
            <w:r w:rsidRPr="002F6A28">
              <w:rPr>
                <w:b/>
              </w:rPr>
              <w:t>Description of content:</w:t>
            </w:r>
            <w:r w:rsidRPr="00C379C8" w:rsidR="00FE448B">
              <w:t xml:space="preserve"> This Standard specifies a method standard for the determination of di-</w:t>
            </w:r>
            <w:r w:rsidRPr="00C379C8" w:rsidR="00FE448B">
              <w:rPr>
                <w:i/>
                <w:iCs/>
              </w:rPr>
              <w:t>iso</w:t>
            </w:r>
            <w:r w:rsidRPr="00C379C8" w:rsidR="00FE448B">
              <w:t>-butyl phthalate (DIBP), di-</w:t>
            </w:r>
            <w:r w:rsidRPr="00C379C8" w:rsidR="00FE448B">
              <w:rPr>
                <w:i/>
                <w:iCs/>
              </w:rPr>
              <w:t>n</w:t>
            </w:r>
            <w:r w:rsidRPr="00C379C8" w:rsidR="00FE448B">
              <w:t>-butyl phthalate (DBP), benzyl-butyl phthalate (BBP), bis-(2-ethylhexyl) phthalate (DEHP), di-</w:t>
            </w:r>
            <w:r w:rsidRPr="00C379C8" w:rsidR="00FE448B">
              <w:rPr>
                <w:i/>
                <w:iCs/>
              </w:rPr>
              <w:t>n</w:t>
            </w:r>
            <w:r w:rsidRPr="00C379C8" w:rsidR="00FE448B">
              <w:t>-octyl phthalate (DNOP), di-iso-nonyl phthalate (DINP) and di-iso-decyl phthalate (DIDP) in toys. It can also be applied to other phthalate esters (see G.2) if adequate validation is demonstrated. This document applies to toys made of plastics, textiles, coatings and liquids. This document has been validated for polyvinylchloride (PVC) and polyurethane (PU) plastics and some representative paint coatings (see Annex B).</w:t>
            </w:r>
          </w:p>
          <w:p w:rsidR="00FE448B" w:rsidRPr="00C379C8" w:rsidP="002F6A28" w14:paraId="50A06A86" w14:textId="77777777">
            <w:pPr>
              <w:spacing w:before="120" w:after="120"/>
            </w:pPr>
            <w:r w:rsidRPr="00C379C8">
              <w:t>This document can also be applied to other product categories.</w:t>
            </w:r>
          </w:p>
          <w:p w:rsidR="00FE448B" w:rsidRPr="00C379C8" w:rsidP="002F6A28" w14:paraId="3523723E" w14:textId="77777777">
            <w:pPr>
              <w:spacing w:before="120" w:after="120"/>
            </w:pPr>
            <w:r w:rsidRPr="00C379C8">
              <w:t>Worth mentioning is that this draft standard is technically identical with ISO 8124- 6/2023.</w:t>
            </w:r>
          </w:p>
        </w:tc>
      </w:tr>
      <w:tr w14:paraId="281C07C5"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2D4899C9" w14:textId="77777777">
            <w:pPr>
              <w:spacing w:before="120" w:after="120"/>
              <w:jc w:val="left"/>
              <w:rPr>
                <w:b/>
              </w:rPr>
            </w:pPr>
            <w:r w:rsidRPr="002F6A28">
              <w:rPr>
                <w:b/>
              </w:rPr>
              <w:t>7.</w:t>
            </w:r>
          </w:p>
        </w:tc>
        <w:tc>
          <w:tcPr>
            <w:tcW w:w="8373" w:type="dxa"/>
            <w:tcBorders>
              <w:top w:val="single" w:sz="6" w:space="0" w:color="auto"/>
              <w:bottom w:val="single" w:sz="6" w:space="0" w:color="auto"/>
            </w:tcBorders>
            <w:shd w:val="clear" w:color="auto" w:fill="auto"/>
          </w:tcPr>
          <w:p w:rsidR="00F85C99" w:rsidRPr="002F6A28" w:rsidP="002F6A28" w14:paraId="55408ADC"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29DA656C"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9E75ED" w14:paraId="5662CEFB" w14:textId="77777777">
            <w:pPr>
              <w:spacing w:before="120" w:after="120"/>
              <w:jc w:val="left"/>
              <w:rPr>
                <w:b/>
              </w:rPr>
            </w:pPr>
            <w:r w:rsidRPr="002F6A28">
              <w:rPr>
                <w:b/>
              </w:rPr>
              <w:t>8.</w:t>
            </w:r>
          </w:p>
        </w:tc>
        <w:tc>
          <w:tcPr>
            <w:tcW w:w="8373" w:type="dxa"/>
            <w:tcBorders>
              <w:top w:val="single" w:sz="6" w:space="0" w:color="auto"/>
              <w:bottom w:val="single" w:sz="6" w:space="0" w:color="auto"/>
            </w:tcBorders>
            <w:shd w:val="clear" w:color="auto" w:fill="auto"/>
          </w:tcPr>
          <w:p w:rsidR="000C3B6C" w:rsidRPr="00EC00D2" w:rsidP="007F13E8" w14:paraId="27AB58CA" w14:textId="77777777">
            <w:pPr>
              <w:spacing w:before="120" w:after="120"/>
              <w:rPr>
                <w:bCs/>
              </w:rPr>
            </w:pPr>
            <w:r w:rsidRPr="002F6A28">
              <w:rPr>
                <w:b/>
              </w:rPr>
              <w:t>Relevant documents:</w:t>
            </w:r>
            <w:r w:rsidRPr="002F6A28" w:rsidR="00EE3A11">
              <w:t xml:space="preserve"> </w:t>
            </w:r>
          </w:p>
          <w:p w:rsidR="00EE3A11" w:rsidRPr="002F6A28" w:rsidP="007F13E8" w14:paraId="7379FC8B" w14:textId="77777777">
            <w:pPr>
              <w:numPr>
                <w:ilvl w:val="0"/>
                <w:numId w:val="16"/>
              </w:numPr>
              <w:spacing w:before="120" w:after="120"/>
            </w:pPr>
            <w:r w:rsidRPr="002F6A28">
              <w:t>ISO 8124- 6/2023</w:t>
            </w:r>
          </w:p>
        </w:tc>
      </w:tr>
      <w:tr w14:paraId="0892E67E" w14:textId="77777777" w:rsidTr="000C3B6C">
        <w:tblPrEx>
          <w:tblW w:w="5000" w:type="pct"/>
          <w:tblLayout w:type="fixed"/>
          <w:tblLook w:val="0000"/>
        </w:tblPrEx>
        <w:trPr>
          <w:cantSplit/>
        </w:trPr>
        <w:tc>
          <w:tcPr>
            <w:tcW w:w="607" w:type="dxa"/>
            <w:tcBorders>
              <w:top w:val="single" w:sz="6" w:space="0" w:color="auto"/>
              <w:bottom w:val="single" w:sz="6" w:space="0" w:color="auto"/>
            </w:tcBorders>
            <w:shd w:val="clear" w:color="auto" w:fill="auto"/>
          </w:tcPr>
          <w:p w:rsidR="00EE3A11" w:rsidRPr="002F6A28" w:rsidP="002F6A28" w14:paraId="3A719CB4" w14:textId="77777777">
            <w:pPr>
              <w:spacing w:before="120" w:after="120"/>
              <w:jc w:val="left"/>
              <w:rPr>
                <w:b/>
              </w:rPr>
            </w:pPr>
            <w:r w:rsidRPr="002F6A28">
              <w:rPr>
                <w:b/>
              </w:rPr>
              <w:t>9.</w:t>
            </w:r>
          </w:p>
        </w:tc>
        <w:tc>
          <w:tcPr>
            <w:tcW w:w="8373" w:type="dxa"/>
            <w:tcBorders>
              <w:top w:val="single" w:sz="6" w:space="0" w:color="auto"/>
              <w:bottom w:val="single" w:sz="6" w:space="0" w:color="auto"/>
            </w:tcBorders>
            <w:shd w:val="clear" w:color="auto" w:fill="auto"/>
          </w:tcPr>
          <w:p w:rsidR="00EE3A11" w:rsidRPr="002F6A28" w:rsidP="008953C4" w14:paraId="33956F45" w14:textId="77777777">
            <w:pPr>
              <w:spacing w:before="120" w:after="120"/>
            </w:pPr>
            <w:r w:rsidRPr="002F6A28">
              <w:rPr>
                <w:b/>
              </w:rPr>
              <w:t>Proposed date of adoption:</w:t>
            </w:r>
            <w:r w:rsidRPr="00C379C8">
              <w:t xml:space="preserve"> To be determined</w:t>
            </w:r>
          </w:p>
          <w:p w:rsidR="00EE3A11" w:rsidRPr="002F6A28" w:rsidP="008953C4" w14:paraId="06DA87A8" w14:textId="77777777">
            <w:pPr>
              <w:spacing w:after="120"/>
            </w:pPr>
            <w:r w:rsidRPr="002F6A28">
              <w:rPr>
                <w:b/>
              </w:rPr>
              <w:t>Proposed date of entry into force:</w:t>
            </w:r>
            <w:r w:rsidRPr="00C379C8">
              <w:t xml:space="preserve"> To be determined</w:t>
            </w:r>
          </w:p>
        </w:tc>
      </w:tr>
      <w:tr w14:paraId="59684F36"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06A11491" w14:textId="77777777">
            <w:pPr>
              <w:spacing w:before="120" w:after="120"/>
              <w:jc w:val="left"/>
              <w:rPr>
                <w:b/>
              </w:rPr>
            </w:pPr>
            <w:r w:rsidRPr="002F6A28">
              <w:rPr>
                <w:b/>
              </w:rPr>
              <w:t>10.</w:t>
            </w:r>
          </w:p>
        </w:tc>
        <w:tc>
          <w:tcPr>
            <w:tcW w:w="8373" w:type="dxa"/>
            <w:tcBorders>
              <w:top w:val="single" w:sz="6" w:space="0" w:color="auto"/>
              <w:bottom w:val="single" w:sz="6" w:space="0" w:color="auto"/>
            </w:tcBorders>
            <w:shd w:val="clear" w:color="auto" w:fill="auto"/>
          </w:tcPr>
          <w:p w:rsidR="000C3B6C" w:rsidRPr="00E3324D" w:rsidP="000C3B6C" w14:paraId="6C9EB944"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036678E" w14:textId="77777777">
            <w:pPr>
              <w:spacing w:before="120" w:after="120"/>
              <w:rPr>
                <w:bCs/>
              </w:rPr>
            </w:pPr>
            <w:r w:rsidRPr="002F6A28">
              <w:rPr>
                <w:b/>
              </w:rPr>
              <w:t>Final date for comments:</w:t>
            </w:r>
            <w:r w:rsidRPr="00C379C8" w:rsidR="00EE3A11">
              <w:t xml:space="preserve"> 30 August 2025</w:t>
            </w:r>
          </w:p>
          <w:p w:rsidR="000C3B6C" w:rsidRPr="00E3324D" w:rsidP="000C3B6C" w14:paraId="622F842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53EED17F" w14:textId="77777777">
            <w:pPr>
              <w:spacing w:before="120" w:after="120"/>
            </w:pPr>
            <w:r w:rsidRPr="00E3324D">
              <w:rPr>
                <w:b/>
                <w:bCs/>
              </w:rPr>
              <w:t xml:space="preserve">Contact </w:t>
            </w:r>
            <w:r w:rsidRPr="00E3324D">
              <w:rPr>
                <w:b/>
                <w:bCs/>
              </w:rPr>
              <w:t>details of agency or authority designated to handle comments regarding the notification:</w:t>
            </w:r>
            <w:r w:rsidRPr="00CE6C29" w:rsidR="00CE6C29">
              <w:t xml:space="preserve"> </w:t>
            </w:r>
          </w:p>
          <w:p w:rsidR="00CE6C29" w:rsidRPr="00CE6C29" w:rsidP="000C3B6C" w14:paraId="0BE7C77D" w14:textId="77777777">
            <w:r w:rsidRPr="00CE6C29">
              <w:t>Egyptian Organization for Standardization and Quality</w:t>
            </w:r>
          </w:p>
          <w:p w:rsidR="00CE6C29" w:rsidRPr="00CE6C29" w:rsidP="000C3B6C" w14:paraId="55DCAB6C" w14:textId="77777777">
            <w:r w:rsidRPr="00CE6C29">
              <w:t xml:space="preserve">16 </w:t>
            </w:r>
            <w:r w:rsidRPr="00CE6C29">
              <w:t>Tadreeb</w:t>
            </w:r>
            <w:r w:rsidRPr="00CE6C29">
              <w:t xml:space="preserve"> El-</w:t>
            </w:r>
            <w:r w:rsidRPr="00CE6C29">
              <w:t>Modarrebeen</w:t>
            </w:r>
            <w:r w:rsidRPr="00CE6C29">
              <w:t xml:space="preserve"> St., Ameriya, Cairo - Egypt</w:t>
            </w:r>
          </w:p>
          <w:p w:rsidR="00CE6C29" w:rsidRPr="00CE6C29" w:rsidP="000C3B6C" w14:paraId="0DA9441A" w14:textId="77777777">
            <w:r w:rsidRPr="00CE6C29">
              <w:t xml:space="preserve">E-mail: </w:t>
            </w:r>
            <w:hyperlink r:id="rId5" w:history="1">
              <w:r w:rsidRPr="00CE6C29">
                <w:rPr>
                  <w:color w:val="0000FF"/>
                  <w:u w:val="single"/>
                </w:rPr>
                <w:t>eos@eos.org.eg</w:t>
              </w:r>
            </w:hyperlink>
            <w:r w:rsidRPr="00CE6C29">
              <w:t xml:space="preserve">/ </w:t>
            </w:r>
            <w:hyperlink r:id="rId6" w:history="1">
              <w:r w:rsidRPr="00CE6C29">
                <w:rPr>
                  <w:color w:val="0000FF"/>
                  <w:u w:val="single"/>
                </w:rPr>
                <w:t>eos.tbt@eos.org.eg</w:t>
              </w:r>
            </w:hyperlink>
          </w:p>
          <w:p w:rsidR="00CE6C29" w:rsidRPr="00CE6C29" w:rsidP="000C3B6C" w14:paraId="31A64235" w14:textId="77777777">
            <w:r w:rsidRPr="00CE6C29">
              <w:t xml:space="preserve">Website: </w:t>
            </w:r>
            <w:hyperlink r:id="rId7" w:tgtFrame="_blank" w:history="1">
              <w:r w:rsidRPr="00CE6C29">
                <w:rPr>
                  <w:color w:val="0000FF"/>
                  <w:u w:val="single"/>
                </w:rPr>
                <w:t>http://www.eos.org.eg</w:t>
              </w:r>
            </w:hyperlink>
          </w:p>
          <w:p w:rsidR="00CE6C29" w:rsidRPr="00CE6C29" w:rsidP="000C3B6C" w14:paraId="5246BDE6" w14:textId="77777777">
            <w:r w:rsidRPr="00CE6C29">
              <w:t>Tel.: (+202) 22845528</w:t>
            </w:r>
          </w:p>
          <w:p w:rsidR="00CE6C29" w:rsidRPr="00CE6C29" w:rsidP="000C3B6C" w14:paraId="7EF007CD" w14:textId="77777777">
            <w:pPr>
              <w:spacing w:after="120"/>
            </w:pPr>
            <w:r w:rsidRPr="00CE6C29">
              <w:t>Fax: (+202) 22845504</w:t>
            </w:r>
          </w:p>
        </w:tc>
      </w:tr>
    </w:tbl>
    <w:p w:rsidR="00EE3A11" w:rsidRPr="002F6A28" w:rsidP="00887259" w14:paraId="11B3C1AE"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A3E646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4591D6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EA3D75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86AB66D" w14:textId="77777777">
    <w:pPr>
      <w:pStyle w:val="Header"/>
      <w:pBdr>
        <w:bottom w:val="single" w:sz="4" w:space="1" w:color="auto"/>
      </w:pBdr>
      <w:tabs>
        <w:tab w:val="clear" w:pos="4513"/>
        <w:tab w:val="clear" w:pos="9027"/>
      </w:tabs>
      <w:jc w:val="center"/>
    </w:pPr>
    <w:r w:rsidRPr="002F6A28">
      <w:t>tbtSymbol</w:t>
    </w:r>
  </w:p>
  <w:p w:rsidR="009239F7" w:rsidRPr="002F6A28" w:rsidP="009239F7" w14:paraId="20E5305E" w14:textId="77777777">
    <w:pPr>
      <w:pStyle w:val="Header"/>
      <w:pBdr>
        <w:bottom w:val="single" w:sz="4" w:space="1" w:color="auto"/>
      </w:pBdr>
      <w:tabs>
        <w:tab w:val="clear" w:pos="4513"/>
        <w:tab w:val="clear" w:pos="9027"/>
      </w:tabs>
      <w:jc w:val="center"/>
    </w:pPr>
  </w:p>
  <w:p w:rsidR="009239F7" w:rsidRPr="002F6A28" w:rsidP="009239F7" w14:paraId="137D510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99AC86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22C430D" w14:textId="77777777">
    <w:pPr>
      <w:pStyle w:val="Header"/>
      <w:pBdr>
        <w:bottom w:val="single" w:sz="4" w:space="1" w:color="auto"/>
      </w:pBdr>
      <w:tabs>
        <w:tab w:val="clear" w:pos="4513"/>
        <w:tab w:val="clear" w:pos="9027"/>
      </w:tabs>
      <w:jc w:val="center"/>
    </w:pPr>
    <w:bookmarkStart w:id="0" w:name="spsSymbolHeader"/>
    <w:r w:rsidRPr="002F6A28">
      <w:t>G/TBT/N/EGY/546</w:t>
    </w:r>
    <w:bookmarkEnd w:id="0"/>
  </w:p>
  <w:p w:rsidR="009239F7" w:rsidRPr="002F6A28" w:rsidP="009239F7" w14:paraId="07153134" w14:textId="77777777">
    <w:pPr>
      <w:pStyle w:val="Header"/>
      <w:pBdr>
        <w:bottom w:val="single" w:sz="4" w:space="1" w:color="auto"/>
      </w:pBdr>
      <w:tabs>
        <w:tab w:val="clear" w:pos="4513"/>
        <w:tab w:val="clear" w:pos="9027"/>
      </w:tabs>
      <w:jc w:val="center"/>
    </w:pPr>
  </w:p>
  <w:p w:rsidR="009239F7" w:rsidRPr="002F6A28" w:rsidP="009239F7" w14:paraId="530D457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F2E110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111D80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773013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2019083" w14:textId="77777777">
          <w:pPr>
            <w:jc w:val="right"/>
            <w:rPr>
              <w:b/>
              <w:color w:val="FF0000"/>
              <w:szCs w:val="16"/>
            </w:rPr>
          </w:pPr>
        </w:p>
      </w:tc>
    </w:tr>
    <w:bookmarkEnd w:id="1"/>
    <w:tr w14:paraId="6E7930B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498F6F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B47D9BE" w14:textId="77777777">
          <w:pPr>
            <w:jc w:val="right"/>
            <w:rPr>
              <w:b/>
              <w:szCs w:val="16"/>
            </w:rPr>
          </w:pPr>
        </w:p>
      </w:tc>
    </w:tr>
    <w:tr w14:paraId="6203A2D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A4E4BB2"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8BAD17D" w14:textId="77777777">
          <w:pPr>
            <w:jc w:val="right"/>
            <w:rPr>
              <w:b/>
              <w:szCs w:val="16"/>
            </w:rPr>
          </w:pPr>
          <w:bookmarkStart w:id="2" w:name="bmkSymbols"/>
          <w:r w:rsidRPr="002F6A28">
            <w:rPr>
              <w:b/>
              <w:szCs w:val="16"/>
            </w:rPr>
            <w:t>G/TBT/N/EGY/546</w:t>
          </w:r>
          <w:bookmarkEnd w:id="2"/>
        </w:p>
      </w:tc>
    </w:tr>
    <w:tr w14:paraId="736D0F0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08B0AAA" w14:textId="77777777"/>
      </w:tc>
      <w:tc>
        <w:tcPr>
          <w:tcW w:w="5448" w:type="dxa"/>
          <w:gridSpan w:val="2"/>
          <w:shd w:val="clear" w:color="auto" w:fill="FFFFFF"/>
          <w:tcMar>
            <w:left w:w="108" w:type="dxa"/>
            <w:right w:w="108" w:type="dxa"/>
          </w:tcMar>
          <w:vAlign w:val="center"/>
        </w:tcPr>
        <w:p w:rsidR="00ED54E0" w:rsidRPr="009239F7" w:rsidP="00B801E9" w14:paraId="3124FF90" w14:textId="77777777">
          <w:pPr>
            <w:jc w:val="right"/>
            <w:rPr>
              <w:szCs w:val="16"/>
            </w:rPr>
          </w:pPr>
          <w:bookmarkStart w:id="3" w:name="spsDateDistribution"/>
          <w:bookmarkStart w:id="4" w:name="bmkDate"/>
          <w:r w:rsidRPr="009239F7">
            <w:rPr>
              <w:szCs w:val="16"/>
            </w:rPr>
            <w:t>1 July 2025</w:t>
          </w:r>
          <w:bookmarkEnd w:id="3"/>
          <w:bookmarkEnd w:id="4"/>
        </w:p>
      </w:tc>
    </w:tr>
    <w:tr w14:paraId="6787036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9E75A76" w14:textId="77777777">
          <w:pPr>
            <w:jc w:val="left"/>
            <w:rPr>
              <w:b/>
            </w:rPr>
          </w:pPr>
          <w:bookmarkStart w:id="5" w:name="bmkSerial"/>
          <w:r>
            <w:rPr>
              <w:b w:val="0"/>
              <w:color w:val="FF0000"/>
            </w:rPr>
            <w:t>(25-4239)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B863AB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035E341"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19B462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CDE88E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E5BDB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814056195">
    <w:abstractNumId w:val="9"/>
  </w:num>
  <w:num w:numId="2" w16cid:durableId="1720279052">
    <w:abstractNumId w:val="7"/>
  </w:num>
  <w:num w:numId="3" w16cid:durableId="1726097869">
    <w:abstractNumId w:val="6"/>
  </w:num>
  <w:num w:numId="4" w16cid:durableId="2038851059">
    <w:abstractNumId w:val="5"/>
  </w:num>
  <w:num w:numId="5" w16cid:durableId="2028556887">
    <w:abstractNumId w:val="4"/>
  </w:num>
  <w:num w:numId="6" w16cid:durableId="1582833697">
    <w:abstractNumId w:val="12"/>
  </w:num>
  <w:num w:numId="7" w16cid:durableId="836920421">
    <w:abstractNumId w:val="11"/>
  </w:num>
  <w:num w:numId="8" w16cid:durableId="1874687954">
    <w:abstractNumId w:val="10"/>
  </w:num>
  <w:num w:numId="9" w16cid:durableId="622078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953858">
    <w:abstractNumId w:val="13"/>
  </w:num>
  <w:num w:numId="11" w16cid:durableId="1436055449">
    <w:abstractNumId w:val="8"/>
  </w:num>
  <w:num w:numId="12" w16cid:durableId="1744719259">
    <w:abstractNumId w:val="3"/>
  </w:num>
  <w:num w:numId="13" w16cid:durableId="1479415558">
    <w:abstractNumId w:val="2"/>
  </w:num>
  <w:num w:numId="14" w16cid:durableId="1218392068">
    <w:abstractNumId w:val="1"/>
  </w:num>
  <w:num w:numId="15" w16cid:durableId="1127699471">
    <w:abstractNumId w:val="0"/>
  </w:num>
  <w:num w:numId="16" w16cid:durableId="493300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875"/>
    <w:rsid w:val="000A7D1F"/>
    <w:rsid w:val="000B2FF7"/>
    <w:rsid w:val="000B31E1"/>
    <w:rsid w:val="000C3B6C"/>
    <w:rsid w:val="000E1CF4"/>
    <w:rsid w:val="0011356B"/>
    <w:rsid w:val="001157E9"/>
    <w:rsid w:val="001206E6"/>
    <w:rsid w:val="00125032"/>
    <w:rsid w:val="0013337F"/>
    <w:rsid w:val="00155128"/>
    <w:rsid w:val="001621F4"/>
    <w:rsid w:val="0018251C"/>
    <w:rsid w:val="00182B84"/>
    <w:rsid w:val="0018646B"/>
    <w:rsid w:val="00186B9C"/>
    <w:rsid w:val="00191D12"/>
    <w:rsid w:val="001A464A"/>
    <w:rsid w:val="001E291F"/>
    <w:rsid w:val="00204CC3"/>
    <w:rsid w:val="00214E54"/>
    <w:rsid w:val="00233408"/>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F7A"/>
    <w:rsid w:val="00386659"/>
    <w:rsid w:val="00396AF4"/>
    <w:rsid w:val="003B2BBF"/>
    <w:rsid w:val="003B40C7"/>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54F43"/>
    <w:rsid w:val="00860955"/>
    <w:rsid w:val="008612A9"/>
    <w:rsid w:val="00863177"/>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720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B3CC5"/>
    <w:rsid w:val="00BE5468"/>
    <w:rsid w:val="00BF59EC"/>
    <w:rsid w:val="00C1160B"/>
    <w:rsid w:val="00C11EAC"/>
    <w:rsid w:val="00C12F46"/>
    <w:rsid w:val="00C16D5D"/>
    <w:rsid w:val="00C268F4"/>
    <w:rsid w:val="00C305D7"/>
    <w:rsid w:val="00C30F2A"/>
    <w:rsid w:val="00C3241C"/>
    <w:rsid w:val="00C379C8"/>
    <w:rsid w:val="00C40E47"/>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16C58"/>
    <w:rsid w:val="00D32587"/>
    <w:rsid w:val="00D428FA"/>
    <w:rsid w:val="00D52A9D"/>
    <w:rsid w:val="00D55AAD"/>
    <w:rsid w:val="00D70F5B"/>
    <w:rsid w:val="00D747AE"/>
    <w:rsid w:val="00D75956"/>
    <w:rsid w:val="00D9226C"/>
    <w:rsid w:val="00DA20BD"/>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160FB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os@eos.org.eg" TargetMode="External" /><Relationship Id="rId6" Type="http://schemas.openxmlformats.org/officeDocument/2006/relationships/hyperlink" Target="mailto:eos.tbt@eos.org.eg" TargetMode="External" /><Relationship Id="rId7" Type="http://schemas.openxmlformats.org/officeDocument/2006/relationships/hyperlink" Target="http://www.eos.org.e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2025-07-01T10:38:00Z</dcterms:created>
  <dcterms:modified xsi:type="dcterms:W3CDTF">2025-07-01T10:38:00Z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