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800AF3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4DFB6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3B2DAB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23C7D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F7D63B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867370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AB6CF5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08598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A52D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CC2B1A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425FDC7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96F7E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3585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048F1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C453F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48C1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33B7D5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6D68E6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9C9F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EAE9DC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139: 2025 Fortified wine– Specification; (10 page(s), in English)</w:t>
            </w:r>
          </w:p>
          <w:p w:rsidR="000C3B6C" w:rsidRPr="000C3B6C" w:rsidP="002F6A28" w14:paraId="3BE7E5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63384" w:rsidRPr="00CE6C29" w:rsidP="002F6A28" w14:paraId="4A4C585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https://members.wto.org/crnattachments/2025/TBT/KEN/25_08836_00_e.pdf</w:t>
              </w:r>
            </w:hyperlink>
          </w:p>
          <w:p w:rsidR="00563384" w:rsidRPr="00CE6C29" w:rsidP="002F6A28" w14:paraId="6DE57876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563384" w:rsidRPr="00CE6C29" w:rsidP="002F6A28" w14:paraId="174B40EE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563384" w:rsidRPr="00CE6C29" w:rsidP="002F6A28" w14:paraId="3D0699E4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563384" w:rsidRPr="00CE6C29" w:rsidP="002F6A28" w14:paraId="414A98D8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563384" w:rsidRPr="00CE6C29" w:rsidP="002F6A28" w14:paraId="65D6683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91DCC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5961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C064F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DEAS 139: 2025 Fortified wine– Specification </w:t>
            </w:r>
          </w:p>
        </w:tc>
      </w:tr>
      <w:tr w14:paraId="0EFFF8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3302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AE0D96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281564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F736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2E7D2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9538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01AB40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21CBCE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22C0F7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5FF63E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04C70C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123, Distilled water — Specification</w:t>
            </w:r>
          </w:p>
          <w:p w:rsidR="00EE3A11" w:rsidRPr="002F6A28" w:rsidP="007F13E8" w14:paraId="6332EB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138, Still table wines — Specification</w:t>
            </w:r>
          </w:p>
          <w:p w:rsidR="00EE3A11" w:rsidRPr="002F6A28" w:rsidP="007F13E8" w14:paraId="337EE7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144, Neutral spirit — Specification</w:t>
            </w:r>
          </w:p>
          <w:p w:rsidR="00EE3A11" w:rsidRPr="002F6A28" w:rsidP="007F13E8" w14:paraId="267F36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79680F06" w14:textId="77777777">
            <w:pPr>
              <w:spacing w:before="120" w:after="120"/>
            </w:pPr>
            <w:r w:rsidRPr="002F6A28">
              <w:t>ISO 7952, Fruits, vegetables and derived products — Determination of copper content — Method using flame atomic absorption spectrometry</w:t>
            </w:r>
          </w:p>
        </w:tc>
      </w:tr>
      <w:tr w14:paraId="564188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BC43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C6B2C8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697526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2496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2212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51E267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0B6C96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7F5A096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C28889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0D071B" w14:textId="77777777">
            <w:r w:rsidRPr="00CE6C29">
              <w:t>Kenya Bureau of Standards</w:t>
            </w:r>
          </w:p>
          <w:p w:rsidR="00CE6C29" w:rsidRPr="00CE6C29" w:rsidP="000C3B6C" w14:paraId="60D6997B" w14:textId="77777777">
            <w:r w:rsidRPr="00CE6C29">
              <w:t>WTO/TBT National Enquiry Point</w:t>
            </w:r>
          </w:p>
          <w:p w:rsidR="00CE6C29" w:rsidRPr="00CE6C29" w:rsidP="000C3B6C" w14:paraId="23CAFB7F" w14:textId="77777777">
            <w:r w:rsidRPr="00CE6C29">
              <w:t>P.O. Box: 54974-00200, Nairobi, Kenya</w:t>
            </w:r>
          </w:p>
          <w:p w:rsidR="00CE6C29" w:rsidRPr="00CE6C29" w:rsidP="000C3B6C" w14:paraId="3D1EFB9F" w14:textId="77777777">
            <w:r w:rsidRPr="00CE6C29">
              <w:t>Telephone: + (254) 020 605490, 605506/6948258</w:t>
            </w:r>
          </w:p>
          <w:p w:rsidR="00CE6C29" w:rsidRPr="00CE6C29" w:rsidP="000C3B6C" w14:paraId="68A7DD59" w14:textId="77777777">
            <w:r w:rsidRPr="00CE6C29">
              <w:t>Fax: + (254) 020 609660/609665</w:t>
            </w:r>
          </w:p>
          <w:p w:rsidR="00CE6C29" w:rsidRPr="00CE6C29" w:rsidP="000C3B6C" w14:paraId="0AE3905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1B5FCA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6056E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D089A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6DC2D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AB42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22507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AE97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20602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72A" w:rsidRPr="002F6A28" w:rsidP="009239F7" w14:paraId="4F6DD1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G/TBT/N/BDI/694, G/TBT/N/KEN/1954</w:t>
    </w:r>
  </w:p>
  <w:p w:rsidR="00A1772A" w:rsidRPr="002F6A28" w:rsidP="009239F7" w14:paraId="431471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G/TBT/N/RWA/1317, G/TBT/N/</w:t>
    </w:r>
    <w:r w:rsidRPr="002F6A28">
      <w:t>TZA</w:t>
    </w:r>
    <w:r w:rsidRPr="002F6A28">
      <w:t>/1466</w:t>
    </w:r>
  </w:p>
  <w:p w:rsidR="009239F7" w:rsidRPr="002F6A28" w:rsidP="009239F7" w14:paraId="02491D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G/TBT/N/UGA/2284</w:t>
    </w:r>
    <w:bookmarkEnd w:id="0"/>
  </w:p>
  <w:p w:rsidR="009239F7" w:rsidRPr="002F6A28" w:rsidP="009239F7" w14:paraId="4A0670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1098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BB8DC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0194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3F14D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0FD8E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793C0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FABBAE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A2E5B81" w14:textId="77777777">
          <w:pPr>
            <w:jc w:val="right"/>
            <w:rPr>
              <w:b/>
              <w:szCs w:val="16"/>
            </w:rPr>
          </w:pPr>
        </w:p>
      </w:tc>
    </w:tr>
    <w:tr w14:paraId="757884B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901B6E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1772A" w:rsidRPr="002F6A28" w:rsidP="00B801E9" w14:paraId="21D2C99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G/TBT/N/BDI/694, G/TBT/N/KEN/1954</w:t>
          </w:r>
        </w:p>
        <w:p w:rsidR="00A1772A" w:rsidRPr="002F6A28" w:rsidP="00B801E9" w14:paraId="2E8D2BA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G/TBT/N/RWA/1317,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/1466</w:t>
          </w:r>
        </w:p>
        <w:p w:rsidR="009239F7" w:rsidRPr="002F6A28" w:rsidP="00B801E9" w14:paraId="78D0988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G/TBT/N/UGA/2284</w:t>
          </w:r>
          <w:bookmarkEnd w:id="2"/>
        </w:p>
      </w:tc>
    </w:tr>
    <w:tr w14:paraId="2CF592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87CB6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93ECF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227834C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4132CF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EB21FB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66DCA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8CB88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9914E1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CF324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02700">
    <w:abstractNumId w:val="9"/>
  </w:num>
  <w:num w:numId="2" w16cid:durableId="1003048994">
    <w:abstractNumId w:val="7"/>
  </w:num>
  <w:num w:numId="3" w16cid:durableId="1028411155">
    <w:abstractNumId w:val="6"/>
  </w:num>
  <w:num w:numId="4" w16cid:durableId="221795876">
    <w:abstractNumId w:val="5"/>
  </w:num>
  <w:num w:numId="5" w16cid:durableId="500506415">
    <w:abstractNumId w:val="4"/>
  </w:num>
  <w:num w:numId="6" w16cid:durableId="1324624354">
    <w:abstractNumId w:val="12"/>
  </w:num>
  <w:num w:numId="7" w16cid:durableId="388236128">
    <w:abstractNumId w:val="11"/>
  </w:num>
  <w:num w:numId="8" w16cid:durableId="1231887781">
    <w:abstractNumId w:val="10"/>
  </w:num>
  <w:num w:numId="9" w16cid:durableId="1271888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18910">
    <w:abstractNumId w:val="13"/>
  </w:num>
  <w:num w:numId="11" w16cid:durableId="930893229">
    <w:abstractNumId w:val="8"/>
  </w:num>
  <w:num w:numId="12" w16cid:durableId="179972968">
    <w:abstractNumId w:val="3"/>
  </w:num>
  <w:num w:numId="13" w16cid:durableId="1331249934">
    <w:abstractNumId w:val="2"/>
  </w:num>
  <w:num w:numId="14" w16cid:durableId="131026464">
    <w:abstractNumId w:val="1"/>
  </w:num>
  <w:num w:numId="15" w16cid:durableId="305860984">
    <w:abstractNumId w:val="0"/>
  </w:num>
  <w:num w:numId="16" w16cid:durableId="260652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51BF"/>
    <w:rsid w:val="005104AF"/>
    <w:rsid w:val="0052601B"/>
    <w:rsid w:val="005336B8"/>
    <w:rsid w:val="00533DC1"/>
    <w:rsid w:val="0054317D"/>
    <w:rsid w:val="00545ACF"/>
    <w:rsid w:val="00547B5F"/>
    <w:rsid w:val="00563384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597A"/>
    <w:rsid w:val="006F731C"/>
    <w:rsid w:val="00700181"/>
    <w:rsid w:val="00711064"/>
    <w:rsid w:val="0071394F"/>
    <w:rsid w:val="007141CF"/>
    <w:rsid w:val="007145AE"/>
    <w:rsid w:val="00725DF8"/>
    <w:rsid w:val="00730370"/>
    <w:rsid w:val="00736D06"/>
    <w:rsid w:val="00741955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1772A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2AF9F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6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6639F-F4A9-44A7-98F6-82314B7CA2C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2025-12-10T13:20:00Z</dcterms:created>
  <dcterms:modified xsi:type="dcterms:W3CDTF">2025-12-10T13:40:00Z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