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9239F7" w:rsidRPr="002F6A28" w:rsidP="002F6A28" w14:paraId="60A37810" w14:textId="77777777">
      <w:pPr>
        <w:pStyle w:val="Title"/>
        <w:rPr>
          <w:caps w:val="0"/>
          <w:kern w:val="0"/>
        </w:rPr>
      </w:pPr>
      <w:r w:rsidRPr="002F6A28">
        <w:rPr>
          <w:caps w:val="0"/>
          <w:kern w:val="0"/>
        </w:rPr>
        <w:t>NOTIFICATION</w:t>
      </w:r>
    </w:p>
    <w:p w:rsidR="009239F7" w:rsidRPr="002F6A28" w:rsidP="002F6A28" w14:paraId="7A41EFDA" w14:textId="77777777">
      <w:pPr>
        <w:jc w:val="center"/>
      </w:pPr>
      <w:r w:rsidRPr="002F6A28">
        <w:t>The following notification is being circulated in accordance with Article 10.6</w:t>
      </w:r>
    </w:p>
    <w:p w:rsidR="009239F7" w:rsidRPr="002F6A28" w:rsidP="002F6A28" w14:paraId="4E9B7508" w14:textId="77777777"/>
    <w:tbl>
      <w:tblPr>
        <w:tblW w:w="5000" w:type="pct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</w:tblBorders>
        <w:tblLayout w:type="fixed"/>
        <w:tblCellMar>
          <w:left w:w="113" w:type="dxa"/>
          <w:right w:w="113" w:type="dxa"/>
        </w:tblCellMar>
        <w:tblLook w:val="0000"/>
      </w:tblPr>
      <w:tblGrid>
        <w:gridCol w:w="607"/>
        <w:gridCol w:w="8373"/>
      </w:tblGrid>
      <w:tr w14:paraId="36F10141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top w:val="double" w:sz="4" w:space="0" w:color="auto"/>
            </w:tcBorders>
          </w:tcPr>
          <w:p w:rsidR="00F85C99" w:rsidRPr="002F6A28" w:rsidP="002F6A28" w14:paraId="3CE5910B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1.</w:t>
            </w:r>
          </w:p>
        </w:tc>
        <w:tc>
          <w:tcPr>
            <w:tcW w:w="8373" w:type="dxa"/>
            <w:tcBorders>
              <w:top w:val="double" w:sz="4" w:space="0" w:color="auto"/>
            </w:tcBorders>
          </w:tcPr>
          <w:p w:rsidR="00F85C99" w:rsidRPr="002F6A28" w:rsidP="00C805B6" w14:paraId="4DFA245E" w14:textId="77777777">
            <w:pPr>
              <w:spacing w:before="120" w:after="120"/>
            </w:pPr>
            <w:r w:rsidRPr="002F6A28">
              <w:rPr>
                <w:b/>
              </w:rPr>
              <w:t>Notifying Member:</w:t>
            </w:r>
            <w:r w:rsidRPr="00C92678" w:rsidR="00EE3A11">
              <w:t xml:space="preserve"> </w:t>
            </w:r>
            <w:r w:rsidRPr="00C92678" w:rsidR="00EE3A11">
              <w:rPr>
                <w:u w:val="single"/>
              </w:rPr>
              <w:t>BURUNDI, KENYA, RWANDA, TANZANIA, UGANDA</w:t>
            </w:r>
          </w:p>
          <w:p w:rsidR="00F85C99" w:rsidRPr="002F6A28" w:rsidP="002F6A28" w14:paraId="10520E08" w14:textId="77777777">
            <w:pPr>
              <w:spacing w:after="120"/>
            </w:pPr>
            <w:r w:rsidRPr="002F6A28">
              <w:rPr>
                <w:b/>
              </w:rPr>
              <w:t>If applicable, name of local government involved (</w:t>
            </w:r>
            <w:r w:rsidRPr="00B5689B" w:rsidR="00B5689B">
              <w:rPr>
                <w:b/>
                <w:bCs/>
              </w:rPr>
              <w:t xml:space="preserve">Articles </w:t>
            </w:r>
            <w:r w:rsidRPr="002F6A28">
              <w:rPr>
                <w:b/>
              </w:rPr>
              <w:t>3.2 and 7.2):</w:t>
            </w:r>
            <w:r w:rsidRPr="00C379C8" w:rsidR="00EE3A11">
              <w:t xml:space="preserve"> </w:t>
            </w:r>
          </w:p>
        </w:tc>
      </w:tr>
      <w:tr w14:paraId="299B23BA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56C9E4DE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2.</w:t>
            </w:r>
          </w:p>
        </w:tc>
        <w:tc>
          <w:tcPr>
            <w:tcW w:w="8373" w:type="dxa"/>
          </w:tcPr>
          <w:p w:rsidR="00F85C99" w:rsidRPr="002F6A28" w:rsidP="000C3B6C" w14:paraId="1A5DF2B7" w14:textId="77777777">
            <w:pPr>
              <w:spacing w:before="120" w:after="120"/>
            </w:pPr>
            <w:r w:rsidRPr="002F6A28">
              <w:rPr>
                <w:b/>
              </w:rPr>
              <w:t>Agency responsible:</w:t>
            </w:r>
            <w:r w:rsidRPr="00C379C8" w:rsidR="00EE3A11">
              <w:t xml:space="preserve"> </w:t>
            </w:r>
          </w:p>
          <w:p w:rsidR="00EE3A11" w:rsidRPr="00C379C8" w:rsidP="000C3B6C" w14:paraId="213516B2" w14:textId="77777777">
            <w:r w:rsidRPr="00C379C8">
              <w:t>Burundi Bureau of Standards and Quality Control (BBN)</w:t>
            </w:r>
          </w:p>
          <w:p w:rsidR="00EE3A11" w:rsidRPr="00C379C8" w:rsidP="000C3B6C" w14:paraId="0CB477B2" w14:textId="77777777">
            <w:r w:rsidRPr="00C379C8">
              <w:t>Boulevard de la Tanzanie N° 500</w:t>
            </w:r>
          </w:p>
          <w:p w:rsidR="00EE3A11" w:rsidRPr="00C379C8" w:rsidP="000C3B6C" w14:paraId="026090A7" w14:textId="77777777">
            <w:r w:rsidRPr="00C379C8">
              <w:t>BP: 3535 Bujumbura, Burundi</w:t>
            </w:r>
          </w:p>
          <w:p w:rsidR="00EE3A11" w:rsidRPr="00C379C8" w:rsidP="000C3B6C" w14:paraId="4D9A17DB" w14:textId="77777777">
            <w:r w:rsidRPr="00C379C8">
              <w:t>Tel: +25722221815/+25722221577</w:t>
            </w:r>
          </w:p>
          <w:p w:rsidR="00EE3A11" w:rsidRPr="00C379C8" w:rsidP="000C3B6C" w14:paraId="2B920773" w14:textId="77777777">
            <w:r w:rsidRPr="00C379C8">
              <w:t xml:space="preserve">E- Mail: </w:t>
            </w:r>
            <w:hyperlink r:id="rId6" w:history="1">
              <w:r w:rsidRPr="00C379C8">
                <w:rPr>
                  <w:color w:val="0000FF"/>
                  <w:u w:val="single"/>
                </w:rPr>
                <w:t>info@bbnburundi.org</w:t>
              </w:r>
            </w:hyperlink>
          </w:p>
          <w:p w:rsidR="00EE3A11" w:rsidRPr="00C379C8" w:rsidP="000C3B6C" w14:paraId="1C349DEC" w14:textId="77777777">
            <w:pPr>
              <w:spacing w:after="120"/>
            </w:pPr>
            <w:r w:rsidRPr="00C379C8">
              <w:t>Website: www.bbnburundi.org</w:t>
            </w:r>
          </w:p>
        </w:tc>
      </w:tr>
      <w:tr w14:paraId="180CB869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3FB66ADD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3.</w:t>
            </w:r>
          </w:p>
        </w:tc>
        <w:tc>
          <w:tcPr>
            <w:tcW w:w="8373" w:type="dxa"/>
          </w:tcPr>
          <w:p w:rsidR="00F85C99" w:rsidRPr="0058336F" w:rsidP="002F6A28" w14:paraId="542E8763" w14:textId="77777777">
            <w:pPr>
              <w:spacing w:before="120" w:after="120"/>
            </w:pPr>
            <w:r w:rsidRPr="002F6A28">
              <w:rPr>
                <w:b/>
              </w:rPr>
              <w:t>Notified under Article 2.9.2 [X], 2.10.1 [ ], 5.6.2 [X], 5.7.1 [ ],</w:t>
            </w:r>
            <w:r w:rsidR="00F85CDF">
              <w:rPr>
                <w:b/>
              </w:rPr>
              <w:t xml:space="preserve"> </w:t>
            </w:r>
            <w:r w:rsidR="008D641C">
              <w:rPr>
                <w:b/>
              </w:rPr>
              <w:t>3.2 [ ], 7.2 [ ]</w:t>
            </w:r>
            <w:r w:rsidR="00D428FA">
              <w:rPr>
                <w:b/>
              </w:rPr>
              <w:t>,</w:t>
            </w:r>
            <w:r w:rsidRPr="002F6A28">
              <w:rPr>
                <w:b/>
              </w:rPr>
              <w:t xml:space="preserve"> </w:t>
            </w:r>
            <w:r w:rsidR="00B01742">
              <w:rPr>
                <w:b/>
              </w:rPr>
              <w:t>O</w:t>
            </w:r>
            <w:r w:rsidRPr="002F6A28">
              <w:rPr>
                <w:b/>
              </w:rPr>
              <w:t>ther</w:t>
            </w:r>
            <w:r w:rsidR="00FF5C69">
              <w:rPr>
                <w:b/>
              </w:rPr>
              <w:t>:</w:t>
            </w:r>
            <w:r w:rsidR="003531C5">
              <w:t xml:space="preserve"> </w:t>
            </w:r>
          </w:p>
        </w:tc>
      </w:tr>
      <w:tr w14:paraId="769DCB22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3B0B46A6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4.</w:t>
            </w:r>
          </w:p>
        </w:tc>
        <w:tc>
          <w:tcPr>
            <w:tcW w:w="8373" w:type="dxa"/>
          </w:tcPr>
          <w:p w:rsidR="00F85C99" w:rsidRPr="002F6A28" w:rsidP="002F6A28" w14:paraId="3AA2121E" w14:textId="77777777">
            <w:pPr>
              <w:spacing w:before="120" w:after="120"/>
            </w:pPr>
            <w:r w:rsidRPr="00E3324D">
              <w:rPr>
                <w:b/>
                <w:bCs/>
              </w:rPr>
              <w:t>Products covered (HS codes or national tariff lines. ICS numbers may be provided in addition, where applicable)</w:t>
            </w:r>
            <w:r w:rsidRPr="002F6A28">
              <w:rPr>
                <w:b/>
              </w:rPr>
              <w:t>:</w:t>
            </w:r>
            <w:r w:rsidRPr="00C379C8" w:rsidR="00EE3A11">
              <w:t xml:space="preserve"> Sugar. Sugar products. Starch (ICS code(s): 67.180)</w:t>
            </w:r>
          </w:p>
        </w:tc>
      </w:tr>
      <w:tr w14:paraId="26F7A6A7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1E86C712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5.</w:t>
            </w:r>
          </w:p>
        </w:tc>
        <w:tc>
          <w:tcPr>
            <w:tcW w:w="8373" w:type="dxa"/>
          </w:tcPr>
          <w:p w:rsidR="00F85C99" w:rsidP="002F6A28" w14:paraId="338FD0C9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Details of notified document(s) (title, number of pages</w:t>
            </w:r>
            <w:r w:rsidR="00594C3E">
              <w:rPr>
                <w:b/>
                <w:bCs/>
                <w:iCs/>
              </w:rPr>
              <w:t xml:space="preserve"> and languages</w:t>
            </w:r>
            <w:r w:rsidRPr="00E3324D">
              <w:rPr>
                <w:b/>
                <w:bCs/>
                <w:iCs/>
              </w:rPr>
              <w:t>, means of access)</w:t>
            </w:r>
            <w:r w:rsidRPr="002F6A28">
              <w:rPr>
                <w:b/>
              </w:rPr>
              <w:t>:</w:t>
            </w:r>
            <w:r w:rsidRPr="00C379C8" w:rsidR="00EE3A11">
              <w:t xml:space="preserve"> Sugarcane juice—Specification; (12 page(s), in English)</w:t>
            </w:r>
          </w:p>
          <w:p w:rsidR="000C3B6C" w:rsidRPr="000C3B6C" w:rsidP="002F6A28" w14:paraId="2F49814B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Link to notified document(s) and/or contact details for agency or authority which can provide copies upon request:</w:t>
            </w:r>
            <w:r w:rsidRPr="00CE6C29">
              <w:rPr>
                <w:iCs/>
              </w:rPr>
              <w:t xml:space="preserve"> </w:t>
            </w:r>
          </w:p>
          <w:p w:rsidR="00E67C27" w:rsidRPr="00CE6C29" w:rsidP="002F6A28" w14:paraId="31F1DEA8" w14:textId="77777777">
            <w:pPr>
              <w:pBdr>
                <w:top w:val="none" w:sz="0" w:space="4" w:color="auto"/>
                <w:bottom w:val="none" w:sz="0" w:space="4" w:color="auto"/>
              </w:pBdr>
              <w:spacing w:after="120"/>
              <w:rPr>
                <w:iCs/>
              </w:rPr>
            </w:pPr>
            <w:hyperlink r:id="rId7" w:tgtFrame="_blank" w:history="1">
              <w:r w:rsidRPr="00CE6C29">
                <w:rPr>
                  <w:iCs/>
                  <w:color w:val="0000FF"/>
                  <w:u w:val="single"/>
                </w:rPr>
                <w:t>https://members.wto.org/crnattachments/2025/TBT/BDI/25_07684_00_e.pdf</w:t>
              </w:r>
            </w:hyperlink>
          </w:p>
        </w:tc>
      </w:tr>
      <w:tr w14:paraId="79051237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05C1236C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6.</w:t>
            </w:r>
          </w:p>
        </w:tc>
        <w:tc>
          <w:tcPr>
            <w:tcW w:w="8373" w:type="dxa"/>
          </w:tcPr>
          <w:p w:rsidR="00F85C99" w:rsidRPr="002F6A28" w:rsidP="002F6A28" w14:paraId="5D78960A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Description of content:</w:t>
            </w:r>
            <w:r w:rsidRPr="00C379C8" w:rsidR="00FE448B">
              <w:t xml:space="preserve"> </w:t>
            </w:r>
          </w:p>
          <w:p w:rsidR="00FE448B" w:rsidRPr="00C379C8" w:rsidP="002F6A28" w14:paraId="7620D31F" w14:textId="77777777">
            <w:pPr>
              <w:spacing w:before="120" w:after="120"/>
            </w:pPr>
            <w:r w:rsidRPr="00C379C8">
              <w:t>This Draft East African Standard specifies the requirements, sampling and test methods for sugarcane juice from edible sugarcane intended for direct human consumption.</w:t>
            </w:r>
          </w:p>
          <w:p w:rsidR="00FE448B" w:rsidRPr="00C379C8" w:rsidP="002F6A28" w14:paraId="64505621" w14:textId="77777777">
            <w:pPr>
              <w:spacing w:before="120" w:after="120"/>
            </w:pPr>
            <w:r w:rsidRPr="00C379C8">
              <w:t>This Draft Standard does not cover the sugarcane juice for industrial use</w:t>
            </w:r>
          </w:p>
        </w:tc>
      </w:tr>
      <w:tr w14:paraId="1E18E332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5298CD34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7.</w:t>
            </w:r>
          </w:p>
        </w:tc>
        <w:tc>
          <w:tcPr>
            <w:tcW w:w="8373" w:type="dxa"/>
          </w:tcPr>
          <w:p w:rsidR="00F85C99" w:rsidRPr="002F6A28" w:rsidP="002F6A28" w14:paraId="4B051C3B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Objective and rationale, including the nature of urgent problems where applicable:</w:t>
            </w:r>
            <w:r w:rsidRPr="00C379C8" w:rsidR="00EE3A11">
              <w:t xml:space="preserve"> National security requirements; Consumer information, labelling; Quality requirements; Harmonization</w:t>
            </w:r>
          </w:p>
        </w:tc>
      </w:tr>
      <w:tr w14:paraId="4E69DEBE" w14:textId="77777777" w:rsidTr="00FB6172">
        <w:tblPrEx>
          <w:tblW w:w="5000" w:type="pct"/>
          <w:tblLayout w:type="fixed"/>
          <w:tblLook w:val="0000"/>
        </w:tblPrEx>
        <w:trPr>
          <w:cantSplit/>
        </w:trPr>
        <w:tc>
          <w:tcPr>
            <w:tcW w:w="607" w:type="dxa"/>
          </w:tcPr>
          <w:p w:rsidR="00F85C99" w:rsidRPr="002F6A28" w:rsidP="009E75ED" w14:paraId="3BD0ADE3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8.</w:t>
            </w:r>
          </w:p>
        </w:tc>
        <w:tc>
          <w:tcPr>
            <w:tcW w:w="8373" w:type="dxa"/>
          </w:tcPr>
          <w:p w:rsidR="000C3B6C" w:rsidRPr="00EC00D2" w:rsidP="007F13E8" w14:paraId="4FABA432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Relevant documents:</w:t>
            </w:r>
            <w:r w:rsidRPr="002F6A28" w:rsidR="00EE3A11">
              <w:t xml:space="preserve"> </w:t>
            </w:r>
          </w:p>
          <w:p w:rsidR="00EE3A11" w:rsidRPr="002F6A28" w:rsidP="007F13E8" w14:paraId="06C6FDFD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CXG 50, General guidelines on sampling</w:t>
            </w:r>
          </w:p>
          <w:p w:rsidR="00EE3A11" w:rsidRPr="002F6A28" w:rsidP="007F13E8" w14:paraId="1B0A9500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CODEX STAN 192, General standard for food additives</w:t>
            </w:r>
          </w:p>
          <w:p w:rsidR="00EE3A11" w:rsidRPr="002F6A28" w:rsidP="007F13E8" w14:paraId="0002DC6C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EAS 38, Labelling of pre-packaged foods — Specification</w:t>
            </w:r>
          </w:p>
          <w:p w:rsidR="00EE3A11" w:rsidRPr="002F6A28" w:rsidP="007F13E8" w14:paraId="08CED04A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EAS 39, Food processing units — Code of hygiene</w:t>
            </w:r>
          </w:p>
          <w:p w:rsidR="00EE3A11" w:rsidRPr="002F6A28" w:rsidP="007F13E8" w14:paraId="01194B14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2173, Fruit and vegetable products — Determination of soluble solids — Refractometric method</w:t>
            </w:r>
          </w:p>
          <w:p w:rsidR="00EE3A11" w:rsidRPr="002F6A28" w:rsidP="007F13E8" w14:paraId="4261F54F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4831, Microbiology of food and animal feeding stuffs — Horizontal method for the detection and enumeration of coliforms — Most probable number technique</w:t>
            </w:r>
          </w:p>
          <w:p w:rsidR="00EE3A11" w:rsidRPr="002F6A28" w:rsidP="007F13E8" w14:paraId="430CBD8A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4833-1, Microbiology of the food chain — Horizontal method for the enumeration of microorganisms — Part 1: Colony count at 30 °C by the pour plate technique</w:t>
            </w:r>
          </w:p>
          <w:p w:rsidR="00EE3A11" w:rsidRPr="002F6A28" w:rsidP="007F13E8" w14:paraId="5AD01F96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7251, Microbiology of food and animal feeding stuffs — Horizontal method for the detection and enumeration of presumptive Escherichia coli — Most probable number technique</w:t>
            </w:r>
          </w:p>
          <w:p w:rsidR="00EE3A11" w:rsidRPr="002F6A28" w:rsidP="007F13E8" w14:paraId="7D58B021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21527-1, Microbiology of food and animal feeding stuffs — Horizontal method for the enumeration of yeasts and moulds — Part 1: Colony count technique in products with water activity greater than 0.95</w:t>
            </w:r>
          </w:p>
        </w:tc>
      </w:tr>
      <w:tr w14:paraId="07CD4D02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EE3A11" w:rsidRPr="002F6A28" w:rsidP="002F6A28" w14:paraId="4E93097F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9.</w:t>
            </w:r>
          </w:p>
        </w:tc>
        <w:tc>
          <w:tcPr>
            <w:tcW w:w="8373" w:type="dxa"/>
          </w:tcPr>
          <w:p w:rsidR="00EE3A11" w:rsidRPr="002F6A28" w:rsidP="008953C4" w14:paraId="79E02B3E" w14:textId="77777777">
            <w:pPr>
              <w:spacing w:before="120" w:after="120"/>
            </w:pPr>
            <w:r w:rsidRPr="002F6A28">
              <w:rPr>
                <w:b/>
              </w:rPr>
              <w:t>Proposed date of adoption:</w:t>
            </w:r>
            <w:r w:rsidRPr="00C379C8">
              <w:t xml:space="preserve"> To be determined</w:t>
            </w:r>
          </w:p>
          <w:p w:rsidR="00EE3A11" w:rsidRPr="002F6A28" w:rsidP="008953C4" w14:paraId="27E7EF1F" w14:textId="77777777">
            <w:pPr>
              <w:spacing w:after="120"/>
            </w:pPr>
            <w:r w:rsidRPr="002F6A28">
              <w:rPr>
                <w:b/>
              </w:rPr>
              <w:t>Proposed date of entry into force:</w:t>
            </w:r>
            <w:r w:rsidRPr="00C379C8">
              <w:t xml:space="preserve"> To be determined</w:t>
            </w:r>
          </w:p>
        </w:tc>
      </w:tr>
      <w:tr w14:paraId="1580CBDE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bottom w:val="double" w:sz="4" w:space="0" w:color="auto"/>
            </w:tcBorders>
          </w:tcPr>
          <w:p w:rsidR="00F85C99" w:rsidRPr="002F6A28" w:rsidP="002F6A28" w14:paraId="6A1009E9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10.</w:t>
            </w:r>
          </w:p>
        </w:tc>
        <w:tc>
          <w:tcPr>
            <w:tcW w:w="8373" w:type="dxa"/>
            <w:tcBorders>
              <w:bottom w:val="double" w:sz="4" w:space="0" w:color="auto"/>
            </w:tcBorders>
          </w:tcPr>
          <w:p w:rsidR="000C3B6C" w:rsidRPr="00E3324D" w:rsidP="000C3B6C" w14:paraId="045914BA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Provision of comments</w:t>
            </w:r>
          </w:p>
          <w:p w:rsidR="00F85C99" w:rsidP="002F6A28" w14:paraId="687CD851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Final date for comments:</w:t>
            </w:r>
            <w:r w:rsidRPr="00C379C8" w:rsidR="00EE3A11">
              <w:t xml:space="preserve"> 6 January 2026</w:t>
            </w:r>
          </w:p>
          <w:p w:rsidR="000C3B6C" w:rsidRPr="00E3324D" w:rsidP="000C3B6C" w14:paraId="188396D6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[X] 60 days from notification</w:t>
            </w:r>
            <w:r w:rsidRPr="006A4C49" w:rsidR="00D75956">
              <w:t xml:space="preserve"> </w:t>
            </w:r>
          </w:p>
          <w:p w:rsidR="000C3B6C" w:rsidRPr="002F6A28" w:rsidP="000C3B6C" w14:paraId="0B3E4971" w14:textId="77777777">
            <w:pPr>
              <w:spacing w:before="120" w:after="120"/>
            </w:pPr>
            <w:r w:rsidRPr="00E3324D">
              <w:rPr>
                <w:b/>
                <w:bCs/>
              </w:rPr>
              <w:t>Contact details of agency or authority designated to handle comments regarding the notification:</w:t>
            </w:r>
            <w:r w:rsidRPr="00CE6C29" w:rsidR="00CE6C29">
              <w:t xml:space="preserve"> </w:t>
            </w:r>
          </w:p>
          <w:p w:rsidR="00CE6C29" w:rsidRPr="00CE6C29" w:rsidP="000C3B6C" w14:paraId="6F942247" w14:textId="77777777">
            <w:r w:rsidRPr="00CE6C29">
              <w:t>Bureau Burundais de Normalisation</w:t>
            </w:r>
          </w:p>
          <w:p w:rsidR="00CE6C29" w:rsidRPr="00CE6C29" w:rsidP="000C3B6C" w14:paraId="20F400C5" w14:textId="77777777">
            <w:r w:rsidRPr="00CE6C29">
              <w:t>Contact Person: Mr Jean Claude NDEREYIMANA</w:t>
            </w:r>
          </w:p>
          <w:p w:rsidR="00CE6C29" w:rsidRPr="00CE6C29" w:rsidP="000C3B6C" w14:paraId="4BCE4C86" w14:textId="77777777">
            <w:r w:rsidRPr="00CE6C29">
              <w:t>B.P. 3535</w:t>
            </w:r>
          </w:p>
          <w:p w:rsidR="00CE6C29" w:rsidRPr="00CE6C29" w:rsidP="000C3B6C" w14:paraId="445A8B0B" w14:textId="77777777">
            <w:r w:rsidRPr="00CE6C29">
              <w:t>Bujumbura</w:t>
            </w:r>
          </w:p>
          <w:p w:rsidR="00CE6C29" w:rsidRPr="00CE6C29" w:rsidP="000C3B6C" w14:paraId="60950115" w14:textId="77777777">
            <w:r w:rsidRPr="00CE6C29">
              <w:t>Tel: +(257) 79 91 09 69; +(257) 77 962 522</w:t>
            </w:r>
          </w:p>
          <w:p w:rsidR="00CE6C29" w:rsidRPr="00CE6C29" w:rsidP="000C3B6C" w14:paraId="4F576589" w14:textId="77777777">
            <w:r w:rsidRPr="00CE6C29">
              <w:t xml:space="preserve">Email: </w:t>
            </w:r>
            <w:hyperlink r:id="rId8" w:history="1">
              <w:r w:rsidRPr="00CE6C29">
                <w:rPr>
                  <w:color w:val="0000FF"/>
                  <w:u w:val="single"/>
                </w:rPr>
                <w:t>jndereyimana@ymail.com</w:t>
              </w:r>
            </w:hyperlink>
          </w:p>
          <w:p w:rsidR="00CE6C29" w:rsidRPr="00CE6C29" w:rsidP="000C3B6C" w14:paraId="66DF099D" w14:textId="77777777">
            <w:pPr>
              <w:spacing w:after="120"/>
            </w:pPr>
            <w:r w:rsidRPr="00CE6C29">
              <w:t xml:space="preserve">Website: </w:t>
            </w:r>
            <w:hyperlink r:id="rId9" w:tgtFrame="_blank" w:history="1">
              <w:r w:rsidRPr="00CE6C29">
                <w:rPr>
                  <w:color w:val="0000FF"/>
                  <w:u w:val="single"/>
                </w:rPr>
                <w:t>http://www.bbnburundi.org</w:t>
              </w:r>
            </w:hyperlink>
          </w:p>
        </w:tc>
      </w:tr>
    </w:tbl>
    <w:p w:rsidR="00EE3A11" w:rsidRPr="002F6A28" w:rsidP="00887259" w14:paraId="0919B27B" w14:textId="77777777">
      <w:pPr>
        <w:jc w:val="center"/>
      </w:pPr>
    </w:p>
    <w:sectPr w:rsidSect="00FB617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FB6172" w:rsidP="00FB6172" w14:paraId="45499A76" w14:textId="0C38497A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FB6172" w:rsidP="00FB6172" w14:paraId="1EE8BA94" w14:textId="21EDAC0D">
    <w:pPr>
      <w:pStyle w:val="Footer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E3A11" w:rsidRPr="002F6A28" w14:paraId="5214BF2A" w14:textId="77777777">
    <w:pPr>
      <w:pStyle w:val="Footer"/>
    </w:pPr>
    <w:r w:rsidRPr="002F6A28"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B6172" w:rsidRPr="00FB6172" w:rsidP="00FB6172" w14:paraId="0EC88D42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FB6172">
      <w:t>G/TBT/N/BDI/678 • G/TBT/N/KEN/1926 • G/TBT/N/RWA/1299 • G/TBT/N/</w:t>
    </w:r>
    <w:r w:rsidRPr="00FB6172">
      <w:t>TZA</w:t>
    </w:r>
    <w:r w:rsidRPr="00FB6172">
      <w:t>/1442 • G/TBT/N/UGA/2262</w:t>
    </w:r>
  </w:p>
  <w:p w:rsidR="00FB6172" w:rsidRPr="00FB6172" w:rsidP="00FB6172" w14:paraId="2D40ED50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FB6172" w:rsidRPr="00FB6172" w:rsidP="00FB6172" w14:paraId="614672EA" w14:textId="3EDFDD7D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FB6172">
      <w:t xml:space="preserve">- </w:t>
    </w:r>
    <w:r w:rsidRPr="00FB6172">
      <w:fldChar w:fldCharType="begin"/>
    </w:r>
    <w:r w:rsidRPr="00FB6172">
      <w:instrText xml:space="preserve"> PAGE </w:instrText>
    </w:r>
    <w:r w:rsidRPr="00FB6172">
      <w:fldChar w:fldCharType="separate"/>
    </w:r>
    <w:r w:rsidRPr="00FB6172">
      <w:t>2</w:t>
    </w:r>
    <w:r w:rsidRPr="00FB6172">
      <w:fldChar w:fldCharType="end"/>
    </w:r>
    <w:r w:rsidRPr="00FB6172">
      <w:t xml:space="preserve"> -</w:t>
    </w:r>
  </w:p>
  <w:p w:rsidR="009239F7" w:rsidRPr="00FB6172" w:rsidP="00FB6172" w14:paraId="09506E98" w14:textId="07339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B6172" w:rsidRPr="00FB6172" w:rsidP="00FB6172" w14:paraId="29351E0A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FB6172">
      <w:t>G/TBT/N/BDI/678 • G/TBT/N/KEN/1926 • G/TBT/N/RWA/1299 • G/TBT/N/</w:t>
    </w:r>
    <w:r w:rsidRPr="00FB6172">
      <w:t>TZA</w:t>
    </w:r>
    <w:r w:rsidRPr="00FB6172">
      <w:t>/1442 • G/TBT/N/UGA/2262</w:t>
    </w:r>
  </w:p>
  <w:p w:rsidR="00FB6172" w:rsidRPr="00FB6172" w:rsidP="00FB6172" w14:paraId="03A25F6D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FB6172" w:rsidRPr="00FB6172" w:rsidP="00FB6172" w14:paraId="2E150924" w14:textId="75CE3A60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FB6172">
      <w:t xml:space="preserve">- </w:t>
    </w:r>
    <w:r w:rsidRPr="00FB6172">
      <w:fldChar w:fldCharType="begin"/>
    </w:r>
    <w:r w:rsidRPr="00FB6172">
      <w:instrText xml:space="preserve"> PAGE </w:instrText>
    </w:r>
    <w:r w:rsidRPr="00FB6172">
      <w:fldChar w:fldCharType="separate"/>
    </w:r>
    <w:r w:rsidRPr="00FB6172">
      <w:rPr>
        <w:noProof/>
      </w:rPr>
      <w:t>2</w:t>
    </w:r>
    <w:r w:rsidRPr="00FB6172">
      <w:fldChar w:fldCharType="end"/>
    </w:r>
    <w:r w:rsidRPr="00FB6172">
      <w:t xml:space="preserve"> -</w:t>
    </w:r>
  </w:p>
  <w:p w:rsidR="009239F7" w:rsidRPr="00FB6172" w:rsidP="00FB6172" w14:paraId="7E5B901E" w14:textId="6667903B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38DAB252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0172F4D8" w14:textId="77777777">
          <w:pPr>
            <w:rPr>
              <w:noProof/>
              <w:lang w:eastAsia="en-GB"/>
            </w:rPr>
          </w:pPr>
          <w:bookmarkStart w:id="0" w:name="bmkRestricted" w:colFirst="1" w:colLast="1"/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3227B86B" w14:textId="1272A502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bookmarkEnd w:id="0"/>
    <w:tr w14:paraId="6E2708B9" w14:textId="77777777" w:rsidTr="008612A9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9239F7" w:rsidP="00B801E9" w14:paraId="38F7C3C7" w14:textId="77777777">
          <w:pPr>
            <w:jc w:val="left"/>
          </w:pPr>
          <w:r>
            <w:rPr>
              <w:noProof/>
              <w:lang w:eastAsia="en-GB"/>
            </w:rPr>
            <w:drawing>
              <wp:inline distT="0" distB="0" distL="0" distR="0">
                <wp:extent cx="2391410" cy="713740"/>
                <wp:effectExtent l="0" t="0" r="0" b="0"/>
                <wp:docPr id="1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1410" cy="713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141E6C22" w14:textId="77777777">
          <w:pPr>
            <w:jc w:val="right"/>
            <w:rPr>
              <w:b/>
              <w:szCs w:val="16"/>
            </w:rPr>
          </w:pPr>
        </w:p>
      </w:tc>
    </w:tr>
    <w:tr w14:paraId="12B9A78E" w14:textId="77777777" w:rsidTr="008612A9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6A86A022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FB6172" w:rsidP="00B801E9" w14:paraId="57C21861" w14:textId="77777777">
          <w:pPr>
            <w:jc w:val="right"/>
            <w:rPr>
              <w:b/>
              <w:szCs w:val="16"/>
            </w:rPr>
          </w:pPr>
          <w:bookmarkStart w:id="1" w:name="bmkSymbols"/>
          <w:r>
            <w:rPr>
              <w:b/>
              <w:szCs w:val="16"/>
            </w:rPr>
            <w:t>G/TBT/N/BDI/678, G/TBT/N/KEN/1926</w:t>
          </w:r>
        </w:p>
        <w:p w:rsidR="00FB6172" w:rsidP="00B801E9" w14:paraId="24078F71" w14:textId="77777777">
          <w:pPr>
            <w:jc w:val="right"/>
            <w:rPr>
              <w:b/>
              <w:szCs w:val="16"/>
            </w:rPr>
          </w:pPr>
          <w:r>
            <w:rPr>
              <w:b/>
              <w:szCs w:val="16"/>
            </w:rPr>
            <w:t>G/TBT/N/RWA/1299, G/TBT/N/</w:t>
          </w:r>
          <w:r>
            <w:rPr>
              <w:b/>
              <w:szCs w:val="16"/>
            </w:rPr>
            <w:t>TZA</w:t>
          </w:r>
          <w:r>
            <w:rPr>
              <w:b/>
              <w:szCs w:val="16"/>
            </w:rPr>
            <w:t>/1442</w:t>
          </w:r>
        </w:p>
        <w:p w:rsidR="009239F7" w:rsidRPr="002F6A28" w:rsidP="00B801E9" w14:paraId="32EEEAFD" w14:textId="5116B093">
          <w:pPr>
            <w:jc w:val="right"/>
            <w:rPr>
              <w:b/>
              <w:szCs w:val="16"/>
            </w:rPr>
          </w:pPr>
          <w:r>
            <w:rPr>
              <w:b/>
              <w:szCs w:val="16"/>
            </w:rPr>
            <w:t>G/TBT/N/UGA/2262</w:t>
          </w:r>
          <w:bookmarkEnd w:id="1"/>
        </w:p>
      </w:tc>
    </w:tr>
    <w:tr w14:paraId="2269D6CA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775DBC8A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6216DEAF" w14:textId="77777777">
          <w:pPr>
            <w:jc w:val="right"/>
            <w:rPr>
              <w:szCs w:val="16"/>
            </w:rPr>
          </w:pPr>
          <w:bookmarkStart w:id="2" w:name="spsDateDistribution"/>
          <w:bookmarkStart w:id="3" w:name="bmkDate"/>
          <w:r w:rsidRPr="009239F7">
            <w:rPr>
              <w:szCs w:val="16"/>
            </w:rPr>
            <w:t>7 November 2025</w:t>
          </w:r>
          <w:bookmarkEnd w:id="2"/>
          <w:bookmarkEnd w:id="3"/>
        </w:p>
      </w:tc>
    </w:tr>
    <w:tr w14:paraId="72517A27" w14:textId="77777777" w:rsidTr="008612A9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97650D" w14:paraId="5161B67C" w14:textId="77777777">
          <w:pPr>
            <w:jc w:val="left"/>
            <w:rPr>
              <w:b/>
            </w:rPr>
          </w:pPr>
          <w:bookmarkStart w:id="4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(25-7302)</w:t>
          </w:r>
          <w:bookmarkEnd w:id="4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B801E9" w14:paraId="2CA2883E" w14:textId="77777777">
          <w:pPr>
            <w:jc w:val="right"/>
            <w:rPr>
              <w:szCs w:val="16"/>
            </w:rPr>
          </w:pPr>
          <w:bookmarkStart w:id="5" w:name="bmkTotPages"/>
          <w:r w:rsidRPr="002F6A28">
            <w:rPr>
              <w:bCs/>
              <w:szCs w:val="16"/>
            </w:rPr>
            <w:t xml:space="preserve">Page: 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PAGE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2F6A28">
            <w:rPr>
              <w:bCs/>
              <w:szCs w:val="16"/>
            </w:rPr>
            <w:fldChar w:fldCharType="end"/>
          </w:r>
          <w:r w:rsidRPr="002F6A28">
            <w:rPr>
              <w:bCs/>
              <w:szCs w:val="16"/>
            </w:rPr>
            <w:t>/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NUMPAGES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2F6A28">
            <w:rPr>
              <w:bCs/>
              <w:szCs w:val="16"/>
            </w:rPr>
            <w:fldChar w:fldCharType="end"/>
          </w:r>
          <w:bookmarkEnd w:id="5"/>
        </w:p>
      </w:tc>
    </w:tr>
    <w:tr w14:paraId="32A76004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9239F7" w:rsidP="00B801E9" w14:paraId="3AC81CE2" w14:textId="2CF8C741">
          <w:pPr>
            <w:jc w:val="left"/>
            <w:rPr>
              <w:sz w:val="14"/>
              <w:szCs w:val="16"/>
            </w:rPr>
          </w:pPr>
          <w:bookmarkStart w:id="6" w:name="bmkCommittee"/>
          <w:r>
            <w:rPr>
              <w:b/>
            </w:rPr>
            <w:t>Committee on Technical Barriers to Trade</w:t>
          </w:r>
          <w:bookmarkEnd w:id="6"/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2F6A28" w:rsidP="00B801E9" w14:paraId="2A08E78A" w14:textId="3FC7AA82">
          <w:pPr>
            <w:jc w:val="right"/>
            <w:rPr>
              <w:bCs/>
              <w:szCs w:val="18"/>
            </w:rPr>
          </w:pPr>
          <w:bookmarkStart w:id="7" w:name="bmkLanguage"/>
          <w:r>
            <w:rPr>
              <w:bCs/>
              <w:szCs w:val="18"/>
            </w:rPr>
            <w:t>Original: English</w:t>
          </w:r>
          <w:bookmarkEnd w:id="7"/>
        </w:p>
      </w:tc>
    </w:tr>
  </w:tbl>
  <w:p w:rsidR="00ED54E0" w:rsidRPr="002F6A28" w14:paraId="5A1B4CD9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multilevel"/>
    <w:tmpl w:val="E3C22AB2"/>
    <w:name w:val="ListBullets"/>
    <w:lvl w:ilvl="0">
      <w:start w:val="1"/>
      <w:numFmt w:val="decimal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lowerLetter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2">
      <w:start w:val="1"/>
      <w:numFmt w:val="lowerRoman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</w:rPr>
    </w:lvl>
    <w:lvl w:ilvl="3">
      <w:start w:val="1"/>
      <w:numFmt w:val="decimal"/>
      <w:pStyle w:val="ListBullet4"/>
      <w:lvlText w:val=""/>
      <w:lvlJc w:val="left"/>
      <w:pPr>
        <w:tabs>
          <w:tab w:val="num" w:pos="1587"/>
        </w:tabs>
        <w:ind w:left="1587" w:hanging="340"/>
      </w:pPr>
      <w:rPr>
        <w:rFonts w:ascii="Symbol" w:hAnsi="Symbol" w:hint="default"/>
      </w:rPr>
    </w:lvl>
    <w:lvl w:ilvl="4">
      <w:start w:val="1"/>
      <w:numFmt w:val="lowerLetter"/>
      <w:pStyle w:val="ListBullet5"/>
      <w:lvlText w:val=""/>
      <w:lvlJc w:val="left"/>
      <w:pPr>
        <w:tabs>
          <w:tab w:val="num" w:pos="1927"/>
        </w:tabs>
        <w:ind w:left="1927" w:hanging="34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multilevel"/>
    <w:tmpl w:val="307C66F2"/>
    <w:name w:val="LegalHeadings"/>
    <w:lvl w:ilvl="0">
      <w:start w:val="1"/>
      <w:numFmt w:val="decimal"/>
      <w:pStyle w:val="Heading1"/>
      <w:suff w:val="space"/>
      <w:lvlText w:val="%1 "/>
      <w:lvlJc w:val="left"/>
      <w:pPr>
        <w:tabs>
          <w:tab w:val="num" w:pos="567"/>
        </w:tabs>
        <w:ind w:left="0" w:firstLine="0"/>
      </w:pPr>
      <w:rPr>
        <w:rFonts w:ascii="Verdana" w:hAnsi="Verdana"/>
        <w:caps/>
        <w:smallCaps w:val="0"/>
      </w:rPr>
    </w:lvl>
    <w:lvl w:ilvl="1">
      <w:start w:val="1"/>
      <w:numFmt w:val="decimal"/>
      <w:pStyle w:val="Heading2"/>
      <w:suff w:val="space"/>
      <w:lvlText w:val="%1.%2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2">
      <w:start w:val="1"/>
      <w:numFmt w:val="decimal"/>
      <w:pStyle w:val="Heading3"/>
      <w:suff w:val="space"/>
      <w:lvlText w:val="%1.%2.%3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3">
      <w:start w:val="1"/>
      <w:numFmt w:val="decimal"/>
      <w:pStyle w:val="Heading4"/>
      <w:suff w:val="space"/>
      <w:lvlText w:val="%1.%2.%3.%4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4">
      <w:start w:val="1"/>
      <w:numFmt w:val="decimal"/>
      <w:pStyle w:val="Heading5"/>
      <w:suff w:val="space"/>
      <w:lvlText w:val="%1.%2.%3.%4.%5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5">
      <w:start w:val="1"/>
      <w:numFmt w:val="decimal"/>
      <w:pStyle w:val="Heading6"/>
      <w:suff w:val="space"/>
      <w:lvlText w:val="%1.%2.%3.%4.%5.%6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6">
      <w:start w:val="1"/>
      <w:numFmt w:val="decimal"/>
      <w:lvlRestart w:val="1"/>
      <w:pStyle w:val="BodyText"/>
      <w:isLgl/>
      <w:suff w:val="space"/>
      <w:lvlText w:val="%1.%7.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ascii="Verdana" w:hAnsi="Verdana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ascii="Verdana" w:hAnsi="Verdana"/>
      </w:r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DCB24C56"/>
    <w:styleLink w:val="ListBullets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297E1EB4"/>
    <w:numStyleLink w:val="LegalHeadings"/>
  </w:abstractNum>
  <w:abstractNum w:abstractNumId="12">
    <w:nsid w:val="57551E12"/>
    <w:multiLevelType w:val="multilevel"/>
    <w:tmpl w:val="297E1EB4"/>
    <w:styleLink w:val="LegalHeadings"/>
    <w:lvl w:ilvl="0">
      <w:start w:val="1"/>
      <w:numFmt w:val="decimal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D526BB"/>
    <w:multiLevelType w:val="multilevel"/>
    <w:tmpl w:val="63D526B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5376286">
    <w:abstractNumId w:val="9"/>
  </w:num>
  <w:num w:numId="2" w16cid:durableId="1166287489">
    <w:abstractNumId w:val="7"/>
  </w:num>
  <w:num w:numId="3" w16cid:durableId="1765762852">
    <w:abstractNumId w:val="6"/>
  </w:num>
  <w:num w:numId="4" w16cid:durableId="235896327">
    <w:abstractNumId w:val="5"/>
  </w:num>
  <w:num w:numId="5" w16cid:durableId="1361928902">
    <w:abstractNumId w:val="4"/>
  </w:num>
  <w:num w:numId="6" w16cid:durableId="277029618">
    <w:abstractNumId w:val="12"/>
  </w:num>
  <w:num w:numId="7" w16cid:durableId="1762145424">
    <w:abstractNumId w:val="11"/>
  </w:num>
  <w:num w:numId="8" w16cid:durableId="608851406">
    <w:abstractNumId w:val="10"/>
  </w:num>
  <w:num w:numId="9" w16cid:durableId="54101977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053624891">
    <w:abstractNumId w:val="13"/>
  </w:num>
  <w:num w:numId="11" w16cid:durableId="1684626453">
    <w:abstractNumId w:val="8"/>
  </w:num>
  <w:num w:numId="12" w16cid:durableId="628780983">
    <w:abstractNumId w:val="3"/>
  </w:num>
  <w:num w:numId="13" w16cid:durableId="1095518448">
    <w:abstractNumId w:val="2"/>
  </w:num>
  <w:num w:numId="14" w16cid:durableId="5056808">
    <w:abstractNumId w:val="1"/>
  </w:num>
  <w:num w:numId="15" w16cid:durableId="1262638487">
    <w:abstractNumId w:val="0"/>
  </w:num>
  <w:num w:numId="16" w16cid:durableId="3632386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removeDateAndTime/>
  <w:proofState w:spelling="clean"/>
  <w:attachedTemplate r:id="rId1"/>
  <w:stylePaneSortMethod w:val="name"/>
  <w:defaultTabStop w:val="567"/>
  <w:evenAndOddHeader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CDF"/>
    <w:rsid w:val="00002997"/>
    <w:rsid w:val="000129DD"/>
    <w:rsid w:val="000272F6"/>
    <w:rsid w:val="00036EFF"/>
    <w:rsid w:val="00037AC4"/>
    <w:rsid w:val="000423BF"/>
    <w:rsid w:val="000658AC"/>
    <w:rsid w:val="00071825"/>
    <w:rsid w:val="00072B36"/>
    <w:rsid w:val="00072B57"/>
    <w:rsid w:val="00074E62"/>
    <w:rsid w:val="00077F76"/>
    <w:rsid w:val="000864D7"/>
    <w:rsid w:val="00086AF5"/>
    <w:rsid w:val="0009487E"/>
    <w:rsid w:val="000A4945"/>
    <w:rsid w:val="000A50C1"/>
    <w:rsid w:val="000A62D7"/>
    <w:rsid w:val="000A6875"/>
    <w:rsid w:val="000A7D1F"/>
    <w:rsid w:val="000B2FF7"/>
    <w:rsid w:val="000B31E1"/>
    <w:rsid w:val="000C3B6C"/>
    <w:rsid w:val="000E1CF4"/>
    <w:rsid w:val="0011356B"/>
    <w:rsid w:val="001157E9"/>
    <w:rsid w:val="001206E6"/>
    <w:rsid w:val="00125032"/>
    <w:rsid w:val="0013337F"/>
    <w:rsid w:val="00140485"/>
    <w:rsid w:val="00147DF9"/>
    <w:rsid w:val="00153339"/>
    <w:rsid w:val="00155128"/>
    <w:rsid w:val="001621F4"/>
    <w:rsid w:val="0018251C"/>
    <w:rsid w:val="00182B84"/>
    <w:rsid w:val="0018646B"/>
    <w:rsid w:val="00186B9C"/>
    <w:rsid w:val="00191D12"/>
    <w:rsid w:val="001A464A"/>
    <w:rsid w:val="001E291F"/>
    <w:rsid w:val="00204CC3"/>
    <w:rsid w:val="00214E54"/>
    <w:rsid w:val="00233408"/>
    <w:rsid w:val="002514C1"/>
    <w:rsid w:val="00267723"/>
    <w:rsid w:val="00270637"/>
    <w:rsid w:val="0027067B"/>
    <w:rsid w:val="002C23DE"/>
    <w:rsid w:val="002D21E3"/>
    <w:rsid w:val="002E174F"/>
    <w:rsid w:val="002F6A28"/>
    <w:rsid w:val="00303D9D"/>
    <w:rsid w:val="00304AAE"/>
    <w:rsid w:val="00305616"/>
    <w:rsid w:val="003124EC"/>
    <w:rsid w:val="00320A1B"/>
    <w:rsid w:val="00330B7F"/>
    <w:rsid w:val="003531C5"/>
    <w:rsid w:val="003572B4"/>
    <w:rsid w:val="003723A9"/>
    <w:rsid w:val="00381B96"/>
    <w:rsid w:val="00383194"/>
    <w:rsid w:val="00383F7A"/>
    <w:rsid w:val="00386659"/>
    <w:rsid w:val="00396AF4"/>
    <w:rsid w:val="003B2BBF"/>
    <w:rsid w:val="003B40C7"/>
    <w:rsid w:val="003B4369"/>
    <w:rsid w:val="003C06D0"/>
    <w:rsid w:val="003D4D22"/>
    <w:rsid w:val="0041584A"/>
    <w:rsid w:val="004423A4"/>
    <w:rsid w:val="00467032"/>
    <w:rsid w:val="0046754A"/>
    <w:rsid w:val="00473B57"/>
    <w:rsid w:val="0048173D"/>
    <w:rsid w:val="004A23F8"/>
    <w:rsid w:val="004C274C"/>
    <w:rsid w:val="004C27A4"/>
    <w:rsid w:val="004E51B2"/>
    <w:rsid w:val="004F203A"/>
    <w:rsid w:val="005104AF"/>
    <w:rsid w:val="0052601B"/>
    <w:rsid w:val="005336B8"/>
    <w:rsid w:val="00533DC1"/>
    <w:rsid w:val="0054317D"/>
    <w:rsid w:val="00545ACF"/>
    <w:rsid w:val="00547B5F"/>
    <w:rsid w:val="00564605"/>
    <w:rsid w:val="00567467"/>
    <w:rsid w:val="00580F04"/>
    <w:rsid w:val="00581CC5"/>
    <w:rsid w:val="0058336F"/>
    <w:rsid w:val="00590EAF"/>
    <w:rsid w:val="00592AFD"/>
    <w:rsid w:val="00592B84"/>
    <w:rsid w:val="00594C3E"/>
    <w:rsid w:val="005A5573"/>
    <w:rsid w:val="005B04B9"/>
    <w:rsid w:val="005B68C7"/>
    <w:rsid w:val="005B7054"/>
    <w:rsid w:val="005C5BA4"/>
    <w:rsid w:val="005D5981"/>
    <w:rsid w:val="005E0A72"/>
    <w:rsid w:val="005F30CB"/>
    <w:rsid w:val="005F6444"/>
    <w:rsid w:val="00612644"/>
    <w:rsid w:val="00623F9F"/>
    <w:rsid w:val="00643C1F"/>
    <w:rsid w:val="00655881"/>
    <w:rsid w:val="0066043C"/>
    <w:rsid w:val="006607BC"/>
    <w:rsid w:val="00672511"/>
    <w:rsid w:val="00674CCD"/>
    <w:rsid w:val="00682D50"/>
    <w:rsid w:val="006845EE"/>
    <w:rsid w:val="0069259F"/>
    <w:rsid w:val="00696B74"/>
    <w:rsid w:val="006A4C49"/>
    <w:rsid w:val="006A72C8"/>
    <w:rsid w:val="006D6F16"/>
    <w:rsid w:val="006E4336"/>
    <w:rsid w:val="006F35A6"/>
    <w:rsid w:val="006F3CB4"/>
    <w:rsid w:val="006F5826"/>
    <w:rsid w:val="006F731C"/>
    <w:rsid w:val="00700181"/>
    <w:rsid w:val="00711064"/>
    <w:rsid w:val="0071394F"/>
    <w:rsid w:val="007141CF"/>
    <w:rsid w:val="00725DF8"/>
    <w:rsid w:val="00730370"/>
    <w:rsid w:val="00736D06"/>
    <w:rsid w:val="00745146"/>
    <w:rsid w:val="00756BA6"/>
    <w:rsid w:val="007577E3"/>
    <w:rsid w:val="00760DB3"/>
    <w:rsid w:val="007624E8"/>
    <w:rsid w:val="00796783"/>
    <w:rsid w:val="007B4DE8"/>
    <w:rsid w:val="007D20BB"/>
    <w:rsid w:val="007E1308"/>
    <w:rsid w:val="007E1937"/>
    <w:rsid w:val="007E4C24"/>
    <w:rsid w:val="007E6507"/>
    <w:rsid w:val="007F13E8"/>
    <w:rsid w:val="007F2B8E"/>
    <w:rsid w:val="008055FB"/>
    <w:rsid w:val="00807247"/>
    <w:rsid w:val="00812D1D"/>
    <w:rsid w:val="008159AC"/>
    <w:rsid w:val="00822AA4"/>
    <w:rsid w:val="00832EE1"/>
    <w:rsid w:val="008378EF"/>
    <w:rsid w:val="00840C2B"/>
    <w:rsid w:val="00854F43"/>
    <w:rsid w:val="00860955"/>
    <w:rsid w:val="008612A9"/>
    <w:rsid w:val="00863177"/>
    <w:rsid w:val="00863DE9"/>
    <w:rsid w:val="00870135"/>
    <w:rsid w:val="008739FD"/>
    <w:rsid w:val="008848E9"/>
    <w:rsid w:val="00887259"/>
    <w:rsid w:val="008935B1"/>
    <w:rsid w:val="00893E85"/>
    <w:rsid w:val="008953C4"/>
    <w:rsid w:val="008B223A"/>
    <w:rsid w:val="008B4A10"/>
    <w:rsid w:val="008B4FB8"/>
    <w:rsid w:val="008C1339"/>
    <w:rsid w:val="008D641C"/>
    <w:rsid w:val="008E372C"/>
    <w:rsid w:val="008E67DC"/>
    <w:rsid w:val="009239F7"/>
    <w:rsid w:val="00933ECA"/>
    <w:rsid w:val="00934ABC"/>
    <w:rsid w:val="00955D8A"/>
    <w:rsid w:val="00964F4F"/>
    <w:rsid w:val="0097650D"/>
    <w:rsid w:val="009811DD"/>
    <w:rsid w:val="00983089"/>
    <w:rsid w:val="00984DF3"/>
    <w:rsid w:val="0098681A"/>
    <w:rsid w:val="00986D7B"/>
    <w:rsid w:val="00990E7D"/>
    <w:rsid w:val="009A6F54"/>
    <w:rsid w:val="009A72C6"/>
    <w:rsid w:val="009B46E3"/>
    <w:rsid w:val="009B6669"/>
    <w:rsid w:val="009D1D8C"/>
    <w:rsid w:val="009D1FF8"/>
    <w:rsid w:val="009D45F0"/>
    <w:rsid w:val="009E50D5"/>
    <w:rsid w:val="009E5CED"/>
    <w:rsid w:val="009E75ED"/>
    <w:rsid w:val="009F1F2F"/>
    <w:rsid w:val="009F21A8"/>
    <w:rsid w:val="00A12DDE"/>
    <w:rsid w:val="00A31389"/>
    <w:rsid w:val="00A6057A"/>
    <w:rsid w:val="00A611FF"/>
    <w:rsid w:val="00A64451"/>
    <w:rsid w:val="00A71BE1"/>
    <w:rsid w:val="00A74017"/>
    <w:rsid w:val="00A769BF"/>
    <w:rsid w:val="00A9543B"/>
    <w:rsid w:val="00AA332C"/>
    <w:rsid w:val="00AA4D5C"/>
    <w:rsid w:val="00AA646C"/>
    <w:rsid w:val="00AB0E5D"/>
    <w:rsid w:val="00AC27F8"/>
    <w:rsid w:val="00AC6C6E"/>
    <w:rsid w:val="00AD3A28"/>
    <w:rsid w:val="00AD4C72"/>
    <w:rsid w:val="00AE118B"/>
    <w:rsid w:val="00AE2372"/>
    <w:rsid w:val="00AE2AEE"/>
    <w:rsid w:val="00AE6CC8"/>
    <w:rsid w:val="00AF3330"/>
    <w:rsid w:val="00B00276"/>
    <w:rsid w:val="00B01742"/>
    <w:rsid w:val="00B067EE"/>
    <w:rsid w:val="00B16145"/>
    <w:rsid w:val="00B230EC"/>
    <w:rsid w:val="00B237DA"/>
    <w:rsid w:val="00B23F74"/>
    <w:rsid w:val="00B24459"/>
    <w:rsid w:val="00B4237E"/>
    <w:rsid w:val="00B52738"/>
    <w:rsid w:val="00B55105"/>
    <w:rsid w:val="00B5689B"/>
    <w:rsid w:val="00B56EDC"/>
    <w:rsid w:val="00B57342"/>
    <w:rsid w:val="00B6007A"/>
    <w:rsid w:val="00B7102C"/>
    <w:rsid w:val="00B801E9"/>
    <w:rsid w:val="00B97638"/>
    <w:rsid w:val="00BB0455"/>
    <w:rsid w:val="00BB1F84"/>
    <w:rsid w:val="00BD5D17"/>
    <w:rsid w:val="00BE5468"/>
    <w:rsid w:val="00BF59EC"/>
    <w:rsid w:val="00C1160B"/>
    <w:rsid w:val="00C11EAC"/>
    <w:rsid w:val="00C12F46"/>
    <w:rsid w:val="00C16D5D"/>
    <w:rsid w:val="00C268F4"/>
    <w:rsid w:val="00C305D7"/>
    <w:rsid w:val="00C30F2A"/>
    <w:rsid w:val="00C3241C"/>
    <w:rsid w:val="00C379C8"/>
    <w:rsid w:val="00C40E47"/>
    <w:rsid w:val="00C416E5"/>
    <w:rsid w:val="00C43456"/>
    <w:rsid w:val="00C43F2C"/>
    <w:rsid w:val="00C46583"/>
    <w:rsid w:val="00C47FCA"/>
    <w:rsid w:val="00C56742"/>
    <w:rsid w:val="00C65C0C"/>
    <w:rsid w:val="00C805B6"/>
    <w:rsid w:val="00C808FC"/>
    <w:rsid w:val="00C90190"/>
    <w:rsid w:val="00C90C71"/>
    <w:rsid w:val="00C9136F"/>
    <w:rsid w:val="00C91E85"/>
    <w:rsid w:val="00C92678"/>
    <w:rsid w:val="00C92E8F"/>
    <w:rsid w:val="00CA6F61"/>
    <w:rsid w:val="00CB3E28"/>
    <w:rsid w:val="00CB4942"/>
    <w:rsid w:val="00CC0FAD"/>
    <w:rsid w:val="00CC3256"/>
    <w:rsid w:val="00CD7D97"/>
    <w:rsid w:val="00CE3EE6"/>
    <w:rsid w:val="00CE4BA1"/>
    <w:rsid w:val="00CE6C29"/>
    <w:rsid w:val="00D000C7"/>
    <w:rsid w:val="00D0195E"/>
    <w:rsid w:val="00D32587"/>
    <w:rsid w:val="00D428FA"/>
    <w:rsid w:val="00D52A9D"/>
    <w:rsid w:val="00D55AAD"/>
    <w:rsid w:val="00D70F5B"/>
    <w:rsid w:val="00D747AE"/>
    <w:rsid w:val="00D75956"/>
    <w:rsid w:val="00D9226C"/>
    <w:rsid w:val="00DA20BD"/>
    <w:rsid w:val="00DB13FE"/>
    <w:rsid w:val="00DE50DB"/>
    <w:rsid w:val="00DF6AE1"/>
    <w:rsid w:val="00E147CB"/>
    <w:rsid w:val="00E17516"/>
    <w:rsid w:val="00E20B42"/>
    <w:rsid w:val="00E25473"/>
    <w:rsid w:val="00E30FFD"/>
    <w:rsid w:val="00E32674"/>
    <w:rsid w:val="00E3324D"/>
    <w:rsid w:val="00E40A6B"/>
    <w:rsid w:val="00E46FD5"/>
    <w:rsid w:val="00E544BB"/>
    <w:rsid w:val="00E559B3"/>
    <w:rsid w:val="00E56545"/>
    <w:rsid w:val="00E62483"/>
    <w:rsid w:val="00E63AC7"/>
    <w:rsid w:val="00E67C27"/>
    <w:rsid w:val="00E67CF3"/>
    <w:rsid w:val="00E82AEC"/>
    <w:rsid w:val="00E84D9E"/>
    <w:rsid w:val="00E9368F"/>
    <w:rsid w:val="00E969D2"/>
    <w:rsid w:val="00EA5D4F"/>
    <w:rsid w:val="00EB6C56"/>
    <w:rsid w:val="00EC00D2"/>
    <w:rsid w:val="00ED54E0"/>
    <w:rsid w:val="00ED66D3"/>
    <w:rsid w:val="00EE3A11"/>
    <w:rsid w:val="00EE4445"/>
    <w:rsid w:val="00F0047B"/>
    <w:rsid w:val="00F263FA"/>
    <w:rsid w:val="00F32397"/>
    <w:rsid w:val="00F40595"/>
    <w:rsid w:val="00F650F7"/>
    <w:rsid w:val="00F85C99"/>
    <w:rsid w:val="00F85CDF"/>
    <w:rsid w:val="00F97AEE"/>
    <w:rsid w:val="00FA4811"/>
    <w:rsid w:val="00FA5EBC"/>
    <w:rsid w:val="00FB1B6E"/>
    <w:rsid w:val="00FB6172"/>
    <w:rsid w:val="00FC5D0F"/>
    <w:rsid w:val="00FD224A"/>
    <w:rsid w:val="00FD4593"/>
    <w:rsid w:val="00FD58DA"/>
    <w:rsid w:val="00FE057A"/>
    <w:rsid w:val="00FE3ED0"/>
    <w:rsid w:val="00FE448B"/>
    <w:rsid w:val="00FF4616"/>
    <w:rsid w:val="00FF5C69"/>
    <w:rsid w:val="00FF7101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A7EAD43"/>
  <w15:docId w15:val="{CD0B84A7-5F65-49E1-8080-6E44E8EA5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2F6A28"/>
    <w:pPr>
      <w:keepNext/>
      <w:keepLines/>
      <w:numPr>
        <w:numId w:val="13"/>
      </w:numPr>
      <w:spacing w:after="240"/>
      <w:outlineLvl w:val="0"/>
    </w:pPr>
    <w:rPr>
      <w:rFonts w:eastAsia="Times New Roman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2F6A28"/>
    <w:pPr>
      <w:keepNext/>
      <w:keepLines/>
      <w:numPr>
        <w:ilvl w:val="1"/>
        <w:numId w:val="13"/>
      </w:numPr>
      <w:spacing w:after="240"/>
      <w:outlineLvl w:val="1"/>
    </w:pPr>
    <w:rPr>
      <w:rFonts w:eastAsia="Times New Roman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2F6A28"/>
    <w:pPr>
      <w:keepNext/>
      <w:keepLines/>
      <w:numPr>
        <w:ilvl w:val="2"/>
        <w:numId w:val="13"/>
      </w:numPr>
      <w:spacing w:after="240"/>
      <w:outlineLvl w:val="2"/>
    </w:pPr>
    <w:rPr>
      <w:rFonts w:eastAsia="Times New Roman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2F6A28"/>
    <w:pPr>
      <w:keepNext/>
      <w:keepLines/>
      <w:numPr>
        <w:ilvl w:val="3"/>
        <w:numId w:val="13"/>
      </w:numPr>
      <w:tabs>
        <w:tab w:val="num" w:pos="567"/>
        <w:tab w:val="clear" w:pos="1134"/>
      </w:tabs>
      <w:spacing w:after="240"/>
      <w:outlineLvl w:val="3"/>
    </w:pPr>
    <w:rPr>
      <w:rFonts w:eastAsia="Times New Roman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2F6A28"/>
    <w:pPr>
      <w:keepNext/>
      <w:keepLines/>
      <w:numPr>
        <w:ilvl w:val="4"/>
        <w:numId w:val="13"/>
      </w:numPr>
      <w:tabs>
        <w:tab w:val="num" w:pos="567"/>
        <w:tab w:val="clear" w:pos="1134"/>
      </w:tabs>
      <w:spacing w:after="240"/>
      <w:outlineLvl w:val="4"/>
    </w:pPr>
    <w:rPr>
      <w:rFonts w:eastAsia="Times New Roman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2F6A28"/>
    <w:pPr>
      <w:keepNext/>
      <w:keepLines/>
      <w:numPr>
        <w:ilvl w:val="5"/>
        <w:numId w:val="13"/>
      </w:numPr>
      <w:tabs>
        <w:tab w:val="num" w:pos="567"/>
        <w:tab w:val="clear" w:pos="1134"/>
      </w:tabs>
      <w:spacing w:after="240"/>
      <w:outlineLvl w:val="5"/>
    </w:pPr>
    <w:rPr>
      <w:rFonts w:eastAsia="Times New Roman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2F6A28"/>
    <w:pPr>
      <w:keepNext/>
      <w:keepLines/>
      <w:spacing w:after="240"/>
      <w:outlineLvl w:val="6"/>
    </w:pPr>
    <w:rPr>
      <w:rFonts w:eastAsia="Times New Roman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2F6A28"/>
    <w:pPr>
      <w:keepNext/>
      <w:keepLines/>
      <w:spacing w:after="240"/>
      <w:outlineLvl w:val="7"/>
    </w:pPr>
    <w:rPr>
      <w:rFonts w:eastAsia="Times New Roman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2F6A28"/>
    <w:pPr>
      <w:keepNext/>
      <w:keepLines/>
      <w:spacing w:after="240"/>
      <w:outlineLvl w:val="8"/>
    </w:pPr>
    <w:rPr>
      <w:rFonts w:eastAsia="Times New Roman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2"/>
    <w:rsid w:val="002F6A28"/>
    <w:rPr>
      <w:rFonts w:ascii="Verdana" w:eastAsia="Times New Roman" w:hAnsi="Verdana"/>
      <w:b/>
      <w:bCs/>
      <w:caps/>
      <w:color w:val="006283"/>
      <w:sz w:val="18"/>
      <w:szCs w:val="28"/>
      <w:lang w:val="en-GB"/>
    </w:rPr>
  </w:style>
  <w:style w:type="character" w:customStyle="1" w:styleId="Heading2Char">
    <w:name w:val="Heading 2 Char"/>
    <w:link w:val="Heading2"/>
    <w:uiPriority w:val="2"/>
    <w:rsid w:val="002F6A28"/>
    <w:rPr>
      <w:rFonts w:ascii="Verdana" w:eastAsia="Times New Roman" w:hAnsi="Verdana"/>
      <w:b/>
      <w:bCs/>
      <w:color w:val="006283"/>
      <w:sz w:val="18"/>
      <w:szCs w:val="26"/>
      <w:lang w:val="en-GB"/>
    </w:rPr>
  </w:style>
  <w:style w:type="character" w:customStyle="1" w:styleId="Heading3Char">
    <w:name w:val="Heading 3 Char"/>
    <w:link w:val="Heading3"/>
    <w:uiPriority w:val="2"/>
    <w:rsid w:val="002F6A28"/>
    <w:rPr>
      <w:rFonts w:ascii="Verdana" w:eastAsia="Times New Roman" w:hAnsi="Verdana"/>
      <w:b/>
      <w:bCs/>
      <w:color w:val="006283"/>
      <w:sz w:val="18"/>
      <w:szCs w:val="22"/>
      <w:lang w:val="en-GB"/>
    </w:rPr>
  </w:style>
  <w:style w:type="character" w:customStyle="1" w:styleId="Heading4Char">
    <w:name w:val="Heading 4 Char"/>
    <w:link w:val="Heading4"/>
    <w:uiPriority w:val="2"/>
    <w:rsid w:val="002F6A28"/>
    <w:rPr>
      <w:rFonts w:ascii="Verdana" w:eastAsia="Times New Roman" w:hAnsi="Verdana"/>
      <w:b/>
      <w:bCs/>
      <w:iCs/>
      <w:color w:val="006283"/>
      <w:sz w:val="18"/>
      <w:szCs w:val="22"/>
      <w:lang w:val="en-GB"/>
    </w:rPr>
  </w:style>
  <w:style w:type="character" w:customStyle="1" w:styleId="Heading5Char">
    <w:name w:val="Heading 5 Char"/>
    <w:link w:val="Heading5"/>
    <w:uiPriority w:val="2"/>
    <w:rsid w:val="002F6A28"/>
    <w:rPr>
      <w:rFonts w:ascii="Verdana" w:eastAsia="Times New Roman" w:hAnsi="Verdana"/>
      <w:b/>
      <w:color w:val="006283"/>
      <w:sz w:val="18"/>
      <w:szCs w:val="22"/>
      <w:lang w:val="en-GB"/>
    </w:rPr>
  </w:style>
  <w:style w:type="character" w:customStyle="1" w:styleId="Heading6Char">
    <w:name w:val="Heading 6 Char"/>
    <w:link w:val="Heading6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7Char">
    <w:name w:val="Heading 7 Char"/>
    <w:link w:val="Heading7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8Char">
    <w:name w:val="Heading 8 Char"/>
    <w:link w:val="Heading8"/>
    <w:uiPriority w:val="2"/>
    <w:rsid w:val="002F6A28"/>
    <w:rPr>
      <w:rFonts w:ascii="Verdana" w:eastAsia="Times New Roman" w:hAnsi="Verdana"/>
      <w:b/>
      <w:i/>
      <w:color w:val="006283"/>
      <w:sz w:val="18"/>
      <w:lang w:val="en-GB"/>
    </w:rPr>
  </w:style>
  <w:style w:type="character" w:customStyle="1" w:styleId="Heading9Char">
    <w:name w:val="Heading 9 Char"/>
    <w:link w:val="Heading9"/>
    <w:uiPriority w:val="2"/>
    <w:rsid w:val="002F6A28"/>
    <w:rPr>
      <w:rFonts w:ascii="Verdana" w:eastAsia="Times New Roman" w:hAnsi="Verdana"/>
      <w:b/>
      <w:iCs/>
      <w:color w:val="006283"/>
      <w:sz w:val="18"/>
      <w:u w:val="single"/>
      <w:lang w:val="en-GB"/>
    </w:rPr>
  </w:style>
  <w:style w:type="paragraph" w:styleId="Title">
    <w:name w:val="Title"/>
    <w:basedOn w:val="Normal"/>
    <w:next w:val="Normal"/>
    <w:link w:val="TitleChar"/>
    <w:uiPriority w:val="5"/>
    <w:qFormat/>
    <w:rsid w:val="002F6A28"/>
    <w:pPr>
      <w:spacing w:before="480" w:after="240"/>
      <w:contextualSpacing/>
      <w:jc w:val="center"/>
    </w:pPr>
    <w:rPr>
      <w:rFonts w:eastAsia="Times New Roman"/>
      <w:b/>
      <w:caps/>
      <w:color w:val="006283"/>
      <w:kern w:val="28"/>
      <w:szCs w:val="52"/>
    </w:rPr>
  </w:style>
  <w:style w:type="character" w:customStyle="1" w:styleId="TitleChar">
    <w:name w:val="Title Char"/>
    <w:link w:val="Title"/>
    <w:uiPriority w:val="5"/>
    <w:rsid w:val="002F6A28"/>
    <w:rPr>
      <w:rFonts w:ascii="Verdana" w:eastAsia="Times New Roman" w:hAnsi="Verdana"/>
      <w:b/>
      <w:caps/>
      <w:color w:val="006283"/>
      <w:kern w:val="28"/>
      <w:sz w:val="18"/>
      <w:szCs w:val="52"/>
      <w:lang w:val="en-GB"/>
    </w:rPr>
  </w:style>
  <w:style w:type="paragraph" w:styleId="BodyText">
    <w:name w:val="Body Text"/>
    <w:basedOn w:val="Normal"/>
    <w:link w:val="BodyTextChar"/>
    <w:uiPriority w:val="1"/>
    <w:qFormat/>
    <w:rsid w:val="002F6A28"/>
    <w:pPr>
      <w:numPr>
        <w:ilvl w:val="6"/>
        <w:numId w:val="13"/>
      </w:numPr>
      <w:spacing w:after="240"/>
    </w:pPr>
  </w:style>
  <w:style w:type="character" w:customStyle="1" w:styleId="BodyTextChar">
    <w:name w:val="Body Text Char"/>
    <w:link w:val="BodyText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2">
    <w:name w:val="Body Text 2"/>
    <w:basedOn w:val="Normal"/>
    <w:link w:val="BodyText2Char"/>
    <w:uiPriority w:val="1"/>
    <w:qFormat/>
    <w:rsid w:val="002F6A28"/>
    <w:pPr>
      <w:numPr>
        <w:ilvl w:val="7"/>
        <w:numId w:val="13"/>
      </w:numPr>
      <w:spacing w:after="240"/>
    </w:pPr>
  </w:style>
  <w:style w:type="character" w:customStyle="1" w:styleId="BodyText2Char">
    <w:name w:val="Body Text 2 Char"/>
    <w:link w:val="BodyText2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3">
    <w:name w:val="Body Text 3"/>
    <w:basedOn w:val="Normal"/>
    <w:link w:val="BodyText3Char"/>
    <w:uiPriority w:val="1"/>
    <w:qFormat/>
    <w:rsid w:val="002F6A28"/>
    <w:pPr>
      <w:numPr>
        <w:ilvl w:val="8"/>
        <w:numId w:val="13"/>
      </w:numPr>
      <w:spacing w:after="240"/>
    </w:pPr>
    <w:rPr>
      <w:szCs w:val="16"/>
    </w:rPr>
  </w:style>
  <w:style w:type="character" w:customStyle="1" w:styleId="BodyText3Char">
    <w:name w:val="Body Text 3 Char"/>
    <w:link w:val="BodyText3"/>
    <w:uiPriority w:val="1"/>
    <w:rsid w:val="002F6A28"/>
    <w:rPr>
      <w:rFonts w:ascii="Verdana" w:hAnsi="Verdana"/>
      <w:sz w:val="18"/>
      <w:szCs w:val="16"/>
      <w:lang w:val="en-GB"/>
    </w:rPr>
  </w:style>
  <w:style w:type="numbering" w:customStyle="1" w:styleId="LegalHeadings">
    <w:name w:val="LegalHeadings"/>
    <w:uiPriority w:val="99"/>
    <w:rsid w:val="002F6A28"/>
    <w:pPr>
      <w:numPr>
        <w:numId w:val="6"/>
      </w:numPr>
    </w:pPr>
  </w:style>
  <w:style w:type="paragraph" w:styleId="ListBullet">
    <w:name w:val="List Bullet"/>
    <w:basedOn w:val="Normal"/>
    <w:uiPriority w:val="1"/>
    <w:rsid w:val="002F6A28"/>
    <w:pPr>
      <w:numPr>
        <w:numId w:val="15"/>
      </w:numPr>
      <w:tabs>
        <w:tab w:val="left" w:pos="567"/>
      </w:tabs>
      <w:spacing w:after="240"/>
      <w:contextualSpacing/>
    </w:pPr>
  </w:style>
  <w:style w:type="paragraph" w:styleId="ListBullet2">
    <w:name w:val="List Bullet 2"/>
    <w:basedOn w:val="Normal"/>
    <w:uiPriority w:val="1"/>
    <w:rsid w:val="002F6A28"/>
    <w:pPr>
      <w:numPr>
        <w:ilvl w:val="1"/>
        <w:numId w:val="15"/>
      </w:numPr>
      <w:tabs>
        <w:tab w:val="left" w:pos="907"/>
      </w:tabs>
      <w:spacing w:after="240"/>
      <w:contextualSpacing/>
    </w:pPr>
  </w:style>
  <w:style w:type="paragraph" w:styleId="ListBullet3">
    <w:name w:val="List Bullet 3"/>
    <w:basedOn w:val="Normal"/>
    <w:uiPriority w:val="1"/>
    <w:rsid w:val="002F6A28"/>
    <w:pPr>
      <w:numPr>
        <w:ilvl w:val="2"/>
        <w:numId w:val="15"/>
      </w:numPr>
      <w:tabs>
        <w:tab w:val="left" w:pos="1247"/>
      </w:tabs>
      <w:spacing w:after="240"/>
      <w:contextualSpacing/>
    </w:pPr>
  </w:style>
  <w:style w:type="paragraph" w:styleId="ListBullet4">
    <w:name w:val="List Bullet 4"/>
    <w:basedOn w:val="Normal"/>
    <w:uiPriority w:val="1"/>
    <w:rsid w:val="002F6A28"/>
    <w:pPr>
      <w:numPr>
        <w:ilvl w:val="3"/>
        <w:numId w:val="15"/>
      </w:numPr>
      <w:tabs>
        <w:tab w:val="left" w:pos="1587"/>
      </w:tabs>
      <w:spacing w:after="240"/>
      <w:contextualSpacing/>
    </w:pPr>
  </w:style>
  <w:style w:type="paragraph" w:styleId="ListBullet5">
    <w:name w:val="List Bullet 5"/>
    <w:basedOn w:val="Normal"/>
    <w:uiPriority w:val="1"/>
    <w:rsid w:val="002F6A28"/>
    <w:pPr>
      <w:numPr>
        <w:ilvl w:val="4"/>
        <w:numId w:val="15"/>
      </w:numPr>
      <w:tabs>
        <w:tab w:val="clear" w:pos="1927"/>
        <w:tab w:val="left" w:pos="1928"/>
      </w:tabs>
      <w:spacing w:after="240"/>
      <w:contextualSpacing/>
    </w:pPr>
  </w:style>
  <w:style w:type="numbering" w:customStyle="1" w:styleId="ListBullets">
    <w:name w:val="ListBullets"/>
    <w:uiPriority w:val="99"/>
    <w:rsid w:val="002F6A28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2F6A28"/>
    <w:pPr>
      <w:spacing w:after="240"/>
      <w:ind w:left="1077"/>
    </w:pPr>
  </w:style>
  <w:style w:type="character" w:customStyle="1" w:styleId="AnswerChar">
    <w:name w:val="Answer Char"/>
    <w:link w:val="Answer"/>
    <w:uiPriority w:val="6"/>
    <w:rsid w:val="002F6A28"/>
    <w:rPr>
      <w:rFonts w:ascii="Verdana" w:hAnsi="Verdana"/>
      <w:sz w:val="18"/>
      <w:szCs w:val="22"/>
      <w:lang w:val="en-GB"/>
    </w:rPr>
  </w:style>
  <w:style w:type="paragraph" w:styleId="Caption">
    <w:name w:val="caption"/>
    <w:basedOn w:val="Normal"/>
    <w:next w:val="Normal"/>
    <w:uiPriority w:val="6"/>
    <w:qFormat/>
    <w:rsid w:val="002F6A28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2F6A28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5"/>
    <w:rsid w:val="002F6A28"/>
    <w:pPr>
      <w:ind w:firstLine="567"/>
      <w:jc w:val="left"/>
    </w:pPr>
    <w:rPr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2F6A28"/>
    <w:rPr>
      <w:rFonts w:ascii="Verdana" w:hAnsi="Verdana"/>
      <w:sz w:val="16"/>
      <w:szCs w:val="18"/>
      <w:lang w:val="en-GB" w:eastAsia="en-GB"/>
    </w:rPr>
  </w:style>
  <w:style w:type="paragraph" w:styleId="EndnoteText">
    <w:name w:val="endnote text"/>
    <w:basedOn w:val="FootnoteText"/>
    <w:link w:val="EndnoteTextChar"/>
    <w:uiPriority w:val="49"/>
    <w:rsid w:val="002F6A28"/>
    <w:rPr>
      <w:szCs w:val="20"/>
    </w:rPr>
  </w:style>
  <w:style w:type="character" w:customStyle="1" w:styleId="EndnoteTextChar">
    <w:name w:val="Endnote Text Char"/>
    <w:link w:val="EndnoteText"/>
    <w:uiPriority w:val="49"/>
    <w:rsid w:val="002F6A28"/>
    <w:rPr>
      <w:rFonts w:ascii="Verdana" w:hAnsi="Verdana"/>
      <w:sz w:val="16"/>
      <w:lang w:val="en-GB"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2F6A28"/>
    <w:pPr>
      <w:spacing w:after="240"/>
      <w:ind w:left="720"/>
    </w:pPr>
    <w:rPr>
      <w:i/>
    </w:rPr>
  </w:style>
  <w:style w:type="character" w:customStyle="1" w:styleId="FollowUpChar">
    <w:name w:val="FollowUp Char"/>
    <w:link w:val="FollowUp"/>
    <w:uiPriority w:val="6"/>
    <w:rsid w:val="002F6A28"/>
    <w:rPr>
      <w:rFonts w:ascii="Verdana" w:hAnsi="Verdana"/>
      <w:i/>
      <w:sz w:val="18"/>
      <w:szCs w:val="22"/>
      <w:lang w:val="en-GB"/>
    </w:rPr>
  </w:style>
  <w:style w:type="paragraph" w:styleId="Footer">
    <w:name w:val="footer"/>
    <w:basedOn w:val="Normal"/>
    <w:link w:val="FooterChar"/>
    <w:uiPriority w:val="3"/>
    <w:rsid w:val="002F6A28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FooterChar">
    <w:name w:val="Footer Char"/>
    <w:link w:val="Foot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FootnoteQuotation">
    <w:name w:val="Footnote Quotation"/>
    <w:basedOn w:val="FootnoteText"/>
    <w:uiPriority w:val="5"/>
    <w:rsid w:val="002F6A28"/>
    <w:pPr>
      <w:ind w:left="567" w:right="567" w:firstLine="0"/>
    </w:pPr>
  </w:style>
  <w:style w:type="character" w:styleId="FootnoteReference">
    <w:name w:val="footnote reference"/>
    <w:uiPriority w:val="5"/>
    <w:rsid w:val="002F6A28"/>
    <w:rPr>
      <w:vertAlign w:val="superscript"/>
      <w:lang w:val="en-GB"/>
    </w:rPr>
  </w:style>
  <w:style w:type="paragraph" w:styleId="Header">
    <w:name w:val="header"/>
    <w:basedOn w:val="Normal"/>
    <w:link w:val="HeaderChar"/>
    <w:uiPriority w:val="3"/>
    <w:rsid w:val="002F6A28"/>
    <w:pPr>
      <w:tabs>
        <w:tab w:val="center" w:pos="4513"/>
        <w:tab w:val="right" w:pos="9027"/>
      </w:tabs>
      <w:jc w:val="left"/>
    </w:pPr>
    <w:rPr>
      <w:szCs w:val="18"/>
      <w:lang w:eastAsia="en-GB"/>
    </w:rPr>
  </w:style>
  <w:style w:type="character" w:customStyle="1" w:styleId="HeaderChar">
    <w:name w:val="Header Char"/>
    <w:link w:val="Head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Quotation">
    <w:name w:val="Quotation"/>
    <w:basedOn w:val="Normal"/>
    <w:uiPriority w:val="5"/>
    <w:qFormat/>
    <w:rsid w:val="002F6A28"/>
    <w:pPr>
      <w:spacing w:after="240"/>
      <w:ind w:left="567" w:right="567"/>
    </w:pPr>
    <w:rPr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2F6A28"/>
    <w:pPr>
      <w:spacing w:after="240"/>
      <w:ind w:left="1134" w:right="1134"/>
    </w:pPr>
    <w:rPr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2F6A28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2F6A28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2F6A28"/>
    <w:pPr>
      <w:spacing w:after="360"/>
      <w:jc w:val="center"/>
    </w:pPr>
    <w:rPr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240" w:after="120"/>
      <w:ind w:right="851"/>
      <w:jc w:val="left"/>
    </w:pPr>
    <w:rPr>
      <w:b/>
      <w:caps/>
      <w:szCs w:val="18"/>
      <w:lang w:eastAsia="en-GB"/>
    </w:rPr>
  </w:style>
  <w:style w:type="paragraph" w:styleId="TOC2">
    <w:name w:val="toc 2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3">
    <w:name w:val="toc 3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4">
    <w:name w:val="toc 4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5">
    <w:name w:val="toc 5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6">
    <w:name w:val="toc 6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7">
    <w:name w:val="toc 7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8">
    <w:name w:val="toc 8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9">
    <w:name w:val="toc 9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2F6A28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2F6A28"/>
    <w:rPr>
      <w:rFonts w:ascii="Verdana" w:hAnsi="Verdana"/>
      <w:sz w:val="16"/>
      <w:szCs w:val="18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Subtitle">
    <w:name w:val="Subtitle"/>
    <w:basedOn w:val="Normal"/>
    <w:next w:val="Normal"/>
    <w:link w:val="SubtitleChar"/>
    <w:uiPriority w:val="6"/>
    <w:qFormat/>
    <w:rsid w:val="002F6A28"/>
    <w:pPr>
      <w:numPr>
        <w:ilvl w:val="1"/>
      </w:numPr>
    </w:pPr>
    <w:rPr>
      <w:rFonts w:eastAsia="Times New Roman"/>
      <w:b/>
      <w:iCs/>
      <w:szCs w:val="24"/>
    </w:rPr>
  </w:style>
  <w:style w:type="character" w:customStyle="1" w:styleId="SubtitleChar">
    <w:name w:val="Subtitle Char"/>
    <w:link w:val="Subtitle"/>
    <w:uiPriority w:val="6"/>
    <w:rsid w:val="002F6A28"/>
    <w:rPr>
      <w:rFonts w:ascii="Verdana" w:eastAsia="Times New Roman" w:hAnsi="Verdana"/>
      <w:b/>
      <w:iCs/>
      <w:sz w:val="18"/>
      <w:szCs w:val="24"/>
      <w:lang w:val="en-GB"/>
    </w:rPr>
  </w:style>
  <w:style w:type="paragraph" w:customStyle="1" w:styleId="SummaryHeader">
    <w:name w:val="SummaryHeader"/>
    <w:basedOn w:val="Normal"/>
    <w:uiPriority w:val="4"/>
    <w:qFormat/>
    <w:rsid w:val="002F6A28"/>
    <w:pPr>
      <w:spacing w:after="240"/>
      <w:outlineLvl w:val="0"/>
    </w:pPr>
    <w:rPr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2F6A28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2F6A28"/>
    <w:pPr>
      <w:numPr>
        <w:numId w:val="10"/>
      </w:numPr>
      <w:spacing w:after="240"/>
      <w:ind w:left="0" w:firstLine="0"/>
    </w:pPr>
  </w:style>
  <w:style w:type="paragraph" w:styleId="ListParagraph">
    <w:name w:val="List Paragraph"/>
    <w:basedOn w:val="Normal"/>
    <w:uiPriority w:val="59"/>
    <w:semiHidden/>
    <w:qFormat/>
    <w:rsid w:val="002F6A28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2F6A28"/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2F6A28"/>
    <w:rPr>
      <w:rFonts w:ascii="Verdana" w:hAnsi="Verdana"/>
      <w:sz w:val="16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F6A28"/>
    <w:pPr>
      <w:keepNext/>
      <w:keepLines/>
      <w:spacing w:after="240"/>
      <w:jc w:val="left"/>
    </w:pPr>
    <w:rPr>
      <w:rFonts w:eastAsia="Times New Roman"/>
      <w:b/>
      <w:caps/>
      <w:color w:val="006283"/>
      <w:sz w:val="28"/>
    </w:rPr>
  </w:style>
  <w:style w:type="table" w:styleId="TableGrid">
    <w:name w:val="Table Grid"/>
    <w:basedOn w:val="TableNormal"/>
    <w:uiPriority w:val="59"/>
    <w:rsid w:val="002F6A2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2F6A28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uiPriority w:val="9"/>
    <w:unhideWhenUsed/>
    <w:rsid w:val="002F6A28"/>
    <w:rPr>
      <w:color w:val="0000FF"/>
      <w:u w:val="single"/>
      <w:lang w:val="en-GB"/>
    </w:rPr>
  </w:style>
  <w:style w:type="paragraph" w:styleId="Bibliography">
    <w:name w:val="Bibliography"/>
    <w:basedOn w:val="Normal"/>
    <w:next w:val="Normal"/>
    <w:uiPriority w:val="49"/>
    <w:semiHidden/>
    <w:unhideWhenUsed/>
    <w:rsid w:val="002F6A28"/>
  </w:style>
  <w:style w:type="paragraph" w:styleId="BlockText">
    <w:name w:val="Block Text"/>
    <w:basedOn w:val="Normal"/>
    <w:uiPriority w:val="99"/>
    <w:semiHidden/>
    <w:unhideWhenUsed/>
    <w:rsid w:val="002F6A28"/>
    <w:pPr>
      <w:pBdr>
        <w:top w:val="single" w:sz="2" w:space="10" w:color="4F81BD" w:shadow="1" w:frame="1"/>
        <w:left w:val="single" w:sz="2" w:space="10" w:color="4F81BD" w:shadow="1" w:frame="1"/>
        <w:bottom w:val="single" w:sz="2" w:space="10" w:color="4F81BD" w:shadow="1" w:frame="1"/>
        <w:right w:val="single" w:sz="2" w:space="10" w:color="4F81BD" w:shadow="1" w:frame="1"/>
      </w:pBdr>
      <w:ind w:left="1152" w:right="1152"/>
    </w:pPr>
    <w:rPr>
      <w:rFonts w:ascii="Calibri" w:eastAsia="Times New Roman" w:hAnsi="Calibri"/>
      <w:i/>
      <w:iCs/>
      <w:color w:val="4F81BD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F6A28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link w:val="BodyTextFirs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F6A28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F6A28"/>
    <w:pPr>
      <w:spacing w:after="0"/>
      <w:ind w:left="360" w:firstLine="360"/>
    </w:pPr>
  </w:style>
  <w:style w:type="character" w:customStyle="1" w:styleId="BodyTextFirstIndent2Char">
    <w:name w:val="Body Text First Indent 2 Char"/>
    <w:link w:val="BodyTextFirs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F6A28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F6A2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2F6A28"/>
    <w:rPr>
      <w:rFonts w:ascii="Verdana" w:hAnsi="Verdana"/>
      <w:sz w:val="16"/>
      <w:szCs w:val="16"/>
      <w:lang w:val="en-GB"/>
    </w:rPr>
  </w:style>
  <w:style w:type="character" w:styleId="BookTitle">
    <w:name w:val="Book Title"/>
    <w:uiPriority w:val="99"/>
    <w:semiHidden/>
    <w:qFormat/>
    <w:rsid w:val="002F6A28"/>
    <w:rPr>
      <w:b/>
      <w:bCs/>
      <w:smallCaps/>
      <w:spacing w:val="5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2F6A28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2F6A28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2F6A2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2F6A28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2F6A28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2F6A28"/>
    <w:rPr>
      <w:rFonts w:ascii="Verdana" w:hAnsi="Verdana"/>
      <w:b/>
      <w:bCs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F6A28"/>
  </w:style>
  <w:style w:type="character" w:customStyle="1" w:styleId="DateChar">
    <w:name w:val="Date Char"/>
    <w:link w:val="Dat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F6A28"/>
  </w:style>
  <w:style w:type="character" w:customStyle="1" w:styleId="E-mailSignatureChar">
    <w:name w:val="E-mail Signature Char"/>
    <w:link w:val="E-mail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Emphasis">
    <w:name w:val="Emphasis"/>
    <w:uiPriority w:val="99"/>
    <w:semiHidden/>
    <w:qFormat/>
    <w:rsid w:val="002F6A28"/>
    <w:rPr>
      <w:i/>
      <w:iCs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2F6A28"/>
    <w:pPr>
      <w:framePr w:w="7920" w:h="1980" w:hRule="exact" w:hSpace="180" w:wrap="auto" w:hAnchor="page" w:xAlign="center" w:yAlign="bottom"/>
      <w:ind w:left="2880"/>
    </w:pPr>
    <w:rPr>
      <w:rFonts w:ascii="Cambria" w:eastAsia="Times New Roman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F6A28"/>
    <w:rPr>
      <w:rFonts w:ascii="Cambria" w:eastAsia="Times New Roman" w:hAnsi="Cambria"/>
      <w:sz w:val="20"/>
      <w:szCs w:val="20"/>
    </w:rPr>
  </w:style>
  <w:style w:type="character" w:styleId="FollowedHyperlink">
    <w:name w:val="FollowedHyperlink"/>
    <w:uiPriority w:val="9"/>
    <w:unhideWhenUsed/>
    <w:rsid w:val="002F6A28"/>
    <w:rPr>
      <w:color w:val="800080"/>
      <w:u w:val="single"/>
      <w:lang w:val="en-GB"/>
    </w:rPr>
  </w:style>
  <w:style w:type="character" w:styleId="HTMLAcronym">
    <w:name w:val="HTML Acronym"/>
    <w:uiPriority w:val="99"/>
    <w:semiHidden/>
    <w:unhideWhenUsed/>
    <w:rsid w:val="002F6A28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2F6A28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2F6A28"/>
    <w:rPr>
      <w:rFonts w:ascii="Verdana" w:hAnsi="Verdana"/>
      <w:i/>
      <w:iCs/>
      <w:sz w:val="18"/>
      <w:szCs w:val="22"/>
      <w:lang w:val="en-GB"/>
    </w:rPr>
  </w:style>
  <w:style w:type="character" w:styleId="HTMLCite">
    <w:name w:val="HTML Cite"/>
    <w:uiPriority w:val="99"/>
    <w:semiHidden/>
    <w:unhideWhenUsed/>
    <w:rsid w:val="002F6A28"/>
    <w:rPr>
      <w:i/>
      <w:iCs/>
      <w:lang w:val="en-GB"/>
    </w:rPr>
  </w:style>
  <w:style w:type="character" w:styleId="HTMLCode">
    <w:name w:val="HTML Code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uiPriority w:val="99"/>
    <w:semiHidden/>
    <w:unhideWhenUsed/>
    <w:rsid w:val="002F6A28"/>
    <w:rPr>
      <w:i/>
      <w:iCs/>
      <w:lang w:val="en-GB"/>
    </w:rPr>
  </w:style>
  <w:style w:type="character" w:styleId="HTMLKeyboard">
    <w:name w:val="HTML Keyboard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F6A28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2F6A28"/>
    <w:rPr>
      <w:rFonts w:ascii="Consolas" w:hAnsi="Consolas" w:cs="Consolas"/>
      <w:lang w:val="en-GB"/>
    </w:rPr>
  </w:style>
  <w:style w:type="character" w:styleId="HTMLSample">
    <w:name w:val="HTML Sample"/>
    <w:uiPriority w:val="99"/>
    <w:semiHidden/>
    <w:unhideWhenUsed/>
    <w:rsid w:val="002F6A28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uiPriority w:val="99"/>
    <w:semiHidden/>
    <w:unhideWhenUsed/>
    <w:rsid w:val="002F6A28"/>
    <w:rPr>
      <w:i/>
      <w:iCs/>
      <w:lang w:val="en-GB"/>
    </w:rPr>
  </w:style>
  <w:style w:type="paragraph" w:styleId="Index1">
    <w:name w:val="index 1"/>
    <w:basedOn w:val="Normal"/>
    <w:next w:val="Normal"/>
    <w:uiPriority w:val="99"/>
    <w:semiHidden/>
    <w:unhideWhenUsed/>
    <w:rsid w:val="002F6A28"/>
    <w:pPr>
      <w:ind w:left="180" w:hanging="180"/>
    </w:pPr>
  </w:style>
  <w:style w:type="paragraph" w:styleId="Index2">
    <w:name w:val="index 2"/>
    <w:basedOn w:val="Normal"/>
    <w:next w:val="Normal"/>
    <w:uiPriority w:val="99"/>
    <w:semiHidden/>
    <w:unhideWhenUsed/>
    <w:rsid w:val="002F6A28"/>
    <w:pPr>
      <w:ind w:left="360" w:hanging="180"/>
    </w:pPr>
  </w:style>
  <w:style w:type="paragraph" w:styleId="Index3">
    <w:name w:val="index 3"/>
    <w:basedOn w:val="Normal"/>
    <w:next w:val="Normal"/>
    <w:uiPriority w:val="99"/>
    <w:semiHidden/>
    <w:unhideWhenUsed/>
    <w:rsid w:val="002F6A28"/>
    <w:pPr>
      <w:ind w:left="540" w:hanging="180"/>
    </w:pPr>
  </w:style>
  <w:style w:type="paragraph" w:styleId="Index4">
    <w:name w:val="index 4"/>
    <w:basedOn w:val="Normal"/>
    <w:next w:val="Normal"/>
    <w:uiPriority w:val="99"/>
    <w:semiHidden/>
    <w:unhideWhenUsed/>
    <w:rsid w:val="002F6A28"/>
    <w:pPr>
      <w:ind w:left="720" w:hanging="180"/>
    </w:pPr>
  </w:style>
  <w:style w:type="paragraph" w:styleId="Index5">
    <w:name w:val="index 5"/>
    <w:basedOn w:val="Normal"/>
    <w:next w:val="Normal"/>
    <w:uiPriority w:val="99"/>
    <w:semiHidden/>
    <w:unhideWhenUsed/>
    <w:rsid w:val="002F6A28"/>
    <w:pPr>
      <w:ind w:left="900" w:hanging="180"/>
    </w:pPr>
  </w:style>
  <w:style w:type="paragraph" w:styleId="Index6">
    <w:name w:val="index 6"/>
    <w:basedOn w:val="Normal"/>
    <w:next w:val="Normal"/>
    <w:uiPriority w:val="99"/>
    <w:semiHidden/>
    <w:unhideWhenUsed/>
    <w:rsid w:val="002F6A28"/>
    <w:pPr>
      <w:ind w:left="1080" w:hanging="180"/>
    </w:pPr>
  </w:style>
  <w:style w:type="paragraph" w:styleId="Index7">
    <w:name w:val="index 7"/>
    <w:basedOn w:val="Normal"/>
    <w:next w:val="Normal"/>
    <w:uiPriority w:val="99"/>
    <w:semiHidden/>
    <w:unhideWhenUsed/>
    <w:rsid w:val="002F6A28"/>
    <w:pPr>
      <w:ind w:left="1260" w:hanging="180"/>
    </w:pPr>
  </w:style>
  <w:style w:type="paragraph" w:styleId="Index8">
    <w:name w:val="index 8"/>
    <w:basedOn w:val="Normal"/>
    <w:next w:val="Normal"/>
    <w:uiPriority w:val="99"/>
    <w:semiHidden/>
    <w:unhideWhenUsed/>
    <w:rsid w:val="002F6A28"/>
    <w:pPr>
      <w:ind w:left="1440" w:hanging="180"/>
    </w:pPr>
  </w:style>
  <w:style w:type="paragraph" w:styleId="Index9">
    <w:name w:val="index 9"/>
    <w:basedOn w:val="Normal"/>
    <w:next w:val="Normal"/>
    <w:uiPriority w:val="99"/>
    <w:semiHidden/>
    <w:unhideWhenUsed/>
    <w:rsid w:val="002F6A28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F6A28"/>
    <w:rPr>
      <w:rFonts w:ascii="Cambria" w:eastAsia="Times New Roman" w:hAnsi="Cambria"/>
      <w:b/>
      <w:bCs/>
    </w:rPr>
  </w:style>
  <w:style w:type="character" w:styleId="IntenseEmphasis">
    <w:name w:val="Intense Emphasis"/>
    <w:uiPriority w:val="99"/>
    <w:semiHidden/>
    <w:qFormat/>
    <w:rsid w:val="002F6A28"/>
    <w:rPr>
      <w:b/>
      <w:bCs/>
      <w:i/>
      <w:iCs/>
      <w:color w:val="4F81BD"/>
      <w:lang w:val="en-GB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2F6A2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59"/>
    <w:semiHidden/>
    <w:rsid w:val="002F6A28"/>
    <w:rPr>
      <w:rFonts w:ascii="Verdana" w:hAnsi="Verdana"/>
      <w:b/>
      <w:bCs/>
      <w:i/>
      <w:iCs/>
      <w:color w:val="4F81BD"/>
      <w:sz w:val="18"/>
      <w:szCs w:val="22"/>
      <w:lang w:val="en-GB"/>
    </w:rPr>
  </w:style>
  <w:style w:type="character" w:styleId="IntenseReference">
    <w:name w:val="Intense Reference"/>
    <w:uiPriority w:val="99"/>
    <w:semiHidden/>
    <w:qFormat/>
    <w:rsid w:val="002F6A28"/>
    <w:rPr>
      <w:b/>
      <w:bCs/>
      <w:smallCaps/>
      <w:color w:val="C0504D"/>
      <w:spacing w:val="5"/>
      <w:u w:val="single"/>
      <w:lang w:val="en-GB"/>
    </w:rPr>
  </w:style>
  <w:style w:type="character" w:styleId="LineNumber">
    <w:name w:val="line number"/>
    <w:uiPriority w:val="99"/>
    <w:semiHidden/>
    <w:unhideWhenUsed/>
    <w:rsid w:val="002F6A28"/>
    <w:rPr>
      <w:lang w:val="en-GB"/>
    </w:rPr>
  </w:style>
  <w:style w:type="paragraph" w:styleId="List">
    <w:name w:val="List"/>
    <w:basedOn w:val="Normal"/>
    <w:uiPriority w:val="99"/>
    <w:semiHidden/>
    <w:unhideWhenUsed/>
    <w:rsid w:val="002F6A28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2F6A28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2F6A28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2F6A28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2F6A28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2F6A28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F6A28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F6A28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F6A28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F6A28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2F6A28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2F6A28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2F6A28"/>
    <w:pPr>
      <w:contextualSpacing/>
    </w:pPr>
  </w:style>
  <w:style w:type="paragraph" w:styleId="ListNumber4">
    <w:name w:val="List Number 4"/>
    <w:basedOn w:val="Normal"/>
    <w:uiPriority w:val="49"/>
    <w:semiHidden/>
    <w:unhideWhenUsed/>
    <w:rsid w:val="002F6A28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2F6A28"/>
    <w:pPr>
      <w:contextualSpacing/>
    </w:pPr>
  </w:style>
  <w:style w:type="paragraph" w:styleId="Macro">
    <w:name w:val="macro"/>
    <w:link w:val="MacroTextChar"/>
    <w:uiPriority w:val="99"/>
    <w:semiHidden/>
    <w:unhideWhenUsed/>
    <w:rsid w:val="002F6A2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link w:val="Macro"/>
    <w:uiPriority w:val="99"/>
    <w:semiHidden/>
    <w:rsid w:val="002F6A28"/>
    <w:rPr>
      <w:rFonts w:ascii="Consolas" w:hAnsi="Consolas" w:cs="Consolas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F6A2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eastAsia="Times New Roman" w:hAnsi="Cambria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2F6A28"/>
    <w:rPr>
      <w:rFonts w:ascii="Cambria" w:eastAsia="Times New Roman" w:hAnsi="Cambria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semiHidden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2F6A28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F6A28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F6A28"/>
  </w:style>
  <w:style w:type="character" w:customStyle="1" w:styleId="NoteHeadingChar">
    <w:name w:val="Note Heading Char"/>
    <w:link w:val="NoteHead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PageNumber">
    <w:name w:val="page number"/>
    <w:uiPriority w:val="99"/>
    <w:semiHidden/>
    <w:unhideWhenUsed/>
    <w:rsid w:val="002F6A28"/>
    <w:rPr>
      <w:lang w:val="en-GB"/>
    </w:rPr>
  </w:style>
  <w:style w:type="character" w:styleId="PlaceholderText">
    <w:name w:val="Placeholder Text"/>
    <w:uiPriority w:val="99"/>
    <w:semiHidden/>
    <w:rsid w:val="002F6A28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2F6A28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2F6A28"/>
    <w:rPr>
      <w:rFonts w:ascii="Consolas" w:hAnsi="Consolas" w:cs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59"/>
    <w:qFormat/>
    <w:rsid w:val="002F6A28"/>
    <w:rPr>
      <w:i/>
      <w:iCs/>
      <w:color w:val="000000"/>
    </w:rPr>
  </w:style>
  <w:style w:type="character" w:customStyle="1" w:styleId="QuoteChar">
    <w:name w:val="Quote Char"/>
    <w:link w:val="Quote"/>
    <w:uiPriority w:val="59"/>
    <w:rsid w:val="002F6A28"/>
    <w:rPr>
      <w:rFonts w:ascii="Verdana" w:hAnsi="Verdana"/>
      <w:i/>
      <w:iCs/>
      <w:color w:val="000000"/>
      <w:sz w:val="18"/>
      <w:szCs w:val="22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F6A28"/>
  </w:style>
  <w:style w:type="character" w:customStyle="1" w:styleId="SalutationChar">
    <w:name w:val="Salutation Char"/>
    <w:link w:val="Salutation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F6A28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Strong">
    <w:name w:val="Strong"/>
    <w:uiPriority w:val="99"/>
    <w:semiHidden/>
    <w:qFormat/>
    <w:rsid w:val="002F6A28"/>
    <w:rPr>
      <w:b/>
      <w:bCs/>
      <w:lang w:val="en-GB"/>
    </w:rPr>
  </w:style>
  <w:style w:type="character" w:styleId="SubtleEmphasis">
    <w:name w:val="Subtle Emphasis"/>
    <w:uiPriority w:val="99"/>
    <w:semiHidden/>
    <w:qFormat/>
    <w:rsid w:val="002F6A28"/>
    <w:rPr>
      <w:i/>
      <w:iCs/>
      <w:color w:val="808080"/>
      <w:lang w:val="en-GB"/>
    </w:rPr>
  </w:style>
  <w:style w:type="character" w:styleId="SubtleReference">
    <w:name w:val="Subtle Reference"/>
    <w:uiPriority w:val="99"/>
    <w:semiHidden/>
    <w:qFormat/>
    <w:rsid w:val="002F6A28"/>
    <w:rPr>
      <w:smallCaps/>
      <w:color w:val="C0504D"/>
      <w:u w:val="single"/>
      <w:lang w:val="en-GB"/>
    </w:rPr>
  </w:style>
  <w:style w:type="paragraph" w:styleId="TOAHeading">
    <w:name w:val="toa heading"/>
    <w:basedOn w:val="Normal"/>
    <w:next w:val="Normal"/>
    <w:uiPriority w:val="39"/>
    <w:unhideWhenUsed/>
    <w:rsid w:val="002F6A28"/>
    <w:pPr>
      <w:spacing w:before="120"/>
    </w:pPr>
    <w:rPr>
      <w:rFonts w:ascii="Cambria" w:eastAsia="Times New Roman" w:hAnsi="Cambria"/>
      <w:b/>
      <w:bCs/>
      <w:sz w:val="24"/>
      <w:szCs w:val="24"/>
    </w:rPr>
  </w:style>
  <w:style w:type="table" w:styleId="ColorfulGrid">
    <w:name w:val="Colorful Grid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Accent1">
    <w:name w:val="Colorful Grid Accent 1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Accent2">
    <w:name w:val="Colorful Grid Accent 2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Accent3">
    <w:name w:val="Colorful Grid Accent 3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Accent4">
    <w:name w:val="Colorful Grid Accent 4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Accent5">
    <w:name w:val="Colorful Grid Accent 5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Accent6">
    <w:name w:val="Colorful Grid Accent 6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olorfulList">
    <w:name w:val="Colorful List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Accent1">
    <w:name w:val="Colorful List Accent 1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Accent2">
    <w:name w:val="Colorful List Accent 2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Accent3">
    <w:name w:val="Colorful List Accent 3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Accent4">
    <w:name w:val="Colorful List Accent 4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Accent5">
    <w:name w:val="Colorful List Accent 5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Accent6">
    <w:name w:val="Colorful List Accent 6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Shading">
    <w:name w:val="Colorful Shading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1">
    <w:name w:val="Colorful Shading Accent 1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2">
    <w:name w:val="Colorful Shading Accent 2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3">
    <w:name w:val="Colorful Shading Accent 3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Accent4">
    <w:name w:val="Colorful Shading Accent 4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5">
    <w:name w:val="Colorful Shading Accent 5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6">
    <w:name w:val="Colorful Shading Accent 6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DarkList">
    <w:name w:val="Dark List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Accent1">
    <w:name w:val="Dark List Accent 1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Accent2">
    <w:name w:val="Dark List Accent 2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Accent3">
    <w:name w:val="Dark List Accent 3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Accent4">
    <w:name w:val="Dark List Accent 4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Accent5">
    <w:name w:val="Dark List Accent 5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Accent6">
    <w:name w:val="Dark List Accent 6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LightGrid">
    <w:name w:val="Light Grid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Accent1">
    <w:name w:val="Light Grid Accent 1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Accent2">
    <w:name w:val="Light Grid Accent 2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Accent3">
    <w:name w:val="Light Grid Accent 3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Accent4">
    <w:name w:val="Light Grid Accent 4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Accent5">
    <w:name w:val="Light Grid Accent 5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Accent6">
    <w:name w:val="Light Grid Accent 6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LightList">
    <w:name w:val="Light List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Accent1">
    <w:name w:val="Light List Accent 1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Accent2">
    <w:name w:val="Light List Accent 2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Accent3">
    <w:name w:val="Light List Accent 3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Accent4">
    <w:name w:val="Light List Accent 4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Accent5">
    <w:name w:val="Light List Accent 5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Accent6">
    <w:name w:val="Light List Accent 6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Shading">
    <w:name w:val="Light Shading"/>
    <w:basedOn w:val="TableNormal"/>
    <w:uiPriority w:val="60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Accent1">
    <w:name w:val="Light Shading Accent 1"/>
    <w:basedOn w:val="TableNormal"/>
    <w:uiPriority w:val="60"/>
    <w:rsid w:val="002F6A28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Accent2">
    <w:name w:val="Light Shading Accent 2"/>
    <w:basedOn w:val="TableNormal"/>
    <w:uiPriority w:val="60"/>
    <w:rsid w:val="002F6A28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Accent3">
    <w:name w:val="Light Shading Accent 3"/>
    <w:basedOn w:val="TableNormal"/>
    <w:uiPriority w:val="60"/>
    <w:rsid w:val="002F6A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Accent4">
    <w:name w:val="Light Shading Accent 4"/>
    <w:basedOn w:val="TableNormal"/>
    <w:uiPriority w:val="60"/>
    <w:rsid w:val="002F6A28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Accent5">
    <w:name w:val="Light Shading Accent 5"/>
    <w:basedOn w:val="TableNormal"/>
    <w:uiPriority w:val="60"/>
    <w:rsid w:val="002F6A28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Accent6">
    <w:name w:val="Light Shading Accent 6"/>
    <w:basedOn w:val="TableNormal"/>
    <w:uiPriority w:val="60"/>
    <w:rsid w:val="002F6A28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Grid1">
    <w:name w:val="Medium Grid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Accent1">
    <w:name w:val="Medium Grid 1 Accent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Accent2">
    <w:name w:val="Medium Grid 1 Accent 2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Accent3">
    <w:name w:val="Medium Grid 1 Accent 3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Accent4">
    <w:name w:val="Medium Grid 1 Accent 4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Accent5">
    <w:name w:val="Medium Grid 1 Accent 5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Accent6">
    <w:name w:val="Medium Grid 1 Accent 6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Accent1">
    <w:name w:val="Medium Grid 2 Accent 1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Accent2">
    <w:name w:val="Medium Grid 2 Accent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Accent3">
    <w:name w:val="Medium Grid 2 Accent 3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Accent4">
    <w:name w:val="Medium Grid 2 Accent 4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Accent5">
    <w:name w:val="Medium Grid 2 Accent 5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Accent6">
    <w:name w:val="Medium Grid 2 Accent 6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MediumList1">
    <w:name w:val="Medium Lis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Accent1">
    <w:name w:val="Medium List 1 Accen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Accent2">
    <w:name w:val="Medium List 1 Accent 2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Accent3">
    <w:name w:val="Medium List 1 Accent 3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Accent4">
    <w:name w:val="Medium List 1 Accent 4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Accent5">
    <w:name w:val="Medium List 1 Accent 5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Accent6">
    <w:name w:val="Medium List 1 Accent 6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2F6A28"/>
    <w:pPr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F6A28"/>
    <w:pPr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F6A28"/>
    <w:pPr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F6A28"/>
    <w:pPr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F6A28"/>
    <w:pPr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F6A28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F6A28"/>
    <w:pPr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F6A28"/>
    <w:pPr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F6A28"/>
    <w:pPr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F6A28"/>
    <w:pPr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F6A28"/>
    <w:pPr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F6A28"/>
    <w:pPr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F6A28"/>
    <w:pPr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F6A28"/>
    <w:pPr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F6A28"/>
    <w:pPr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F6A28"/>
    <w:pPr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F6A28"/>
    <w:pPr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F6A28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leDate">
    <w:name w:val="Title Date"/>
    <w:basedOn w:val="Normal"/>
    <w:next w:val="Normal"/>
    <w:uiPriority w:val="5"/>
    <w:qFormat/>
    <w:rsid w:val="002F6A28"/>
    <w:pPr>
      <w:spacing w:after="240"/>
      <w:jc w:val="center"/>
    </w:pPr>
    <w:rPr>
      <w:color w:val="00628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header" Target="header2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yperlink" Target="mailto:info@bbnburundi.org" TargetMode="External" /><Relationship Id="rId7" Type="http://schemas.openxmlformats.org/officeDocument/2006/relationships/hyperlink" Target="https://members.wto.org/crnattachments/2025/TBT/BDI/25_07684_00_e.pdf" TargetMode="External" /><Relationship Id="rId8" Type="http://schemas.openxmlformats.org/officeDocument/2006/relationships/hyperlink" Target="mailto:jndereyimana@ymail.com" TargetMode="External" /><Relationship Id="rId9" Type="http://schemas.openxmlformats.org/officeDocument/2006/relationships/hyperlink" Target="http://www.bbnburundi.or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D:\Projects\notifications-ims\WTO.Notifications.Web.UI\wwwroot\WordTemplates\TBT\Regular_en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titus xmlns="http://schemas.titus.com/TitusProperties/">
  <TitusGUID xmlns="">ed4ed1c2-475a-44f4-91f5-9f966da0b6a6</TitusGUID>
  <TitusMetadata xmlns="">eyJucyI6Imh0dHA6XC9cL3d3dy50aXR1cy5jb21cL25zXC9Xb3JsZCBUcmFkZSBPcmdhbml6YXRpb24iLCJwcm9wcyI6W3sibiI6IldUT0NMQVNTSUZJQ0FUSU9OIiwidmFscyI6W3sidmFsdWUiOiJXVE8gT0ZGSUNJQUwifV19XX0=</TitusMetadata>
</titus>
</file>

<file path=customXml/itemProps1.xml><?xml version="1.0" encoding="utf-8"?>
<ds:datastoreItem xmlns:ds="http://schemas.openxmlformats.org/officeDocument/2006/customXml" ds:itemID="{AFB0F8B5-8F46-4B2E-A471-5A9C2285DF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D6BABF5-024E-48BA-915F-EC488DCA3C3F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Regular_en.dotx</Template>
  <TotalTime>2</TotalTime>
  <Pages>2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NOTIFICATION</vt:lpstr>
    </vt:vector>
  </TitlesOfParts>
  <Company>OMC - WTO</Company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</dc:title>
  <dc:creator>mark louie medidas</dc:creator>
  <dc:description>LDIMD - DTU</dc:description>
  <cp:lastModifiedBy>Rivera, Marcela</cp:lastModifiedBy>
  <cp:revision>4</cp:revision>
  <dcterms:created xsi:type="dcterms:W3CDTF">2025-11-07T13:44:00Z</dcterms:created>
  <dcterms:modified xsi:type="dcterms:W3CDTF">2025-11-07T13:56:00Z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G/TBT/N/BDI/678</vt:lpwstr>
  </property>
  <property fmtid="{D5CDD505-2E9C-101B-9397-08002B2CF9AE}" pid="3" name="Symbol2">
    <vt:lpwstr>G/TBT/N/KEN/1926</vt:lpwstr>
  </property>
  <property fmtid="{D5CDD505-2E9C-101B-9397-08002B2CF9AE}" pid="4" name="Symbol3">
    <vt:lpwstr>G/TBT/N/RWA/1299</vt:lpwstr>
  </property>
  <property fmtid="{D5CDD505-2E9C-101B-9397-08002B2CF9AE}" pid="5" name="Symbol4">
    <vt:lpwstr>G/TBT/N/TZA/1442</vt:lpwstr>
  </property>
  <property fmtid="{D5CDD505-2E9C-101B-9397-08002B2CF9AE}" pid="6" name="Symbol5">
    <vt:lpwstr>G/TBT/N/UGA/2262</vt:lpwstr>
  </property>
  <property fmtid="{D5CDD505-2E9C-101B-9397-08002B2CF9AE}" pid="7" name="TitusGUID">
    <vt:lpwstr>ed4ed1c2-475a-44f4-91f5-9f966da0b6a6</vt:lpwstr>
  </property>
  <property fmtid="{D5CDD505-2E9C-101B-9397-08002B2CF9AE}" pid="8" name="WTOCLASSIFICATION">
    <vt:lpwstr>WTO OFFICIAL</vt:lpwstr>
  </property>
</Properties>
</file>