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54BFE95" w14:textId="77777777">
      <w:pPr>
        <w:pStyle w:val="Title"/>
        <w:rPr>
          <w:caps w:val="0"/>
          <w:kern w:val="0"/>
        </w:rPr>
      </w:pPr>
      <w:r w:rsidRPr="002F6A28">
        <w:rPr>
          <w:caps w:val="0"/>
          <w:kern w:val="0"/>
        </w:rPr>
        <w:t>NOTIFICATION</w:t>
      </w:r>
    </w:p>
    <w:p w:rsidR="009239F7" w:rsidRPr="002F6A28" w:rsidP="002F6A28" w14:paraId="3F726223" w14:textId="77777777">
      <w:pPr>
        <w:jc w:val="center"/>
      </w:pPr>
      <w:r w:rsidRPr="002F6A28">
        <w:t>The following notification is being circulated in accordance with Article 10.6</w:t>
      </w:r>
    </w:p>
    <w:p w:rsidR="009239F7" w:rsidRPr="002F6A28" w:rsidP="002F6A28" w14:paraId="222BA18C"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2FEFD9C" w14:textId="77777777" w:rsidTr="00DB13FE">
        <w:tblPrEx>
          <w:tblW w:w="5000" w:type="pct"/>
          <w:tblLayout w:type="fixed"/>
          <w:tblLook w:val="0000"/>
        </w:tblPrEx>
        <w:tc>
          <w:tcPr>
            <w:tcW w:w="607" w:type="dxa"/>
            <w:tcBorders>
              <w:top w:val="double" w:sz="4" w:space="0" w:color="auto"/>
            </w:tcBorders>
          </w:tcPr>
          <w:p w:rsidR="00F85C99" w:rsidRPr="002F6A28" w:rsidP="002F6A28" w14:paraId="7EE1409C"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278AF30"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0AE58A8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2E560467" w14:textId="77777777" w:rsidTr="00DB13FE">
        <w:tblPrEx>
          <w:tblW w:w="5000" w:type="pct"/>
          <w:tblLayout w:type="fixed"/>
          <w:tblLook w:val="0000"/>
        </w:tblPrEx>
        <w:tc>
          <w:tcPr>
            <w:tcW w:w="607" w:type="dxa"/>
          </w:tcPr>
          <w:p w:rsidR="00F85C99" w:rsidRPr="002F6A28" w:rsidP="002F6A28" w14:paraId="2B540A7D" w14:textId="77777777">
            <w:pPr>
              <w:spacing w:before="120" w:after="120"/>
              <w:jc w:val="left"/>
            </w:pPr>
            <w:r w:rsidRPr="002F6A28">
              <w:rPr>
                <w:b/>
              </w:rPr>
              <w:t>2.</w:t>
            </w:r>
          </w:p>
        </w:tc>
        <w:tc>
          <w:tcPr>
            <w:tcW w:w="8373" w:type="dxa"/>
          </w:tcPr>
          <w:p w:rsidR="00F85C99" w:rsidRPr="002F6A28" w:rsidP="000C3B6C" w14:paraId="52231575" w14:textId="77777777">
            <w:pPr>
              <w:spacing w:before="120" w:after="120"/>
            </w:pPr>
            <w:r w:rsidRPr="002F6A28">
              <w:rPr>
                <w:b/>
              </w:rPr>
              <w:t>Agency responsible:</w:t>
            </w:r>
            <w:r w:rsidRPr="00C379C8" w:rsidR="00EE3A11">
              <w:t xml:space="preserve"> </w:t>
            </w:r>
          </w:p>
          <w:p w:rsidR="00EE3A11" w:rsidRPr="00C379C8" w:rsidP="000C3B6C" w14:paraId="26FAFE40" w14:textId="77777777">
            <w:r w:rsidRPr="00C379C8">
              <w:t>Tanzania Bureau of Standards</w:t>
            </w:r>
          </w:p>
          <w:p w:rsidR="00EE3A11" w:rsidRPr="00C379C8" w:rsidP="000C3B6C" w14:paraId="05F8A170" w14:textId="77777777">
            <w:pPr>
              <w:spacing w:after="120"/>
            </w:pPr>
            <w:r w:rsidRPr="00C379C8">
              <w:t xml:space="preserve">Ubungo, Morogoro Road/Sam Nujoma Road P. O. Box 9524 DAR ES SALAAM, TANZANIA Tel. No: +255 22 245 0298/+255 22 245 0206 Email: </w:t>
            </w:r>
            <w:hyperlink r:id="rId6" w:history="1">
              <w:r w:rsidRPr="00C379C8">
                <w:rPr>
                  <w:color w:val="0000FF"/>
                  <w:u w:val="single"/>
                </w:rPr>
                <w:t>nep@tbs.go.tz</w:t>
              </w:r>
            </w:hyperlink>
            <w:r w:rsidRPr="00C379C8">
              <w:t xml:space="preserve"> Website: www.tbs.go.tz Telefax: +255 22 2450959 E-mail: </w:t>
            </w:r>
            <w:hyperlink r:id="rId7" w:history="1">
              <w:r w:rsidRPr="00C379C8">
                <w:rPr>
                  <w:color w:val="0000FF"/>
                  <w:u w:val="single"/>
                </w:rPr>
                <w:t>info@tbs.go.tz</w:t>
              </w:r>
            </w:hyperlink>
            <w:r w:rsidRPr="00C379C8">
              <w:t xml:space="preserve"> Website: </w:t>
            </w:r>
            <w:hyperlink r:id="rId8" w:tgtFrame="_blank" w:history="1">
              <w:r w:rsidRPr="00C379C8">
                <w:rPr>
                  <w:color w:val="0000FF"/>
                  <w:u w:val="single"/>
                </w:rPr>
                <w:t>http://www.tbs.go.tz</w:t>
              </w:r>
            </w:hyperlink>
          </w:p>
        </w:tc>
      </w:tr>
      <w:tr w14:paraId="2CD8E7D6" w14:textId="77777777" w:rsidTr="00DB13FE">
        <w:tblPrEx>
          <w:tblW w:w="5000" w:type="pct"/>
          <w:tblLayout w:type="fixed"/>
          <w:tblLook w:val="0000"/>
        </w:tblPrEx>
        <w:tc>
          <w:tcPr>
            <w:tcW w:w="607" w:type="dxa"/>
          </w:tcPr>
          <w:p w:rsidR="00F85C99" w:rsidRPr="002F6A28" w:rsidP="002F6A28" w14:paraId="34F3BE88" w14:textId="77777777">
            <w:pPr>
              <w:spacing w:before="120" w:after="120"/>
              <w:jc w:val="left"/>
              <w:rPr>
                <w:b/>
              </w:rPr>
            </w:pPr>
            <w:r w:rsidRPr="002F6A28">
              <w:rPr>
                <w:b/>
              </w:rPr>
              <w:t>3.</w:t>
            </w:r>
          </w:p>
        </w:tc>
        <w:tc>
          <w:tcPr>
            <w:tcW w:w="8373" w:type="dxa"/>
          </w:tcPr>
          <w:p w:rsidR="00F85C99" w:rsidRPr="0058336F" w:rsidP="002F6A28" w14:paraId="05E13C7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5A51485" w14:textId="77777777" w:rsidTr="00DB13FE">
        <w:tblPrEx>
          <w:tblW w:w="5000" w:type="pct"/>
          <w:tblLayout w:type="fixed"/>
          <w:tblLook w:val="0000"/>
        </w:tblPrEx>
        <w:tc>
          <w:tcPr>
            <w:tcW w:w="607" w:type="dxa"/>
          </w:tcPr>
          <w:p w:rsidR="00F85C99" w:rsidRPr="002F6A28" w:rsidP="002F6A28" w14:paraId="1842D157" w14:textId="77777777">
            <w:pPr>
              <w:spacing w:before="120" w:after="120"/>
              <w:jc w:val="left"/>
            </w:pPr>
            <w:r w:rsidRPr="002F6A28">
              <w:rPr>
                <w:b/>
              </w:rPr>
              <w:t>4.</w:t>
            </w:r>
          </w:p>
        </w:tc>
        <w:tc>
          <w:tcPr>
            <w:tcW w:w="8373" w:type="dxa"/>
          </w:tcPr>
          <w:p w:rsidR="00F85C99" w:rsidRPr="002F6A28" w:rsidP="002F6A28" w14:paraId="5665ACD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Soap and organic surface-active products and preparations, in the form of bars, cakes, moulded pieces or shapes, and paper, wadding, felt and nonwovens, impregnated, coated or covered with soap or detergent, for toilet use, incl. medicated products (HS code(s): 340111); Surface active agents (ICS code(s): 71.100.40)</w:t>
            </w:r>
          </w:p>
        </w:tc>
      </w:tr>
      <w:tr w14:paraId="4984410B" w14:textId="77777777" w:rsidTr="00DB13FE">
        <w:tblPrEx>
          <w:tblW w:w="5000" w:type="pct"/>
          <w:tblLayout w:type="fixed"/>
          <w:tblLook w:val="0000"/>
        </w:tblPrEx>
        <w:tc>
          <w:tcPr>
            <w:tcW w:w="607" w:type="dxa"/>
          </w:tcPr>
          <w:p w:rsidR="00F85C99" w:rsidRPr="002F6A28" w:rsidP="002F6A28" w14:paraId="7910E650" w14:textId="77777777">
            <w:pPr>
              <w:spacing w:before="120" w:after="120"/>
              <w:jc w:val="left"/>
            </w:pPr>
            <w:r w:rsidRPr="002F6A28">
              <w:rPr>
                <w:b/>
              </w:rPr>
              <w:t>5.</w:t>
            </w:r>
          </w:p>
        </w:tc>
        <w:tc>
          <w:tcPr>
            <w:tcW w:w="8373" w:type="dxa"/>
          </w:tcPr>
          <w:p w:rsidR="00F85C99" w:rsidP="002F6A28" w14:paraId="18608D84"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186-1: 2025, Bathing soap - Specification - Part 1: Solid, Second Edition; (32 page(s), in English)</w:t>
            </w:r>
          </w:p>
          <w:p w:rsidR="000C3B6C" w:rsidRPr="000C3B6C" w:rsidP="002F6A28" w14:paraId="4B21BD9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74C9E" w:rsidRPr="00CE6C29" w:rsidP="002F6A28" w14:paraId="687261DA" w14:textId="77777777">
            <w:pPr>
              <w:pBdr>
                <w:top w:val="none" w:sz="0" w:space="4" w:color="auto"/>
                <w:bottom w:val="none" w:sz="0" w:space="4" w:color="auto"/>
              </w:pBdr>
              <w:rPr>
                <w:iCs/>
              </w:rPr>
            </w:pPr>
            <w:hyperlink r:id="rId9" w:tgtFrame="_blank" w:history="1">
              <w:r w:rsidRPr="00CE6C29">
                <w:rPr>
                  <w:iCs/>
                  <w:color w:val="0000FF"/>
                  <w:u w:val="single"/>
                </w:rPr>
                <w:t>https://members.wto.org/crnattachments/2025/TBT/TZA/25_06665_00_e.pdf</w:t>
              </w:r>
            </w:hyperlink>
          </w:p>
          <w:p w:rsidR="00574C9E" w:rsidRPr="00CE6C29" w:rsidP="002F6A28" w14:paraId="0720E3E8" w14:textId="77777777">
            <w:pPr>
              <w:rPr>
                <w:iCs/>
              </w:rPr>
            </w:pPr>
            <w:r w:rsidRPr="00CE6C29">
              <w:rPr>
                <w:iCs/>
              </w:rPr>
              <w:t>Tanzania Bureau of Standards</w:t>
            </w:r>
          </w:p>
          <w:p w:rsidR="00574C9E" w:rsidRPr="00CE6C29" w:rsidP="002F6A28" w14:paraId="13D3EA7D" w14:textId="77777777">
            <w:pPr>
              <w:rPr>
                <w:iCs/>
              </w:rPr>
            </w:pPr>
            <w:r w:rsidRPr="00CE6C29">
              <w:rPr>
                <w:iCs/>
              </w:rPr>
              <w:t>Ubungo, Morogoro Road/Sam Nujoma Road</w:t>
            </w:r>
          </w:p>
          <w:p w:rsidR="00574C9E" w:rsidRPr="001C04FB" w:rsidP="002F6A28" w14:paraId="43D78185" w14:textId="77777777">
            <w:pPr>
              <w:rPr>
                <w:iCs/>
                <w:lang w:val="es-ES"/>
              </w:rPr>
            </w:pPr>
            <w:r w:rsidRPr="001C04FB">
              <w:rPr>
                <w:iCs/>
                <w:lang w:val="es-ES"/>
              </w:rPr>
              <w:t>P. O. Box 9524</w:t>
            </w:r>
          </w:p>
          <w:p w:rsidR="00574C9E" w:rsidRPr="001C04FB" w:rsidP="002F6A28" w14:paraId="3D90A96D" w14:textId="77777777">
            <w:pPr>
              <w:rPr>
                <w:iCs/>
                <w:lang w:val="es-ES"/>
              </w:rPr>
            </w:pPr>
            <w:r w:rsidRPr="001C04FB">
              <w:rPr>
                <w:iCs/>
                <w:lang w:val="es-ES"/>
              </w:rPr>
              <w:t>DAR ES SALAAM, TANZANIA</w:t>
            </w:r>
          </w:p>
          <w:p w:rsidR="00574C9E" w:rsidRPr="001C04FB" w:rsidP="002F6A28" w14:paraId="71C099D4" w14:textId="77777777">
            <w:pPr>
              <w:rPr>
                <w:iCs/>
                <w:lang w:val="es-ES"/>
              </w:rPr>
            </w:pPr>
            <w:r w:rsidRPr="001C04FB">
              <w:rPr>
                <w:iCs/>
                <w:lang w:val="es-ES"/>
              </w:rPr>
              <w:t>Tel. No: +255 22 245 0298/+255 22 245 0206</w:t>
            </w:r>
          </w:p>
          <w:p w:rsidR="00574C9E" w:rsidRPr="001C04FB" w:rsidP="002F6A28" w14:paraId="04DA550D" w14:textId="77777777">
            <w:pPr>
              <w:rPr>
                <w:iCs/>
                <w:lang w:val="es-ES"/>
              </w:rPr>
            </w:pPr>
            <w:r w:rsidRPr="001C04FB">
              <w:rPr>
                <w:iCs/>
                <w:lang w:val="es-ES"/>
              </w:rPr>
              <w:t xml:space="preserve">Email: </w:t>
            </w:r>
            <w:hyperlink r:id="rId6" w:history="1">
              <w:r w:rsidRPr="001C04FB">
                <w:rPr>
                  <w:iCs/>
                  <w:color w:val="0000FF"/>
                  <w:u w:val="single"/>
                  <w:lang w:val="es-ES"/>
                </w:rPr>
                <w:t>nep@tbs.go.tz</w:t>
              </w:r>
            </w:hyperlink>
          </w:p>
          <w:p w:rsidR="00574C9E" w:rsidRPr="00CE6C29" w:rsidP="002F6A28" w14:paraId="46FD9117" w14:textId="77777777">
            <w:pPr>
              <w:rPr>
                <w:iCs/>
              </w:rPr>
            </w:pPr>
            <w:r w:rsidRPr="00CE6C29">
              <w:rPr>
                <w:iCs/>
              </w:rPr>
              <w:t>Website: www.tbs.go.tz</w:t>
            </w:r>
          </w:p>
          <w:p w:rsidR="00574C9E" w:rsidRPr="00CE6C29" w:rsidP="002F6A28" w14:paraId="08B3F022" w14:textId="77777777">
            <w:pPr>
              <w:rPr>
                <w:iCs/>
              </w:rPr>
            </w:pPr>
            <w:r w:rsidRPr="00CE6C29">
              <w:rPr>
                <w:iCs/>
              </w:rPr>
              <w:t>Telefax: +255 22 2450959</w:t>
            </w:r>
          </w:p>
          <w:p w:rsidR="00574C9E" w:rsidRPr="00CE6C29" w:rsidP="002F6A28" w14:paraId="7A0FF47B" w14:textId="77777777">
            <w:pPr>
              <w:rPr>
                <w:iCs/>
              </w:rPr>
            </w:pPr>
            <w:r w:rsidRPr="00CE6C29">
              <w:rPr>
                <w:iCs/>
              </w:rPr>
              <w:t xml:space="preserve">E-mail: </w:t>
            </w:r>
            <w:hyperlink r:id="rId7" w:history="1">
              <w:r w:rsidRPr="00CE6C29">
                <w:rPr>
                  <w:iCs/>
                  <w:color w:val="0000FF"/>
                  <w:u w:val="single"/>
                </w:rPr>
                <w:t>info@tbs.go.tz</w:t>
              </w:r>
            </w:hyperlink>
          </w:p>
          <w:p w:rsidR="00574C9E" w:rsidRPr="00CE6C29" w:rsidP="002F6A28" w14:paraId="5123125C" w14:textId="77777777">
            <w:pPr>
              <w:spacing w:after="120"/>
              <w:rPr>
                <w:iCs/>
              </w:rPr>
            </w:pPr>
            <w:r w:rsidRPr="00CE6C29">
              <w:rPr>
                <w:iCs/>
              </w:rPr>
              <w:t xml:space="preserve">Website: </w:t>
            </w:r>
            <w:hyperlink r:id="rId8" w:tgtFrame="_blank" w:history="1">
              <w:r w:rsidRPr="00CE6C29">
                <w:rPr>
                  <w:iCs/>
                  <w:color w:val="0000FF"/>
                  <w:u w:val="single"/>
                </w:rPr>
                <w:t>http://www.tbs.go.tz</w:t>
              </w:r>
            </w:hyperlink>
          </w:p>
        </w:tc>
      </w:tr>
      <w:tr w14:paraId="5C3F5918" w14:textId="77777777" w:rsidTr="00DB13FE">
        <w:tblPrEx>
          <w:tblW w:w="5000" w:type="pct"/>
          <w:tblLayout w:type="fixed"/>
          <w:tblLook w:val="0000"/>
        </w:tblPrEx>
        <w:tc>
          <w:tcPr>
            <w:tcW w:w="607" w:type="dxa"/>
          </w:tcPr>
          <w:p w:rsidR="00F85C99" w:rsidRPr="002F6A28" w:rsidP="002F6A28" w14:paraId="71C012DE" w14:textId="77777777">
            <w:pPr>
              <w:spacing w:before="120" w:after="120"/>
              <w:jc w:val="left"/>
              <w:rPr>
                <w:b/>
              </w:rPr>
            </w:pPr>
            <w:r w:rsidRPr="002F6A28">
              <w:rPr>
                <w:b/>
              </w:rPr>
              <w:t>6.</w:t>
            </w:r>
          </w:p>
        </w:tc>
        <w:tc>
          <w:tcPr>
            <w:tcW w:w="8373" w:type="dxa"/>
          </w:tcPr>
          <w:p w:rsidR="00F85C99" w:rsidRPr="002F6A28" w:rsidP="002F6A28" w14:paraId="70A0C09D" w14:textId="77777777">
            <w:pPr>
              <w:spacing w:before="120" w:after="120"/>
              <w:rPr>
                <w:b/>
              </w:rPr>
            </w:pPr>
            <w:r w:rsidRPr="002F6A28">
              <w:rPr>
                <w:b/>
              </w:rPr>
              <w:t>Description of content:</w:t>
            </w:r>
            <w:r w:rsidRPr="00C379C8" w:rsidR="00FE448B">
              <w:t xml:space="preserve"> This Draft East African Standard specifies requirements, sampling and test methods for solid bathing soap.</w:t>
            </w:r>
          </w:p>
          <w:p w:rsidR="00FE448B" w:rsidRPr="00C379C8" w:rsidP="002F6A28" w14:paraId="620A2B83" w14:textId="77777777">
            <w:pPr>
              <w:spacing w:before="120" w:after="120"/>
            </w:pPr>
            <w:r w:rsidRPr="00C379C8">
              <w:t>This standard does not apply to carbolic soap or specialty soaps such as, transparent soap, floating soap, liquid soap, beauty soap or sea-water soap.</w:t>
            </w:r>
          </w:p>
          <w:p w:rsidR="00FE448B" w:rsidRPr="00C379C8" w:rsidP="002F6A28" w14:paraId="3B3430C2" w14:textId="77777777">
            <w:pPr>
              <w:spacing w:before="120" w:after="120"/>
            </w:pPr>
            <w:r w:rsidRPr="00C379C8">
              <w:t>The standard does not apply to products, for which therapeutic claims are made.</w:t>
            </w:r>
          </w:p>
        </w:tc>
      </w:tr>
      <w:tr w14:paraId="787AD876" w14:textId="77777777" w:rsidTr="00DB13FE">
        <w:tblPrEx>
          <w:tblW w:w="5000" w:type="pct"/>
          <w:tblLayout w:type="fixed"/>
          <w:tblLook w:val="0000"/>
        </w:tblPrEx>
        <w:tc>
          <w:tcPr>
            <w:tcW w:w="607" w:type="dxa"/>
          </w:tcPr>
          <w:p w:rsidR="00F85C99" w:rsidRPr="002F6A28" w:rsidP="002F6A28" w14:paraId="0549C6AA" w14:textId="77777777">
            <w:pPr>
              <w:spacing w:before="120" w:after="120"/>
              <w:jc w:val="left"/>
              <w:rPr>
                <w:b/>
              </w:rPr>
            </w:pPr>
            <w:r w:rsidRPr="002F6A28">
              <w:rPr>
                <w:b/>
              </w:rPr>
              <w:t>7.</w:t>
            </w:r>
          </w:p>
        </w:tc>
        <w:tc>
          <w:tcPr>
            <w:tcW w:w="8373" w:type="dxa"/>
          </w:tcPr>
          <w:p w:rsidR="00F85C99" w:rsidRPr="002F6A28" w:rsidP="002F6A28" w14:paraId="7A570C2B"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 Harmonization; Reducing trade barriers and facilitating trade</w:t>
            </w:r>
          </w:p>
        </w:tc>
      </w:tr>
      <w:tr w14:paraId="37DDD430" w14:textId="77777777" w:rsidTr="00DB13FE">
        <w:tblPrEx>
          <w:tblW w:w="5000" w:type="pct"/>
          <w:tblLayout w:type="fixed"/>
          <w:tblLook w:val="0000"/>
        </w:tblPrEx>
        <w:tc>
          <w:tcPr>
            <w:tcW w:w="607" w:type="dxa"/>
          </w:tcPr>
          <w:p w:rsidR="00F85C99" w:rsidRPr="002F6A28" w:rsidP="009E75ED" w14:paraId="1BCF170A" w14:textId="77777777">
            <w:pPr>
              <w:spacing w:before="120" w:after="120"/>
              <w:jc w:val="left"/>
              <w:rPr>
                <w:b/>
              </w:rPr>
            </w:pPr>
            <w:r w:rsidRPr="002F6A28">
              <w:rPr>
                <w:b/>
              </w:rPr>
              <w:t>8.</w:t>
            </w:r>
          </w:p>
        </w:tc>
        <w:tc>
          <w:tcPr>
            <w:tcW w:w="8373" w:type="dxa"/>
          </w:tcPr>
          <w:p w:rsidR="000C3B6C" w:rsidRPr="00EC00D2" w:rsidP="007F13E8" w14:paraId="72B38AF5" w14:textId="77777777">
            <w:pPr>
              <w:spacing w:before="120" w:after="120"/>
              <w:rPr>
                <w:bCs/>
              </w:rPr>
            </w:pPr>
            <w:r w:rsidRPr="002F6A28">
              <w:rPr>
                <w:b/>
              </w:rPr>
              <w:t>Relevant documents:</w:t>
            </w:r>
            <w:r w:rsidRPr="002F6A28" w:rsidR="00EE3A11">
              <w:t xml:space="preserve"> </w:t>
            </w:r>
          </w:p>
          <w:p w:rsidR="00EE3A11" w:rsidRPr="002F6A28" w:rsidP="007F13E8" w14:paraId="6CE6DF46" w14:textId="77777777">
            <w:pPr>
              <w:numPr>
                <w:ilvl w:val="0"/>
                <w:numId w:val="16"/>
              </w:numPr>
              <w:spacing w:before="120" w:after="120"/>
            </w:pPr>
            <w:r w:rsidRPr="002F6A28">
              <w:t>EAS 814 Determination of biodegradability of surfactants — Test method</w:t>
            </w:r>
          </w:p>
          <w:p w:rsidR="00EE3A11" w:rsidRPr="002F6A28" w:rsidP="007F13E8" w14:paraId="70106D73" w14:textId="77777777">
            <w:pPr>
              <w:numPr>
                <w:ilvl w:val="0"/>
                <w:numId w:val="16"/>
              </w:numPr>
              <w:spacing w:before="120" w:after="120"/>
            </w:pPr>
            <w:r w:rsidRPr="002F6A28">
              <w:t>ISO 457, Analysis of soap — Determination of chloride content — Titrimetric method</w:t>
            </w:r>
          </w:p>
          <w:p w:rsidR="00EE3A11" w:rsidRPr="002F6A28" w:rsidP="007F13E8" w14:paraId="4143B9B5" w14:textId="77777777">
            <w:pPr>
              <w:numPr>
                <w:ilvl w:val="0"/>
                <w:numId w:val="16"/>
              </w:numPr>
              <w:spacing w:before="120" w:after="120"/>
            </w:pPr>
            <w:r w:rsidRPr="002F6A28">
              <w:t>ISO 456, Surface active agents — Analysis of soaps — Determination of free caustic alkali</w:t>
            </w:r>
          </w:p>
          <w:p w:rsidR="00EE3A11" w:rsidRPr="002F6A28" w:rsidP="007F13E8" w14:paraId="5E382201" w14:textId="77777777">
            <w:pPr>
              <w:numPr>
                <w:ilvl w:val="0"/>
                <w:numId w:val="16"/>
              </w:numPr>
              <w:spacing w:before="120" w:after="120"/>
            </w:pPr>
            <w:r w:rsidRPr="002F6A28">
              <w:t>ISO 685, Analysis of soap — Determination of alkali content and total fatty matter content</w:t>
            </w:r>
          </w:p>
          <w:p w:rsidR="00EE3A11" w:rsidRPr="002F6A28" w:rsidP="007F13E8" w14:paraId="2A7D649E" w14:textId="77777777">
            <w:pPr>
              <w:numPr>
                <w:ilvl w:val="0"/>
                <w:numId w:val="16"/>
              </w:numPr>
              <w:spacing w:before="120" w:after="120"/>
            </w:pPr>
            <w:r w:rsidRPr="002F6A28">
              <w:t>ISO 673, Analysis of soap — Determination of ethanol insoluble matter</w:t>
            </w:r>
          </w:p>
          <w:p w:rsidR="00EE3A11" w:rsidRPr="002F6A28" w:rsidP="007F13E8" w14:paraId="2789DC97" w14:textId="77777777">
            <w:pPr>
              <w:numPr>
                <w:ilvl w:val="0"/>
                <w:numId w:val="16"/>
              </w:numPr>
              <w:spacing w:before="120" w:after="120"/>
            </w:pPr>
            <w:r w:rsidRPr="002F6A28">
              <w:t>ISO 862, Surface active agents — Vocabulary</w:t>
            </w:r>
          </w:p>
          <w:p w:rsidR="00EE3A11" w:rsidRPr="002F6A28" w:rsidP="007F13E8" w14:paraId="6EE04280" w14:textId="77777777">
            <w:pPr>
              <w:numPr>
                <w:ilvl w:val="0"/>
                <w:numId w:val="16"/>
              </w:numPr>
              <w:spacing w:before="120" w:after="120"/>
            </w:pPr>
            <w:r w:rsidRPr="002F6A28">
              <w:t>ISO 1067, Analysis of soap — Determination of unsaponifiable, unsaponified and unsaponified saponfiable matter</w:t>
            </w:r>
          </w:p>
          <w:p w:rsidR="00EE3A11" w:rsidRPr="002F6A28" w:rsidP="007F13E8" w14:paraId="2C642ACD" w14:textId="77777777">
            <w:pPr>
              <w:numPr>
                <w:ilvl w:val="0"/>
                <w:numId w:val="16"/>
              </w:numPr>
              <w:spacing w:before="120" w:after="120"/>
            </w:pPr>
            <w:r w:rsidRPr="002F6A28">
              <w:t xml:space="preserve">EAS 186-1:2021: </w:t>
            </w:r>
            <w:r w:rsidRPr="002F6A28">
              <w:rPr>
                <w:i/>
                <w:iCs/>
              </w:rPr>
              <w:t xml:space="preserve">Bathing soap — Specification — Part 1: Solid </w:t>
            </w:r>
          </w:p>
          <w:p w:rsidR="00EE3A11" w:rsidRPr="002F6A28" w:rsidP="007F13E8" w14:paraId="19CACF85" w14:textId="77777777">
            <w:pPr>
              <w:numPr>
                <w:ilvl w:val="0"/>
                <w:numId w:val="16"/>
              </w:numPr>
              <w:spacing w:before="120" w:after="120"/>
            </w:pPr>
            <w:r w:rsidRPr="002F6A28">
              <w:t xml:space="preserve">ASTM E1174 </w:t>
            </w:r>
            <w:r w:rsidRPr="002F6A28">
              <w:rPr>
                <w:i/>
                <w:iCs/>
              </w:rPr>
              <w:t xml:space="preserve">Standard Test Method for Evaluation of the Effectiveness of Healthcare Personnel Handwash Formulations </w:t>
            </w:r>
          </w:p>
          <w:p w:rsidR="00EE3A11" w:rsidRPr="002F6A28" w:rsidP="007F13E8" w14:paraId="1487DB04" w14:textId="77777777">
            <w:pPr>
              <w:numPr>
                <w:ilvl w:val="0"/>
                <w:numId w:val="16"/>
              </w:numPr>
              <w:spacing w:before="120" w:after="120"/>
            </w:pPr>
            <w:r w:rsidRPr="002F6A28">
              <w:t xml:space="preserve">EN 1276 </w:t>
            </w:r>
            <w:r w:rsidRPr="002F6A28">
              <w:rPr>
                <w:i/>
                <w:iCs/>
              </w:rPr>
              <w:t xml:space="preserve">Evaluation of chemical disinfectant or antiseptic for bactericidal activity </w:t>
            </w:r>
          </w:p>
          <w:p w:rsidR="00EE3A11" w:rsidRPr="002F6A28" w:rsidP="007F13E8" w14:paraId="3AE9D6AF" w14:textId="77777777">
            <w:pPr>
              <w:numPr>
                <w:ilvl w:val="0"/>
                <w:numId w:val="16"/>
              </w:numPr>
              <w:spacing w:before="120" w:after="120"/>
            </w:pPr>
            <w:r w:rsidRPr="002F6A28">
              <w:t>IS 13498</w:t>
            </w:r>
            <w:r w:rsidRPr="002F6A28">
              <w:rPr>
                <w:i/>
                <w:iCs/>
              </w:rPr>
              <w:t>:</w:t>
            </w:r>
            <w:r w:rsidRPr="002F6A28">
              <w:t>2017</w:t>
            </w:r>
            <w:r w:rsidRPr="002F6A28">
              <w:rPr>
                <w:i/>
                <w:iCs/>
              </w:rPr>
              <w:t>, Bathing bar — Specification</w:t>
            </w:r>
          </w:p>
        </w:tc>
      </w:tr>
      <w:tr w14:paraId="432D0CE4" w14:textId="77777777" w:rsidTr="00DB13FE">
        <w:tblPrEx>
          <w:tblW w:w="5000" w:type="pct"/>
          <w:tblLayout w:type="fixed"/>
          <w:tblLook w:val="0000"/>
        </w:tblPrEx>
        <w:tc>
          <w:tcPr>
            <w:tcW w:w="607" w:type="dxa"/>
          </w:tcPr>
          <w:p w:rsidR="00EE3A11" w:rsidRPr="002F6A28" w:rsidP="002F6A28" w14:paraId="5421FC65" w14:textId="77777777">
            <w:pPr>
              <w:spacing w:before="120" w:after="120"/>
              <w:jc w:val="left"/>
              <w:rPr>
                <w:b/>
              </w:rPr>
            </w:pPr>
            <w:r w:rsidRPr="002F6A28">
              <w:rPr>
                <w:b/>
              </w:rPr>
              <w:t>9.</w:t>
            </w:r>
          </w:p>
        </w:tc>
        <w:tc>
          <w:tcPr>
            <w:tcW w:w="8373" w:type="dxa"/>
          </w:tcPr>
          <w:p w:rsidR="00EE3A11" w:rsidRPr="002F6A28" w:rsidP="008953C4" w14:paraId="36DC890E" w14:textId="77777777">
            <w:pPr>
              <w:spacing w:before="120" w:after="120"/>
            </w:pPr>
            <w:r w:rsidRPr="002F6A28">
              <w:rPr>
                <w:b/>
              </w:rPr>
              <w:t>Proposed date of adoption:</w:t>
            </w:r>
            <w:r w:rsidRPr="00C379C8">
              <w:t xml:space="preserve"> To be determined and notified</w:t>
            </w:r>
          </w:p>
          <w:p w:rsidR="00EE3A11" w:rsidRPr="002F6A28" w:rsidP="008953C4" w14:paraId="4582BA2C" w14:textId="77777777">
            <w:pPr>
              <w:spacing w:after="120"/>
            </w:pPr>
            <w:r w:rsidRPr="002F6A28">
              <w:rPr>
                <w:b/>
              </w:rPr>
              <w:t>Proposed date of entry into force:</w:t>
            </w:r>
            <w:r w:rsidRPr="00C379C8">
              <w:t xml:space="preserve"> To be determined</w:t>
            </w:r>
          </w:p>
        </w:tc>
      </w:tr>
      <w:tr w14:paraId="5999F43C" w14:textId="77777777" w:rsidTr="00DB13FE">
        <w:tblPrEx>
          <w:tblW w:w="5000" w:type="pct"/>
          <w:tblLayout w:type="fixed"/>
          <w:tblLook w:val="0000"/>
        </w:tblPrEx>
        <w:tc>
          <w:tcPr>
            <w:tcW w:w="607" w:type="dxa"/>
            <w:tcBorders>
              <w:bottom w:val="double" w:sz="4" w:space="0" w:color="auto"/>
            </w:tcBorders>
          </w:tcPr>
          <w:p w:rsidR="00F85C99" w:rsidRPr="002F6A28" w:rsidP="002F6A28" w14:paraId="325457A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8B4614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B060F41" w14:textId="77777777">
            <w:pPr>
              <w:spacing w:before="120" w:after="120"/>
              <w:rPr>
                <w:bCs/>
              </w:rPr>
            </w:pPr>
            <w:r w:rsidRPr="002F6A28">
              <w:rPr>
                <w:b/>
              </w:rPr>
              <w:t>Final date for comments:</w:t>
            </w:r>
            <w:r w:rsidRPr="00C379C8" w:rsidR="00EE3A11">
              <w:t xml:space="preserve"> 5 December 2025</w:t>
            </w:r>
          </w:p>
          <w:p w:rsidR="000C3B6C" w:rsidRPr="00E3324D" w:rsidP="000C3B6C" w14:paraId="62841E9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1971307"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1BC1AA8B" w14:textId="77777777">
            <w:r w:rsidRPr="00CE6C29">
              <w:t>Contact person(s):</w:t>
            </w:r>
          </w:p>
          <w:p w:rsidR="00CE6C29" w:rsidRPr="00CE6C29" w:rsidP="000C3B6C" w14:paraId="6FB85669" w14:textId="77777777">
            <w:r w:rsidRPr="00CE6C29">
              <w:t>Ms. Bahati Samillani (NEP officer) and Mr. Clavery Chausi</w:t>
            </w:r>
          </w:p>
          <w:p w:rsidR="00CE6C29" w:rsidRPr="00CE6C29" w:rsidP="000C3B6C" w14:paraId="0DD7DD2A" w14:textId="77777777">
            <w:r w:rsidRPr="00CE6C29">
              <w:t>Tanzania Bureau of Standards (TBS)</w:t>
            </w:r>
          </w:p>
          <w:p w:rsidR="00CE6C29" w:rsidRPr="001C04FB" w:rsidP="000C3B6C" w14:paraId="2D4C5C6A" w14:textId="77777777">
            <w:pPr>
              <w:rPr>
                <w:lang w:val="es-ES"/>
              </w:rPr>
            </w:pPr>
            <w:r w:rsidRPr="001C04FB">
              <w:rPr>
                <w:lang w:val="es-ES"/>
              </w:rPr>
              <w:t>Morogoro/Sam Nujoma Road, Ubungo</w:t>
            </w:r>
          </w:p>
          <w:p w:rsidR="00CE6C29" w:rsidRPr="001C04FB" w:rsidP="000C3B6C" w14:paraId="65822546" w14:textId="77777777">
            <w:pPr>
              <w:rPr>
                <w:lang w:val="es-ES"/>
              </w:rPr>
            </w:pPr>
            <w:r w:rsidRPr="001C04FB">
              <w:rPr>
                <w:lang w:val="es-ES"/>
              </w:rPr>
              <w:t>P O Box 9524</w:t>
            </w:r>
          </w:p>
          <w:p w:rsidR="00CE6C29" w:rsidRPr="001C04FB" w:rsidP="000C3B6C" w14:paraId="4CDCD54E" w14:textId="77777777">
            <w:pPr>
              <w:rPr>
                <w:lang w:val="es-ES"/>
              </w:rPr>
            </w:pPr>
            <w:r w:rsidRPr="001C04FB">
              <w:rPr>
                <w:lang w:val="es-ES"/>
              </w:rPr>
              <w:t>Dar Es Salaam</w:t>
            </w:r>
          </w:p>
          <w:p w:rsidR="00CE6C29" w:rsidRPr="001C04FB" w:rsidP="000C3B6C" w14:paraId="4EEFFA3C" w14:textId="77777777">
            <w:pPr>
              <w:rPr>
                <w:lang w:val="es-ES"/>
              </w:rPr>
            </w:pPr>
            <w:r w:rsidRPr="001C04FB">
              <w:rPr>
                <w:lang w:val="es-ES"/>
              </w:rPr>
              <w:t>Tel: +(255) 22 2450206</w:t>
            </w:r>
          </w:p>
          <w:p w:rsidR="00CE6C29" w:rsidRPr="001C04FB" w:rsidP="000C3B6C" w14:paraId="675FB506" w14:textId="77777777">
            <w:pPr>
              <w:rPr>
                <w:lang w:val="es-ES"/>
              </w:rPr>
            </w:pPr>
            <w:r w:rsidRPr="001C04FB">
              <w:rPr>
                <w:lang w:val="es-ES"/>
              </w:rPr>
              <w:t xml:space="preserve">Email: </w:t>
            </w:r>
            <w:hyperlink r:id="rId6" w:history="1">
              <w:r w:rsidRPr="001C04FB">
                <w:rPr>
                  <w:color w:val="0000FF"/>
                  <w:u w:val="single"/>
                  <w:lang w:val="es-ES"/>
                </w:rPr>
                <w:t>nep@tbs.go.tz</w:t>
              </w:r>
            </w:hyperlink>
            <w:r w:rsidRPr="001C04FB">
              <w:rPr>
                <w:lang w:val="es-ES"/>
              </w:rPr>
              <w:t xml:space="preserve">; </w:t>
            </w:r>
            <w:hyperlink r:id="rId10" w:history="1">
              <w:r w:rsidRPr="001C04FB">
                <w:rPr>
                  <w:color w:val="0000FF"/>
                  <w:u w:val="single"/>
                  <w:lang w:val="es-ES"/>
                </w:rPr>
                <w:t>bahati.samillani@tbs.go.tz</w:t>
              </w:r>
            </w:hyperlink>
          </w:p>
          <w:p w:rsidR="00CE6C29" w:rsidRPr="00CE6C29" w:rsidP="000C3B6C" w14:paraId="5DB0903A" w14:textId="77777777">
            <w:pPr>
              <w:spacing w:after="120"/>
            </w:pPr>
            <w:r w:rsidRPr="00CE6C29">
              <w:t xml:space="preserve">Website: </w:t>
            </w:r>
            <w:hyperlink r:id="rId8" w:tgtFrame="_blank" w:history="1">
              <w:r w:rsidRPr="00CE6C29">
                <w:rPr>
                  <w:color w:val="0000FF"/>
                  <w:u w:val="single"/>
                </w:rPr>
                <w:t>http://www.tbs.go.tz</w:t>
              </w:r>
            </w:hyperlink>
          </w:p>
        </w:tc>
      </w:tr>
    </w:tbl>
    <w:p w:rsidR="00EE3A11" w:rsidRPr="002F6A28" w:rsidP="00887259" w14:paraId="023B829C" w14:textId="77777777">
      <w:pPr>
        <w:jc w:val="center"/>
      </w:pPr>
    </w:p>
    <w:sectPr w:rsidSect="000E6A7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0E6A7A" w:rsidP="000E6A7A" w14:paraId="2FC5EFD6" w14:textId="30DD955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0E6A7A" w:rsidP="000E6A7A" w14:paraId="19ED2EE8" w14:textId="5621862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87CA55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A7A" w:rsidRPr="000E6A7A" w:rsidP="000E6A7A" w14:paraId="4690F362" w14:textId="77777777">
    <w:pPr>
      <w:pStyle w:val="Header"/>
      <w:pBdr>
        <w:bottom w:val="single" w:sz="4" w:space="1" w:color="auto"/>
      </w:pBdr>
      <w:tabs>
        <w:tab w:val="clear" w:pos="4513"/>
        <w:tab w:val="clear" w:pos="9027"/>
      </w:tabs>
      <w:jc w:val="center"/>
    </w:pPr>
    <w:r w:rsidRPr="000E6A7A">
      <w:t>G/TBT/N/BDI/661 • G/TBT/N/KEN/1906 • G/TBT/N/RWA/1280 • G/TBT/N/</w:t>
    </w:r>
    <w:r w:rsidRPr="000E6A7A">
      <w:t>TZA</w:t>
    </w:r>
    <w:r w:rsidRPr="000E6A7A">
      <w:t>/1418 • G/TBT/N/UGA/2224</w:t>
    </w:r>
  </w:p>
  <w:p w:rsidR="000E6A7A" w:rsidRPr="000E6A7A" w:rsidP="000E6A7A" w14:paraId="42C70F6E" w14:textId="77777777">
    <w:pPr>
      <w:pStyle w:val="Header"/>
      <w:pBdr>
        <w:bottom w:val="single" w:sz="4" w:space="1" w:color="auto"/>
      </w:pBdr>
      <w:tabs>
        <w:tab w:val="clear" w:pos="4513"/>
        <w:tab w:val="clear" w:pos="9027"/>
      </w:tabs>
      <w:jc w:val="center"/>
    </w:pPr>
  </w:p>
  <w:p w:rsidR="000E6A7A" w:rsidRPr="000E6A7A" w:rsidP="000E6A7A" w14:paraId="4CAB8EA1" w14:textId="41D5D131">
    <w:pPr>
      <w:pStyle w:val="Header"/>
      <w:pBdr>
        <w:bottom w:val="single" w:sz="4" w:space="1" w:color="auto"/>
      </w:pBdr>
      <w:tabs>
        <w:tab w:val="clear" w:pos="4513"/>
        <w:tab w:val="clear" w:pos="9027"/>
      </w:tabs>
      <w:jc w:val="center"/>
    </w:pPr>
    <w:r w:rsidRPr="000E6A7A">
      <w:t xml:space="preserve">- </w:t>
    </w:r>
    <w:r w:rsidRPr="000E6A7A">
      <w:fldChar w:fldCharType="begin"/>
    </w:r>
    <w:r w:rsidRPr="000E6A7A">
      <w:instrText xml:space="preserve"> PAGE </w:instrText>
    </w:r>
    <w:r w:rsidRPr="000E6A7A">
      <w:fldChar w:fldCharType="separate"/>
    </w:r>
    <w:r w:rsidRPr="000E6A7A">
      <w:t>2</w:t>
    </w:r>
    <w:r w:rsidRPr="000E6A7A">
      <w:fldChar w:fldCharType="end"/>
    </w:r>
    <w:r w:rsidRPr="000E6A7A">
      <w:t xml:space="preserve"> -</w:t>
    </w:r>
  </w:p>
  <w:p w:rsidR="009239F7" w:rsidRPr="000E6A7A" w:rsidP="000E6A7A" w14:paraId="1F09A4F3" w14:textId="1F103AC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A7A" w:rsidRPr="000E6A7A" w:rsidP="000E6A7A" w14:paraId="0F689205" w14:textId="77777777">
    <w:pPr>
      <w:pStyle w:val="Header"/>
      <w:pBdr>
        <w:bottom w:val="single" w:sz="4" w:space="1" w:color="auto"/>
      </w:pBdr>
      <w:tabs>
        <w:tab w:val="clear" w:pos="4513"/>
        <w:tab w:val="clear" w:pos="9027"/>
      </w:tabs>
      <w:jc w:val="center"/>
    </w:pPr>
    <w:r w:rsidRPr="000E6A7A">
      <w:t>G/TBT/N/BDI/661 • G/TBT/N/KEN/1906 • G/TBT/N/RWA/1280 • G/TBT/N/</w:t>
    </w:r>
    <w:r w:rsidRPr="000E6A7A">
      <w:t>TZA</w:t>
    </w:r>
    <w:r w:rsidRPr="000E6A7A">
      <w:t>/1418 • G/TBT/N/UGA/2224</w:t>
    </w:r>
  </w:p>
  <w:p w:rsidR="000E6A7A" w:rsidRPr="000E6A7A" w:rsidP="000E6A7A" w14:paraId="27D7DB99" w14:textId="77777777">
    <w:pPr>
      <w:pStyle w:val="Header"/>
      <w:pBdr>
        <w:bottom w:val="single" w:sz="4" w:space="1" w:color="auto"/>
      </w:pBdr>
      <w:tabs>
        <w:tab w:val="clear" w:pos="4513"/>
        <w:tab w:val="clear" w:pos="9027"/>
      </w:tabs>
      <w:jc w:val="center"/>
    </w:pPr>
  </w:p>
  <w:p w:rsidR="000E6A7A" w:rsidRPr="000E6A7A" w:rsidP="000E6A7A" w14:paraId="4ED561C3" w14:textId="39B675F4">
    <w:pPr>
      <w:pStyle w:val="Header"/>
      <w:pBdr>
        <w:bottom w:val="single" w:sz="4" w:space="1" w:color="auto"/>
      </w:pBdr>
      <w:tabs>
        <w:tab w:val="clear" w:pos="4513"/>
        <w:tab w:val="clear" w:pos="9027"/>
      </w:tabs>
      <w:jc w:val="center"/>
    </w:pPr>
    <w:r w:rsidRPr="000E6A7A">
      <w:t xml:space="preserve">- </w:t>
    </w:r>
    <w:r w:rsidRPr="000E6A7A">
      <w:fldChar w:fldCharType="begin"/>
    </w:r>
    <w:r w:rsidRPr="000E6A7A">
      <w:instrText xml:space="preserve"> PAGE </w:instrText>
    </w:r>
    <w:r w:rsidRPr="000E6A7A">
      <w:fldChar w:fldCharType="separate"/>
    </w:r>
    <w:r w:rsidRPr="000E6A7A">
      <w:rPr>
        <w:noProof/>
      </w:rPr>
      <w:t>2</w:t>
    </w:r>
    <w:r w:rsidRPr="000E6A7A">
      <w:fldChar w:fldCharType="end"/>
    </w:r>
    <w:r w:rsidRPr="000E6A7A">
      <w:t xml:space="preserve"> -</w:t>
    </w:r>
  </w:p>
  <w:p w:rsidR="009239F7" w:rsidRPr="000E6A7A" w:rsidP="000E6A7A" w14:paraId="4C3FF1C7" w14:textId="3FB6472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5278B31"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282D7A5"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0097A87E" w14:textId="41139869">
          <w:pPr>
            <w:jc w:val="right"/>
            <w:rPr>
              <w:b/>
              <w:color w:val="FF0000"/>
              <w:szCs w:val="16"/>
            </w:rPr>
          </w:pPr>
          <w:r>
            <w:rPr>
              <w:b/>
              <w:color w:val="FF0000"/>
              <w:szCs w:val="16"/>
            </w:rPr>
            <w:t xml:space="preserve"> </w:t>
          </w:r>
        </w:p>
      </w:tc>
    </w:tr>
    <w:bookmarkEnd w:id="0"/>
    <w:tr w14:paraId="756D9932"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913B11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37D9FF0" w14:textId="77777777">
          <w:pPr>
            <w:jc w:val="right"/>
            <w:rPr>
              <w:b/>
              <w:szCs w:val="16"/>
            </w:rPr>
          </w:pPr>
        </w:p>
      </w:tc>
    </w:tr>
    <w:tr w14:paraId="77217C4E"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89AF94C" w14:textId="77777777">
          <w:pPr>
            <w:jc w:val="left"/>
            <w:rPr>
              <w:noProof/>
              <w:lang w:eastAsia="en-GB"/>
            </w:rPr>
          </w:pPr>
        </w:p>
      </w:tc>
      <w:tc>
        <w:tcPr>
          <w:tcW w:w="5448" w:type="dxa"/>
          <w:gridSpan w:val="2"/>
          <w:shd w:val="clear" w:color="auto" w:fill="FFFFFF"/>
          <w:tcMar>
            <w:left w:w="108" w:type="dxa"/>
            <w:right w:w="108" w:type="dxa"/>
          </w:tcMar>
        </w:tcPr>
        <w:p w:rsidR="000E6A7A" w:rsidP="00B801E9" w14:paraId="30233CE0" w14:textId="77777777">
          <w:pPr>
            <w:jc w:val="right"/>
            <w:rPr>
              <w:b/>
              <w:szCs w:val="16"/>
            </w:rPr>
          </w:pPr>
          <w:bookmarkStart w:id="1" w:name="bmkSymbols"/>
          <w:r>
            <w:rPr>
              <w:b/>
              <w:szCs w:val="16"/>
            </w:rPr>
            <w:t>G/TBT/N/BDI/661, G/TBT/N/KEN/1906</w:t>
          </w:r>
        </w:p>
        <w:p w:rsidR="000E6A7A" w:rsidP="00B801E9" w14:paraId="6F1B098F" w14:textId="77777777">
          <w:pPr>
            <w:jc w:val="right"/>
            <w:rPr>
              <w:b/>
              <w:szCs w:val="16"/>
            </w:rPr>
          </w:pPr>
          <w:r>
            <w:rPr>
              <w:b/>
              <w:szCs w:val="16"/>
            </w:rPr>
            <w:t>G/TBT/N/RWA/1280, G/TBT/N/</w:t>
          </w:r>
          <w:r>
            <w:rPr>
              <w:b/>
              <w:szCs w:val="16"/>
            </w:rPr>
            <w:t>TZA</w:t>
          </w:r>
          <w:r>
            <w:rPr>
              <w:b/>
              <w:szCs w:val="16"/>
            </w:rPr>
            <w:t>/1418</w:t>
          </w:r>
        </w:p>
        <w:p w:rsidR="009239F7" w:rsidRPr="002F6A28" w:rsidP="00B801E9" w14:paraId="79596FC3" w14:textId="7B4AA630">
          <w:pPr>
            <w:jc w:val="right"/>
            <w:rPr>
              <w:b/>
              <w:szCs w:val="16"/>
            </w:rPr>
          </w:pPr>
          <w:r>
            <w:rPr>
              <w:b/>
              <w:szCs w:val="16"/>
            </w:rPr>
            <w:t>G/TBT/N/UGA/2224</w:t>
          </w:r>
          <w:bookmarkEnd w:id="1"/>
        </w:p>
      </w:tc>
    </w:tr>
    <w:tr w14:paraId="09FE0F0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AAAAEE6" w14:textId="77777777"/>
      </w:tc>
      <w:tc>
        <w:tcPr>
          <w:tcW w:w="5448" w:type="dxa"/>
          <w:gridSpan w:val="2"/>
          <w:shd w:val="clear" w:color="auto" w:fill="FFFFFF"/>
          <w:tcMar>
            <w:left w:w="108" w:type="dxa"/>
            <w:right w:w="108" w:type="dxa"/>
          </w:tcMar>
          <w:vAlign w:val="center"/>
        </w:tcPr>
        <w:p w:rsidR="00ED54E0" w:rsidRPr="009239F7" w:rsidP="00B801E9" w14:paraId="6104A36A" w14:textId="77777777">
          <w:pPr>
            <w:jc w:val="right"/>
            <w:rPr>
              <w:szCs w:val="16"/>
            </w:rPr>
          </w:pPr>
          <w:bookmarkStart w:id="2" w:name="spsDateDistribution"/>
          <w:bookmarkStart w:id="3" w:name="bmkDate"/>
          <w:r w:rsidRPr="009239F7">
            <w:rPr>
              <w:szCs w:val="16"/>
            </w:rPr>
            <w:t>6 October 2025</w:t>
          </w:r>
          <w:bookmarkEnd w:id="2"/>
          <w:bookmarkEnd w:id="3"/>
        </w:p>
      </w:tc>
    </w:tr>
    <w:tr w14:paraId="6D9B1F4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2921F48" w14:textId="77777777">
          <w:pPr>
            <w:jc w:val="left"/>
            <w:rPr>
              <w:b/>
            </w:rPr>
          </w:pPr>
          <w:bookmarkStart w:id="4" w:name="bmkSerial"/>
          <w:r>
            <w:rPr>
              <w:b w:val="0"/>
              <w:color w:val="FF0000"/>
            </w:rPr>
            <w:t>(25-6365)</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AC6F468"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325FFF2D"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30CF855" w14:textId="68B6CA2A">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39FBE9A" w14:textId="1BC159A7">
          <w:pPr>
            <w:jc w:val="right"/>
            <w:rPr>
              <w:bCs/>
              <w:szCs w:val="18"/>
            </w:rPr>
          </w:pPr>
          <w:bookmarkStart w:id="7" w:name="bmkLanguage"/>
          <w:r>
            <w:rPr>
              <w:bCs/>
              <w:szCs w:val="18"/>
            </w:rPr>
            <w:t>Original: English</w:t>
          </w:r>
          <w:bookmarkEnd w:id="7"/>
        </w:p>
      </w:tc>
    </w:tr>
  </w:tbl>
  <w:p w:rsidR="00ED54E0" w:rsidRPr="002F6A28" w14:paraId="27CD24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7828002">
    <w:abstractNumId w:val="9"/>
  </w:num>
  <w:num w:numId="2" w16cid:durableId="1703821858">
    <w:abstractNumId w:val="7"/>
  </w:num>
  <w:num w:numId="3" w16cid:durableId="122626414">
    <w:abstractNumId w:val="6"/>
  </w:num>
  <w:num w:numId="4" w16cid:durableId="1918901389">
    <w:abstractNumId w:val="5"/>
  </w:num>
  <w:num w:numId="5" w16cid:durableId="94449192">
    <w:abstractNumId w:val="4"/>
  </w:num>
  <w:num w:numId="6" w16cid:durableId="1576433288">
    <w:abstractNumId w:val="12"/>
  </w:num>
  <w:num w:numId="7" w16cid:durableId="1837069394">
    <w:abstractNumId w:val="11"/>
  </w:num>
  <w:num w:numId="8" w16cid:durableId="1079135875">
    <w:abstractNumId w:val="10"/>
  </w:num>
  <w:num w:numId="9" w16cid:durableId="3193134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928569">
    <w:abstractNumId w:val="13"/>
  </w:num>
  <w:num w:numId="11" w16cid:durableId="305594426">
    <w:abstractNumId w:val="8"/>
  </w:num>
  <w:num w:numId="12" w16cid:durableId="810171166">
    <w:abstractNumId w:val="3"/>
  </w:num>
  <w:num w:numId="13" w16cid:durableId="698431011">
    <w:abstractNumId w:val="2"/>
  </w:num>
  <w:num w:numId="14" w16cid:durableId="965159365">
    <w:abstractNumId w:val="1"/>
  </w:num>
  <w:num w:numId="15" w16cid:durableId="2108039622">
    <w:abstractNumId w:val="0"/>
  </w:num>
  <w:num w:numId="16" w16cid:durableId="2129623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0E6A7A"/>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C04FB"/>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74C9E"/>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C3BE0"/>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4AC9"/>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114A"/>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9BFDD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mailto:info@tbs.go.tz" TargetMode="External" /><Relationship Id="rId8" Type="http://schemas.openxmlformats.org/officeDocument/2006/relationships/hyperlink" Target="http://www.tbs.go.tz" TargetMode="External" /><Relationship Id="rId9" Type="http://schemas.openxmlformats.org/officeDocument/2006/relationships/hyperlink" Target="https://members.wto.org/crnattachments/2025/TBT/TZA/25_06665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369467B-5DB3-4B66-8188-36F3B6450A5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Rivera, Marcela</cp:lastModifiedBy>
  <cp:revision>3</cp:revision>
  <dcterms:created xsi:type="dcterms:W3CDTF">2025-10-06T08:14:00Z</dcterms:created>
  <dcterms:modified xsi:type="dcterms:W3CDTF">2025-10-06T08:18:00Z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G/TBT/N/BDI/661</vt:lpwstr>
  </property>
  <property fmtid="{D5CDD505-2E9C-101B-9397-08002B2CF9AE}" pid="3" name="Symbol2">
    <vt:lpwstr>G/TBT/N/KEN/1906</vt:lpwstr>
  </property>
  <property fmtid="{D5CDD505-2E9C-101B-9397-08002B2CF9AE}" pid="4" name="Symbol3">
    <vt:lpwstr>G/TBT/N/RWA/1280</vt:lpwstr>
  </property>
  <property fmtid="{D5CDD505-2E9C-101B-9397-08002B2CF9AE}" pid="5" name="Symbol4">
    <vt:lpwstr>G/TBT/N/TZA/1418</vt:lpwstr>
  </property>
  <property fmtid="{D5CDD505-2E9C-101B-9397-08002B2CF9AE}" pid="6" name="Symbol5">
    <vt:lpwstr>G/TBT/N/UGA/2224</vt:lpwstr>
  </property>
  <property fmtid="{D5CDD505-2E9C-101B-9397-08002B2CF9AE}" pid="7" name="TitusGUID">
    <vt:lpwstr>ed4ed1c2-475a-44f4-91f5-9f966da0b6a6</vt:lpwstr>
  </property>
  <property fmtid="{D5CDD505-2E9C-101B-9397-08002B2CF9AE}" pid="8" name="WTOCLASSIFICATION">
    <vt:lpwstr>WTO OFFICIAL</vt:lpwstr>
  </property>
</Properties>
</file>