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8C5542" w:rsidP="008C5542" w14:paraId="49038395" w14:textId="0C309564">
      <w:pPr>
        <w:pStyle w:val="Title"/>
        <w:rPr>
          <w:caps w:val="0"/>
          <w:kern w:val="0"/>
        </w:rPr>
      </w:pPr>
      <w:bookmarkStart w:id="0" w:name="_Hlk194956264"/>
      <w:r w:rsidRPr="008C5542">
        <w:rPr>
          <w:caps w:val="0"/>
          <w:kern w:val="0"/>
        </w:rPr>
        <w:t>NOTIFICATION</w:t>
      </w:r>
    </w:p>
    <w:p w:rsidR="00D67386" w:rsidRPr="008C5542" w:rsidP="008C5542" w14:paraId="26DBB6BC" w14:textId="77777777">
      <w:pPr>
        <w:jc w:val="center"/>
      </w:pPr>
      <w:r w:rsidRPr="008C5542">
        <w:t>The following notification is being circulated in accordance with Article 10.6.</w:t>
      </w:r>
    </w:p>
    <w:p w:rsidR="00D67386" w:rsidRPr="008C5542" w:rsidP="008C5542" w14:paraId="55FE0856"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8"/>
        <w:gridCol w:w="8272"/>
      </w:tblGrid>
      <w:tr w14:paraId="5821C660" w14:textId="77777777" w:rsidTr="008C5542">
        <w:tblPrEx>
          <w:tblW w:w="5000" w:type="pct"/>
          <w:tblLayout w:type="fixed"/>
          <w:tblLook w:val="0000"/>
        </w:tblPrEx>
        <w:tc>
          <w:tcPr>
            <w:tcW w:w="709" w:type="dxa"/>
            <w:tcBorders>
              <w:top w:val="double" w:sz="6" w:space="0" w:color="auto"/>
              <w:bottom w:val="single" w:sz="6" w:space="0" w:color="auto"/>
            </w:tcBorders>
            <w:shd w:val="clear" w:color="auto" w:fill="auto"/>
          </w:tcPr>
          <w:p w:rsidR="008D58AD" w:rsidRPr="008C5542" w:rsidP="008C5542" w14:paraId="0D92B45F" w14:textId="77777777">
            <w:pPr>
              <w:spacing w:before="120" w:after="120"/>
              <w:rPr>
                <w:b/>
              </w:rPr>
            </w:pPr>
            <w:r w:rsidRPr="008C5542">
              <w:rPr>
                <w:b/>
              </w:rPr>
              <w:t>1.</w:t>
            </w:r>
          </w:p>
        </w:tc>
        <w:tc>
          <w:tcPr>
            <w:tcW w:w="8284" w:type="dxa"/>
            <w:tcBorders>
              <w:top w:val="double" w:sz="6" w:space="0" w:color="auto"/>
              <w:bottom w:val="single" w:sz="6" w:space="0" w:color="auto"/>
            </w:tcBorders>
            <w:shd w:val="clear" w:color="auto" w:fill="auto"/>
          </w:tcPr>
          <w:p w:rsidR="008D58AD" w:rsidRPr="008C5542" w:rsidP="008C5542" w14:paraId="501E4DEB" w14:textId="07BF8DD0">
            <w:pPr>
              <w:spacing w:before="120" w:after="120"/>
            </w:pPr>
            <w:r w:rsidRPr="008C5542">
              <w:rPr>
                <w:b/>
              </w:rPr>
              <w:t>Notifying Member</w:t>
            </w:r>
            <w:r w:rsidRPr="008C5542" w:rsidR="008C5542">
              <w:rPr>
                <w:b/>
              </w:rPr>
              <w:t>:</w:t>
            </w:r>
            <w:r w:rsidRPr="008C5542" w:rsidR="008C5542">
              <w:rPr>
                <w:b/>
              </w:rPr>
              <w:t xml:space="preserve"> </w:t>
            </w:r>
            <w:r w:rsidRPr="008C5542" w:rsidR="008C5542">
              <w:rPr>
                <w:u w:val="single"/>
              </w:rPr>
              <w:t>B</w:t>
            </w:r>
            <w:r w:rsidRPr="008C5542">
              <w:rPr>
                <w:u w:val="single"/>
              </w:rPr>
              <w:t>URUNDI</w:t>
            </w:r>
          </w:p>
          <w:p w:rsidR="008D58AD" w:rsidRPr="008C5542" w:rsidP="008C5542" w14:paraId="35A00D0F" w14:textId="25460663">
            <w:pPr>
              <w:spacing w:after="120"/>
            </w:pPr>
            <w:r w:rsidRPr="008C5542">
              <w:rPr>
                <w:b/>
              </w:rPr>
              <w:t>If applicable, name of local government involved (Articles 3.2 and 7.2):</w:t>
            </w:r>
          </w:p>
        </w:tc>
      </w:tr>
      <w:tr w14:paraId="0CCB5896"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22C4271F" w14:textId="77777777">
            <w:pPr>
              <w:spacing w:before="120" w:after="120"/>
              <w:rPr>
                <w:b/>
              </w:rPr>
            </w:pPr>
            <w:r w:rsidRPr="008C5542">
              <w:rPr>
                <w:b/>
              </w:rPr>
              <w:t>2.</w:t>
            </w:r>
          </w:p>
        </w:tc>
        <w:tc>
          <w:tcPr>
            <w:tcW w:w="8284" w:type="dxa"/>
            <w:tcBorders>
              <w:top w:val="single" w:sz="6" w:space="0" w:color="auto"/>
              <w:bottom w:val="single" w:sz="6" w:space="0" w:color="auto"/>
            </w:tcBorders>
            <w:shd w:val="clear" w:color="auto" w:fill="auto"/>
          </w:tcPr>
          <w:p w:rsidR="008C5542" w:rsidRPr="008C5542" w:rsidP="008C5542" w14:paraId="403EA97D" w14:textId="77777777">
            <w:pPr>
              <w:spacing w:before="120" w:after="120"/>
              <w:rPr>
                <w:bCs/>
              </w:rPr>
            </w:pPr>
            <w:r w:rsidRPr="008C5542">
              <w:rPr>
                <w:b/>
              </w:rPr>
              <w:t>Agency responsible:</w:t>
            </w:r>
          </w:p>
          <w:p w:rsidR="006F55D1" w:rsidRPr="008C5542" w:rsidP="008C5542" w14:paraId="39B856CE" w14:textId="3EF8FED2">
            <w:r w:rsidRPr="008C5542">
              <w:t>Burundi Bureau of Standards and Quality Control (BBN)</w:t>
            </w:r>
          </w:p>
          <w:p w:rsidR="006F55D1" w:rsidRPr="008C5542" w:rsidP="008C5542" w14:paraId="6FE6FF70" w14:textId="5D589A7B">
            <w:r w:rsidRPr="008C5542">
              <w:t xml:space="preserve">Boulevard de la </w:t>
            </w:r>
            <w:r w:rsidRPr="008C5542">
              <w:t>Tanzanie</w:t>
            </w:r>
            <w:r w:rsidRPr="008C5542">
              <w:t xml:space="preserve"> </w:t>
            </w:r>
            <w:r w:rsidRPr="008C5542" w:rsidR="008C5542">
              <w:t>No.</w:t>
            </w:r>
            <w:r w:rsidRPr="008C5542" w:rsidR="008C5542">
              <w:t xml:space="preserve"> </w:t>
            </w:r>
            <w:r w:rsidRPr="008C5542">
              <w:t>500</w:t>
            </w:r>
          </w:p>
          <w:p w:rsidR="006F55D1" w:rsidRPr="008C5542" w:rsidP="008C5542" w14:paraId="0BE26D64" w14:textId="243B833D">
            <w:r w:rsidRPr="008C5542">
              <w:t>P.O</w:t>
            </w:r>
            <w:r w:rsidRPr="008C5542" w:rsidR="008C5542">
              <w:t>.</w:t>
            </w:r>
            <w:r w:rsidRPr="008C5542" w:rsidR="008C5542">
              <w:t xml:space="preserve"> </w:t>
            </w:r>
            <w:r w:rsidRPr="008C5542" w:rsidR="008C5542">
              <w:t>B</w:t>
            </w:r>
            <w:r w:rsidRPr="008C5542">
              <w:t>ox</w:t>
            </w:r>
            <w:r w:rsidRPr="008C5542" w:rsidR="008C5542">
              <w:t>:</w:t>
            </w:r>
            <w:r w:rsidRPr="008C5542" w:rsidR="008C5542">
              <w:t xml:space="preserve"> </w:t>
            </w:r>
            <w:r w:rsidRPr="008C5542" w:rsidR="008C5542">
              <w:t>3</w:t>
            </w:r>
            <w:r w:rsidRPr="008C5542">
              <w:t>535 Bujumbura, Burundi</w:t>
            </w:r>
          </w:p>
          <w:p w:rsidR="006F55D1" w:rsidRPr="008C5542" w:rsidP="008C5542" w14:paraId="088B58FE" w14:textId="40E6FD98">
            <w:r w:rsidRPr="008C5542">
              <w:t>Tel.</w:t>
            </w:r>
            <w:r w:rsidRPr="008C5542" w:rsidR="008C5542">
              <w:t>:</w:t>
            </w:r>
            <w:r w:rsidRPr="008C5542" w:rsidR="008C5542">
              <w:t xml:space="preserve"> </w:t>
            </w:r>
            <w:r w:rsidRPr="008C5542" w:rsidR="008C5542">
              <w:t>(</w:t>
            </w:r>
            <w:r w:rsidRPr="008C5542">
              <w:t>+257) 281045/(+257) 22221577</w:t>
            </w:r>
          </w:p>
          <w:p w:rsidR="006F55D1" w:rsidRPr="008C5542" w:rsidP="008C5542" w14:paraId="64E1BC92" w14:textId="37476355">
            <w:r w:rsidRPr="008C5542">
              <w:t xml:space="preserve">Email: </w:t>
            </w:r>
            <w:hyperlink r:id="rId4" w:history="1">
              <w:r w:rsidRPr="008C5542" w:rsidR="008C5542">
                <w:rPr>
                  <w:rStyle w:val="Hyperlink"/>
                </w:rPr>
                <w:t>info@bbnburundi.org</w:t>
              </w:r>
            </w:hyperlink>
          </w:p>
          <w:p w:rsidR="006F55D1" w:rsidRPr="008C5542" w:rsidP="008C5542" w14:paraId="430C2500" w14:textId="74000135">
            <w:pPr>
              <w:spacing w:after="120"/>
            </w:pPr>
            <w:r w:rsidRPr="008C5542">
              <w:t>Website</w:t>
            </w:r>
            <w:r w:rsidRPr="008C5542" w:rsidR="008C5542">
              <w:t>:</w:t>
            </w:r>
            <w:r w:rsidRPr="008C5542" w:rsidR="008C5542">
              <w:t xml:space="preserve"> </w:t>
            </w:r>
            <w:r w:rsidRPr="008C5542" w:rsidR="008C5542">
              <w:t>w</w:t>
            </w:r>
            <w:r w:rsidRPr="008C5542">
              <w:t>ww.bbnburundi.org</w:t>
            </w:r>
          </w:p>
          <w:p w:rsidR="008D58AD" w:rsidRPr="008C5542" w:rsidP="008C5542" w14:paraId="43F4436C" w14:textId="0A6FC442">
            <w:pPr>
              <w:spacing w:after="120"/>
            </w:pPr>
            <w:r w:rsidRPr="008C5542">
              <w:rPr>
                <w:b/>
              </w:rPr>
              <w:t>Name and address (including telephone and fax numbers, email and website addresses, if available) of agency or authority designated to handle comments regarding the notification shall be indicated if different from above:</w:t>
            </w:r>
          </w:p>
        </w:tc>
      </w:tr>
      <w:tr w14:paraId="430E9FC5"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70121781" w14:textId="77777777">
            <w:pPr>
              <w:spacing w:before="120" w:after="120"/>
              <w:rPr>
                <w:b/>
              </w:rPr>
            </w:pPr>
            <w:r w:rsidRPr="008C5542">
              <w:rPr>
                <w:b/>
              </w:rPr>
              <w:t>3.</w:t>
            </w:r>
          </w:p>
        </w:tc>
        <w:tc>
          <w:tcPr>
            <w:tcW w:w="8284" w:type="dxa"/>
            <w:tcBorders>
              <w:top w:val="single" w:sz="6" w:space="0" w:color="auto"/>
              <w:bottom w:val="single" w:sz="6" w:space="0" w:color="auto"/>
            </w:tcBorders>
            <w:shd w:val="clear" w:color="auto" w:fill="auto"/>
          </w:tcPr>
          <w:p w:rsidR="008D58AD" w:rsidRPr="008C5542" w:rsidP="008C5542" w14:paraId="011CA5BB" w14:textId="308B86DD">
            <w:pPr>
              <w:spacing w:before="120" w:after="120"/>
            </w:pPr>
            <w:r w:rsidRPr="008C5542">
              <w:rPr>
                <w:b/>
              </w:rPr>
              <w:t xml:space="preserve">Notified under Article 2.9.2 [X], 2.10.1 </w:t>
            </w:r>
            <w:r w:rsidRPr="008C5542" w:rsidR="008C5542">
              <w:rPr>
                <w:b/>
              </w:rPr>
              <w:t>[</w:t>
            </w:r>
            <w:r w:rsidRPr="008C5542" w:rsidR="008C5542">
              <w:rPr>
                <w:b/>
              </w:rPr>
              <w:t xml:space="preserve"> </w:t>
            </w:r>
            <w:r w:rsidRPr="008C5542" w:rsidR="008C5542">
              <w:rPr>
                <w:b/>
              </w:rPr>
              <w:t>]</w:t>
            </w:r>
            <w:r w:rsidRPr="008C5542">
              <w:rPr>
                <w:b/>
              </w:rPr>
              <w:t xml:space="preserve">, 5.6.2 [X], 5.7.1 </w:t>
            </w:r>
            <w:r w:rsidRPr="008C5542" w:rsidR="008C5542">
              <w:rPr>
                <w:b/>
              </w:rPr>
              <w:t>[</w:t>
            </w:r>
            <w:r w:rsidRPr="008C5542" w:rsidR="008C5542">
              <w:rPr>
                <w:b/>
              </w:rPr>
              <w:t xml:space="preserve"> </w:t>
            </w:r>
            <w:r w:rsidRPr="008C5542" w:rsidR="008C5542">
              <w:rPr>
                <w:b/>
              </w:rPr>
              <w:t>]</w:t>
            </w:r>
            <w:r w:rsidRPr="008C5542">
              <w:rPr>
                <w:b/>
              </w:rPr>
              <w:t xml:space="preserve">,3.2 </w:t>
            </w:r>
            <w:r w:rsidRPr="008C5542" w:rsidR="008C5542">
              <w:rPr>
                <w:b/>
              </w:rPr>
              <w:t>[</w:t>
            </w:r>
            <w:r w:rsidRPr="008C5542" w:rsidR="008C5542">
              <w:rPr>
                <w:b/>
              </w:rPr>
              <w:t xml:space="preserve"> </w:t>
            </w:r>
            <w:r w:rsidRPr="008C5542" w:rsidR="008C5542">
              <w:rPr>
                <w:b/>
              </w:rPr>
              <w:t>]</w:t>
            </w:r>
            <w:r w:rsidRPr="008C5542">
              <w:rPr>
                <w:b/>
              </w:rPr>
              <w:t xml:space="preserve">, 7.2 </w:t>
            </w:r>
            <w:r w:rsidRPr="008C5542" w:rsidR="008C5542">
              <w:rPr>
                <w:b/>
              </w:rPr>
              <w:t>[</w:t>
            </w:r>
            <w:r w:rsidRPr="008C5542" w:rsidR="008C5542">
              <w:rPr>
                <w:b/>
              </w:rPr>
              <w:t xml:space="preserve"> </w:t>
            </w:r>
            <w:r w:rsidRPr="008C5542" w:rsidR="008C5542">
              <w:rPr>
                <w:b/>
              </w:rPr>
              <w:t>]</w:t>
            </w:r>
            <w:r w:rsidRPr="008C5542">
              <w:rPr>
                <w:b/>
              </w:rPr>
              <w:t>, other:</w:t>
            </w:r>
          </w:p>
        </w:tc>
      </w:tr>
      <w:tr w14:paraId="2886E713"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2314222F" w14:textId="77777777">
            <w:pPr>
              <w:spacing w:before="120" w:after="120"/>
              <w:rPr>
                <w:b/>
              </w:rPr>
            </w:pPr>
            <w:r w:rsidRPr="008C5542">
              <w:rPr>
                <w:b/>
              </w:rPr>
              <w:t>4.</w:t>
            </w:r>
          </w:p>
        </w:tc>
        <w:tc>
          <w:tcPr>
            <w:tcW w:w="8284" w:type="dxa"/>
            <w:tcBorders>
              <w:top w:val="single" w:sz="6" w:space="0" w:color="auto"/>
              <w:bottom w:val="single" w:sz="6" w:space="0" w:color="auto"/>
            </w:tcBorders>
            <w:shd w:val="clear" w:color="auto" w:fill="auto"/>
          </w:tcPr>
          <w:p w:rsidR="008D58AD" w:rsidRPr="008C5542" w:rsidP="008C5542" w14:paraId="56702D4E" w14:textId="1D284268">
            <w:pPr>
              <w:spacing w:before="120" w:after="120"/>
            </w:pPr>
            <w:r w:rsidRPr="008C5542">
              <w:rPr>
                <w:b/>
              </w:rPr>
              <w:t xml:space="preserve">Products covered (HS or </w:t>
            </w:r>
            <w:r w:rsidRPr="008C5542">
              <w:rPr>
                <w:b/>
              </w:rPr>
              <w:t>CCCN</w:t>
            </w:r>
            <w:r w:rsidRPr="008C5542">
              <w:rPr>
                <w:b/>
              </w:rPr>
              <w:t xml:space="preserve"> where applicable, otherwise national tariff heading</w:t>
            </w:r>
            <w:r w:rsidRPr="008C5542" w:rsidR="008C5542">
              <w:rPr>
                <w:b/>
              </w:rPr>
              <w:t>.</w:t>
            </w:r>
            <w:r w:rsidRPr="008C5542" w:rsidR="008C5542">
              <w:rPr>
                <w:b/>
              </w:rPr>
              <w:t xml:space="preserve"> </w:t>
            </w:r>
            <w:r w:rsidRPr="008C5542" w:rsidR="008C5542">
              <w:rPr>
                <w:b/>
              </w:rPr>
              <w:t>I</w:t>
            </w:r>
            <w:r w:rsidRPr="008C5542">
              <w:rPr>
                <w:b/>
              </w:rPr>
              <w:t>CS numbers may be provided in addition, where applicable)</w:t>
            </w:r>
            <w:r w:rsidRPr="008C5542" w:rsidR="008C5542">
              <w:rPr>
                <w:b/>
              </w:rPr>
              <w:t>:</w:t>
            </w:r>
            <w:r w:rsidRPr="008C5542" w:rsidR="008C5542">
              <w:rPr>
                <w:b/>
              </w:rPr>
              <w:t xml:space="preserve"> </w:t>
            </w:r>
            <w:r w:rsidRPr="008C5542" w:rsidR="008C5542">
              <w:t>C</w:t>
            </w:r>
            <w:r w:rsidRPr="008C5542">
              <w:t>ereals, pulses and derived products (ICS code</w:t>
            </w:r>
            <w:r w:rsidRPr="008C5542" w:rsidR="008C5542">
              <w:t>:</w:t>
            </w:r>
            <w:r w:rsidRPr="008C5542" w:rsidR="008C5542">
              <w:t xml:space="preserve"> </w:t>
            </w:r>
            <w:r w:rsidRPr="008C5542" w:rsidR="008C5542">
              <w:t>6</w:t>
            </w:r>
            <w:r w:rsidRPr="008C5542">
              <w:t>7.060).</w:t>
            </w:r>
          </w:p>
        </w:tc>
      </w:tr>
      <w:tr w14:paraId="07E21E07"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5A5B804B" w14:textId="77777777">
            <w:pPr>
              <w:spacing w:before="120" w:after="120"/>
              <w:rPr>
                <w:b/>
              </w:rPr>
            </w:pPr>
            <w:r w:rsidRPr="008C5542">
              <w:rPr>
                <w:b/>
              </w:rPr>
              <w:t>5.</w:t>
            </w:r>
          </w:p>
        </w:tc>
        <w:tc>
          <w:tcPr>
            <w:tcW w:w="8284" w:type="dxa"/>
            <w:tcBorders>
              <w:top w:val="single" w:sz="6" w:space="0" w:color="auto"/>
              <w:bottom w:val="single" w:sz="6" w:space="0" w:color="auto"/>
            </w:tcBorders>
            <w:shd w:val="clear" w:color="auto" w:fill="auto"/>
          </w:tcPr>
          <w:p w:rsidR="008D58AD" w:rsidRPr="008C5542" w:rsidP="008C5542" w14:paraId="0355A686" w14:textId="69FA8585">
            <w:pPr>
              <w:spacing w:before="120" w:after="120"/>
            </w:pPr>
            <w:r w:rsidRPr="008C5542">
              <w:rPr>
                <w:b/>
              </w:rPr>
              <w:t>Title, number of pages and language(s) of the notified document</w:t>
            </w:r>
            <w:r w:rsidRPr="008C5542" w:rsidR="008C5542">
              <w:rPr>
                <w:b/>
              </w:rPr>
              <w:t>:</w:t>
            </w:r>
            <w:r w:rsidRPr="008C5542" w:rsidR="008C5542">
              <w:rPr>
                <w:b/>
              </w:rPr>
              <w:t xml:space="preserve"> </w:t>
            </w:r>
            <w:r w:rsidRPr="008C5542" w:rsidR="008C5542">
              <w:rPr>
                <w:i/>
                <w:iCs/>
              </w:rPr>
              <w:t>P</w:t>
            </w:r>
            <w:r w:rsidRPr="008C5542">
              <w:rPr>
                <w:i/>
                <w:iCs/>
              </w:rPr>
              <w:t xml:space="preserve">âtes sans gluten </w:t>
            </w:r>
            <w:r w:rsidRPr="008C5542" w:rsidR="008C5542">
              <w:rPr>
                <w:i/>
                <w:iCs/>
              </w:rPr>
              <w:t>-</w:t>
            </w:r>
            <w:r w:rsidRPr="008C5542">
              <w:rPr>
                <w:i/>
                <w:iCs/>
              </w:rPr>
              <w:t xml:space="preserve"> </w:t>
            </w:r>
            <w:r w:rsidRPr="008C5542">
              <w:rPr>
                <w:i/>
                <w:iCs/>
              </w:rPr>
              <w:t>spécifications</w:t>
            </w:r>
            <w:r w:rsidRPr="008C5542">
              <w:t xml:space="preserve"> (Gluten</w:t>
            </w:r>
            <w:r w:rsidRPr="008C5542" w:rsidR="008C5542">
              <w:t>-</w:t>
            </w:r>
            <w:r w:rsidRPr="008C5542">
              <w:t xml:space="preserve">free pasta </w:t>
            </w:r>
            <w:r w:rsidRPr="008C5542" w:rsidR="008C5542">
              <w:t>-</w:t>
            </w:r>
            <w:r w:rsidRPr="008C5542">
              <w:t xml:space="preserve"> Specifications)</w:t>
            </w:r>
            <w:r w:rsidRPr="008C5542" w:rsidR="008C5542">
              <w:t>;</w:t>
            </w:r>
            <w:r w:rsidRPr="008C5542" w:rsidR="008C5542">
              <w:t xml:space="preserve"> </w:t>
            </w:r>
            <w:r w:rsidRPr="008C5542" w:rsidR="008C5542">
              <w:t>(</w:t>
            </w:r>
            <w:r w:rsidRPr="008C5542">
              <w:t>7 page(s), in French)</w:t>
            </w:r>
          </w:p>
        </w:tc>
      </w:tr>
      <w:tr w14:paraId="1C2BCFAD"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08A6A0A1" w14:textId="77777777">
            <w:pPr>
              <w:spacing w:before="120" w:after="120"/>
              <w:rPr>
                <w:b/>
              </w:rPr>
            </w:pPr>
            <w:r w:rsidRPr="008C5542">
              <w:rPr>
                <w:b/>
              </w:rPr>
              <w:t>6.</w:t>
            </w:r>
          </w:p>
        </w:tc>
        <w:tc>
          <w:tcPr>
            <w:tcW w:w="8284" w:type="dxa"/>
            <w:tcBorders>
              <w:top w:val="single" w:sz="6" w:space="0" w:color="auto"/>
              <w:bottom w:val="single" w:sz="6" w:space="0" w:color="auto"/>
            </w:tcBorders>
            <w:shd w:val="clear" w:color="auto" w:fill="auto"/>
          </w:tcPr>
          <w:p w:rsidR="008D58AD" w:rsidRPr="008C5542" w:rsidP="008C5542" w14:paraId="7B6CE8CC" w14:textId="3C015D80">
            <w:pPr>
              <w:spacing w:before="120" w:after="120"/>
            </w:pPr>
            <w:r w:rsidRPr="008C5542">
              <w:rPr>
                <w:b/>
              </w:rPr>
              <w:t>Description of content</w:t>
            </w:r>
            <w:r w:rsidRPr="008C5542" w:rsidR="008C5542">
              <w:rPr>
                <w:b/>
              </w:rPr>
              <w:t>:</w:t>
            </w:r>
            <w:r w:rsidRPr="008C5542" w:rsidR="008C5542">
              <w:rPr>
                <w:b/>
              </w:rPr>
              <w:t xml:space="preserve"> </w:t>
            </w:r>
            <w:r w:rsidRPr="008C5542" w:rsidR="008C5542">
              <w:t>T</w:t>
            </w:r>
            <w:r w:rsidRPr="008C5542">
              <w:t xml:space="preserve">he notified </w:t>
            </w:r>
            <w:r w:rsidRPr="008C5542" w:rsidR="000E183C">
              <w:t xml:space="preserve">draft </w:t>
            </w:r>
            <w:r w:rsidRPr="008C5542">
              <w:t>Burundian standard specifies the requirements, methods of sampling and testing for gluten</w:t>
            </w:r>
            <w:r w:rsidRPr="008C5542" w:rsidR="008C5542">
              <w:t>-</w:t>
            </w:r>
            <w:r w:rsidRPr="008C5542">
              <w:t>free pasta intended for human consumption.</w:t>
            </w:r>
          </w:p>
        </w:tc>
      </w:tr>
      <w:tr w14:paraId="6F78EC42"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57CAD32C" w14:textId="77777777">
            <w:pPr>
              <w:spacing w:before="120" w:after="120"/>
              <w:rPr>
                <w:b/>
              </w:rPr>
            </w:pPr>
            <w:r w:rsidRPr="008C5542">
              <w:rPr>
                <w:b/>
              </w:rPr>
              <w:t>7.</w:t>
            </w:r>
          </w:p>
        </w:tc>
        <w:tc>
          <w:tcPr>
            <w:tcW w:w="8284" w:type="dxa"/>
            <w:tcBorders>
              <w:top w:val="single" w:sz="6" w:space="0" w:color="auto"/>
              <w:bottom w:val="single" w:sz="6" w:space="0" w:color="auto"/>
            </w:tcBorders>
            <w:shd w:val="clear" w:color="auto" w:fill="auto"/>
          </w:tcPr>
          <w:p w:rsidR="008D58AD" w:rsidRPr="008C5542" w:rsidP="008C5542" w14:paraId="1B142916" w14:textId="0D24D771">
            <w:pPr>
              <w:spacing w:before="120" w:after="120"/>
            </w:pPr>
            <w:r w:rsidRPr="008C5542">
              <w:rPr>
                <w:b/>
              </w:rPr>
              <w:t>Objective and rationale, including the nature of urgent problems where applicable</w:t>
            </w:r>
            <w:r w:rsidRPr="008C5542" w:rsidR="008C5542">
              <w:rPr>
                <w:b/>
              </w:rPr>
              <w:t>:</w:t>
            </w:r>
            <w:r w:rsidRPr="008C5542" w:rsidR="008C5542">
              <w:rPr>
                <w:b/>
              </w:rPr>
              <w:t xml:space="preserve"> </w:t>
            </w:r>
            <w:r w:rsidRPr="008C5542" w:rsidR="008C5542">
              <w:t>N</w:t>
            </w:r>
            <w:r w:rsidRPr="008C5542">
              <w:t>ational security requirements</w:t>
            </w:r>
            <w:r w:rsidRPr="008C5542" w:rsidR="008C5542">
              <w:t>;</w:t>
            </w:r>
            <w:r w:rsidRPr="008C5542" w:rsidR="008C5542">
              <w:t xml:space="preserve"> </w:t>
            </w:r>
            <w:r w:rsidRPr="008C5542" w:rsidR="008C5542">
              <w:t>C</w:t>
            </w:r>
            <w:r w:rsidRPr="008C5542">
              <w:t>onsumer information, labelling</w:t>
            </w:r>
            <w:r w:rsidRPr="008C5542" w:rsidR="008C5542">
              <w:t>;</w:t>
            </w:r>
            <w:r w:rsidRPr="008C5542" w:rsidR="008C5542">
              <w:t xml:space="preserve"> </w:t>
            </w:r>
            <w:r w:rsidRPr="008C5542" w:rsidR="008C5542">
              <w:t>P</w:t>
            </w:r>
            <w:r w:rsidRPr="008C5542">
              <w:t>revention</w:t>
            </w:r>
            <w:r w:rsidRPr="008C5542" w:rsidR="008C5542">
              <w:t>;</w:t>
            </w:r>
            <w:r w:rsidRPr="008C5542" w:rsidR="008C5542">
              <w:t xml:space="preserve"> </w:t>
            </w:r>
            <w:r w:rsidRPr="008C5542" w:rsidR="008C5542">
              <w:t>Q</w:t>
            </w:r>
            <w:r w:rsidRPr="008C5542">
              <w:t>uality requirements</w:t>
            </w:r>
          </w:p>
        </w:tc>
      </w:tr>
      <w:tr w14:paraId="43D57C99"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0D0C93D2" w14:textId="77777777">
            <w:pPr>
              <w:spacing w:before="120" w:after="120"/>
              <w:rPr>
                <w:b/>
              </w:rPr>
            </w:pPr>
            <w:r w:rsidRPr="008C5542">
              <w:rPr>
                <w:b/>
              </w:rPr>
              <w:t>8.</w:t>
            </w:r>
          </w:p>
        </w:tc>
        <w:tc>
          <w:tcPr>
            <w:tcW w:w="8284" w:type="dxa"/>
            <w:tcBorders>
              <w:top w:val="single" w:sz="6" w:space="0" w:color="auto"/>
              <w:bottom w:val="single" w:sz="6" w:space="0" w:color="auto"/>
            </w:tcBorders>
            <w:shd w:val="clear" w:color="auto" w:fill="auto"/>
          </w:tcPr>
          <w:p w:rsidR="008C5542" w:rsidRPr="008C5542" w:rsidP="008C5542" w14:paraId="207B3B5F" w14:textId="77777777">
            <w:pPr>
              <w:spacing w:before="120" w:after="120"/>
            </w:pPr>
            <w:r w:rsidRPr="008C5542">
              <w:rPr>
                <w:b/>
              </w:rPr>
              <w:t>Relevant documents:</w:t>
            </w:r>
          </w:p>
          <w:p w:rsidR="006F55D1" w:rsidRPr="008C5542" w:rsidP="008C5542" w14:paraId="3BF5C6C6" w14:textId="655FBEB2">
            <w:pPr>
              <w:numPr>
                <w:ilvl w:val="0"/>
                <w:numId w:val="17"/>
              </w:numPr>
              <w:spacing w:before="120" w:after="120"/>
            </w:pPr>
            <w:r w:rsidRPr="008C5542">
              <w:t xml:space="preserve">NB </w:t>
            </w:r>
            <w:r w:rsidRPr="008C5542" w:rsidR="008C5542">
              <w:t>EAS</w:t>
            </w:r>
            <w:r w:rsidRPr="008C5542" w:rsidR="008C5542">
              <w:t xml:space="preserve"> </w:t>
            </w:r>
            <w:r w:rsidRPr="008C5542" w:rsidR="008C5542">
              <w:t>38</w:t>
            </w:r>
            <w:r w:rsidRPr="008C5542">
              <w:t>, Labelling of pre</w:t>
            </w:r>
            <w:r w:rsidRPr="008C5542" w:rsidR="008C5542">
              <w:t>-</w:t>
            </w:r>
            <w:r w:rsidRPr="008C5542">
              <w:t xml:space="preserve">packaged foods </w:t>
            </w:r>
            <w:r w:rsidRPr="008C5542" w:rsidR="008C5542">
              <w:t>-</w:t>
            </w:r>
            <w:r w:rsidRPr="008C5542">
              <w:t xml:space="preserve"> General requirements</w:t>
            </w:r>
          </w:p>
          <w:p w:rsidR="006F55D1" w:rsidRPr="008C5542" w:rsidP="008C5542" w14:paraId="5ED76ED2" w14:textId="60677BCF">
            <w:pPr>
              <w:numPr>
                <w:ilvl w:val="0"/>
                <w:numId w:val="17"/>
              </w:numPr>
              <w:spacing w:before="120" w:after="120"/>
            </w:pPr>
            <w:r w:rsidRPr="008C5542">
              <w:t xml:space="preserve">NB </w:t>
            </w:r>
            <w:r w:rsidRPr="008C5542" w:rsidR="008C5542">
              <w:t>EAS</w:t>
            </w:r>
            <w:r w:rsidRPr="008C5542" w:rsidR="008C5542">
              <w:t xml:space="preserve"> </w:t>
            </w:r>
            <w:r w:rsidRPr="008C5542" w:rsidR="008C5542">
              <w:t>39</w:t>
            </w:r>
            <w:r w:rsidRPr="008C5542">
              <w:t>, Hygiene in the food and drink manufacturing industry ― Code of practice</w:t>
            </w:r>
          </w:p>
          <w:p w:rsidR="006F55D1" w:rsidRPr="008C5542" w:rsidP="008C5542" w14:paraId="09C366C7" w14:textId="5B770CAA">
            <w:pPr>
              <w:numPr>
                <w:ilvl w:val="0"/>
                <w:numId w:val="17"/>
              </w:numPr>
              <w:spacing w:before="120" w:after="120"/>
            </w:pPr>
            <w:r w:rsidRPr="008C5542">
              <w:t xml:space="preserve">NB </w:t>
            </w:r>
            <w:r w:rsidRPr="008C5542" w:rsidR="008C5542">
              <w:t>EAS</w:t>
            </w:r>
            <w:r w:rsidRPr="008C5542" w:rsidR="008C5542">
              <w:t xml:space="preserve"> </w:t>
            </w:r>
            <w:r w:rsidRPr="008C5542" w:rsidR="008C5542">
              <w:t>82</w:t>
            </w:r>
            <w:r w:rsidRPr="008C5542">
              <w:t xml:space="preserve">, Milled cereal products </w:t>
            </w:r>
            <w:r w:rsidRPr="008C5542" w:rsidR="008C5542">
              <w:t>-</w:t>
            </w:r>
            <w:r w:rsidRPr="008C5542">
              <w:t xml:space="preserve"> Methods of test (General methods)</w:t>
            </w:r>
          </w:p>
          <w:p w:rsidR="006F55D1" w:rsidRPr="008C5542" w:rsidP="008C5542" w14:paraId="284A96C5" w14:textId="4FE75B91">
            <w:pPr>
              <w:numPr>
                <w:ilvl w:val="0"/>
                <w:numId w:val="17"/>
              </w:numPr>
              <w:spacing w:before="120" w:after="120"/>
            </w:pPr>
            <w:r w:rsidRPr="008C5542">
              <w:t xml:space="preserve">NB </w:t>
            </w:r>
            <w:r w:rsidRPr="008C5542" w:rsidR="008C5542">
              <w:t>EAS</w:t>
            </w:r>
            <w:r w:rsidRPr="008C5542" w:rsidR="008C5542">
              <w:t xml:space="preserve"> </w:t>
            </w:r>
            <w:r w:rsidRPr="008C5542" w:rsidR="008C5542">
              <w:t>103</w:t>
            </w:r>
            <w:r w:rsidRPr="008C5542">
              <w:t>, Schedule for permitted food additives</w:t>
            </w:r>
          </w:p>
          <w:p w:rsidR="006F55D1" w:rsidRPr="008C5542" w:rsidP="008C5542" w14:paraId="5086B911" w14:textId="06E5AE75">
            <w:pPr>
              <w:numPr>
                <w:ilvl w:val="0"/>
                <w:numId w:val="17"/>
              </w:numPr>
              <w:spacing w:before="120" w:after="120"/>
            </w:pPr>
            <w:r w:rsidRPr="008C5542">
              <w:t>NB CODEX S</w:t>
            </w:r>
            <w:r w:rsidRPr="008C5542" w:rsidR="008C5542">
              <w:t>TAN</w:t>
            </w:r>
            <w:r w:rsidRPr="008C5542" w:rsidR="008C5542">
              <w:t xml:space="preserve"> </w:t>
            </w:r>
            <w:r w:rsidRPr="008C5542" w:rsidR="008C5542">
              <w:t>193</w:t>
            </w:r>
            <w:r w:rsidRPr="008C5542">
              <w:t>, Codex General Standard for Contaminants and Toxins in Food and Feed</w:t>
            </w:r>
          </w:p>
          <w:p w:rsidR="006F55D1" w:rsidRPr="008C5542" w:rsidP="008C5542" w14:paraId="5B768F2D" w14:textId="3FEF3987">
            <w:pPr>
              <w:numPr>
                <w:ilvl w:val="0"/>
                <w:numId w:val="17"/>
              </w:numPr>
              <w:spacing w:before="120" w:after="120"/>
            </w:pPr>
            <w:r w:rsidRPr="008C5542">
              <w:t xml:space="preserve">NB </w:t>
            </w:r>
            <w:r w:rsidRPr="008C5542" w:rsidR="008C5542">
              <w:t>ISO</w:t>
            </w:r>
            <w:r w:rsidRPr="008C5542" w:rsidR="008C5542">
              <w:t xml:space="preserve"> </w:t>
            </w:r>
            <w:r w:rsidRPr="008C5542" w:rsidR="008C5542">
              <w:t>712</w:t>
            </w:r>
            <w:r w:rsidRPr="008C5542">
              <w:t xml:space="preserve">, Cereals and cereal products </w:t>
            </w:r>
            <w:r w:rsidRPr="008C5542" w:rsidR="008C5542">
              <w:t>-</w:t>
            </w:r>
            <w:r w:rsidRPr="008C5542">
              <w:t xml:space="preserve"> Determination of moisture content </w:t>
            </w:r>
            <w:r w:rsidRPr="008C5542" w:rsidR="008C5542">
              <w:t>-</w:t>
            </w:r>
            <w:r w:rsidRPr="008C5542">
              <w:t xml:space="preserve"> Reference method</w:t>
            </w:r>
          </w:p>
          <w:p w:rsidR="006F55D1" w:rsidRPr="008C5542" w:rsidP="008C5542" w14:paraId="6E5F8E8E" w14:textId="36643127">
            <w:pPr>
              <w:numPr>
                <w:ilvl w:val="0"/>
                <w:numId w:val="17"/>
              </w:numPr>
              <w:spacing w:before="120" w:after="120"/>
            </w:pPr>
            <w:r w:rsidRPr="008C5542">
              <w:t xml:space="preserve">NB </w:t>
            </w:r>
            <w:r w:rsidRPr="008C5542" w:rsidR="008C5542">
              <w:t>ISO</w:t>
            </w:r>
            <w:r w:rsidRPr="008C5542" w:rsidR="008C5542">
              <w:t xml:space="preserve"> </w:t>
            </w:r>
            <w:r w:rsidRPr="008C5542" w:rsidR="008C5542">
              <w:t>2171</w:t>
            </w:r>
            <w:r w:rsidRPr="008C5542">
              <w:t>, Cereals, pulses and by</w:t>
            </w:r>
            <w:r w:rsidRPr="008C5542" w:rsidR="008C5542">
              <w:t>-</w:t>
            </w:r>
            <w:r w:rsidRPr="008C5542">
              <w:t xml:space="preserve">products </w:t>
            </w:r>
            <w:r w:rsidRPr="008C5542" w:rsidR="008C5542">
              <w:t>-</w:t>
            </w:r>
            <w:r w:rsidRPr="008C5542">
              <w:t xml:space="preserve"> Determination of ash yield by incineration</w:t>
            </w:r>
          </w:p>
          <w:p w:rsidR="008C5542" w:rsidRPr="008C5542" w:rsidP="008C5542" w14:paraId="299457B4" w14:textId="72FE82B0">
            <w:pPr>
              <w:numPr>
                <w:ilvl w:val="0"/>
                <w:numId w:val="17"/>
              </w:numPr>
              <w:spacing w:before="120" w:after="120"/>
            </w:pPr>
            <w:r w:rsidRPr="008C5542">
              <w:t xml:space="preserve">NB </w:t>
            </w:r>
            <w:r w:rsidRPr="008C5542">
              <w:t>ISO</w:t>
            </w:r>
            <w:r w:rsidRPr="008C5542">
              <w:t xml:space="preserve"> </w:t>
            </w:r>
            <w:r w:rsidRPr="008C5542">
              <w:t>5498</w:t>
            </w:r>
            <w:r w:rsidRPr="008C5542">
              <w:t xml:space="preserve">, Agricultural food products </w:t>
            </w:r>
            <w:r w:rsidRPr="008C5542">
              <w:t>-</w:t>
            </w:r>
            <w:r w:rsidRPr="008C5542">
              <w:t xml:space="preserve"> Determination of crude fibre content </w:t>
            </w:r>
            <w:r w:rsidRPr="008C5542">
              <w:t>-</w:t>
            </w:r>
            <w:r w:rsidRPr="008C5542">
              <w:t xml:space="preserve"> General method</w:t>
            </w:r>
          </w:p>
          <w:p w:rsidR="006F55D1" w:rsidRPr="008C5542" w:rsidP="008C5542" w14:paraId="33CBE2B8" w14:textId="7ECA24AF">
            <w:pPr>
              <w:numPr>
                <w:ilvl w:val="0"/>
                <w:numId w:val="17"/>
              </w:numPr>
              <w:spacing w:before="120" w:after="120"/>
            </w:pPr>
            <w:r w:rsidRPr="008C5542">
              <w:t xml:space="preserve">NB </w:t>
            </w:r>
            <w:r w:rsidRPr="008C5542" w:rsidR="008C5542">
              <w:t>ISO</w:t>
            </w:r>
            <w:r w:rsidRPr="008C5542" w:rsidR="008C5542">
              <w:t xml:space="preserve"> </w:t>
            </w:r>
            <w:r w:rsidRPr="008C5542" w:rsidR="008C5542">
              <w:t>7251</w:t>
            </w:r>
            <w:r w:rsidRPr="008C5542">
              <w:t>, Microbiology of food</w:t>
            </w:r>
            <w:r w:rsidRPr="008C5542" w:rsidR="000E183C">
              <w:t xml:space="preserve"> and animal feeding stuffs </w:t>
            </w:r>
            <w:r w:rsidRPr="008C5542" w:rsidR="008C5542">
              <w:t>-</w:t>
            </w:r>
            <w:r w:rsidRPr="008C5542">
              <w:t xml:space="preserve"> Horizontal method for the detection and enumeration of presumptive Escherichia coli</w:t>
            </w:r>
          </w:p>
          <w:p w:rsidR="006F55D1" w:rsidRPr="008C5542" w:rsidP="008C5542" w14:paraId="2FC56C89" w14:textId="710084DA">
            <w:pPr>
              <w:numPr>
                <w:ilvl w:val="0"/>
                <w:numId w:val="17"/>
              </w:numPr>
              <w:spacing w:before="120" w:after="120"/>
            </w:pPr>
            <w:r w:rsidRPr="008C5542">
              <w:t>-</w:t>
            </w:r>
            <w:r w:rsidRPr="008C5542" w:rsidR="006A4B91">
              <w:t xml:space="preserve"> Most probable number technique</w:t>
            </w:r>
          </w:p>
          <w:p w:rsidR="006F55D1" w:rsidRPr="008C5542" w:rsidP="008C5542" w14:paraId="43E18662" w14:textId="6EA0CED4">
            <w:pPr>
              <w:numPr>
                <w:ilvl w:val="0"/>
                <w:numId w:val="17"/>
              </w:numPr>
              <w:spacing w:before="120" w:after="120"/>
            </w:pPr>
            <w:r w:rsidRPr="008C5542">
              <w:t xml:space="preserve">NB </w:t>
            </w:r>
            <w:r w:rsidRPr="008C5542" w:rsidR="008C5542">
              <w:t>ISO</w:t>
            </w:r>
            <w:r w:rsidRPr="008C5542" w:rsidR="008C5542">
              <w:t xml:space="preserve"> </w:t>
            </w:r>
            <w:r w:rsidRPr="008C5542" w:rsidR="008C5542">
              <w:t>16050</w:t>
            </w:r>
            <w:r w:rsidRPr="008C5542">
              <w:t xml:space="preserve">, Foodstuffs </w:t>
            </w:r>
            <w:r w:rsidRPr="008C5542" w:rsidR="008C5542">
              <w:t xml:space="preserve">- </w:t>
            </w:r>
            <w:r w:rsidRPr="008C5542">
              <w:t xml:space="preserve">Determination of aflatoxin B1, and the total content of aflatoxins B1, B2, G1 and G2 in cereals, nuts and derived products </w:t>
            </w:r>
            <w:r w:rsidRPr="008C5542" w:rsidR="008C5542">
              <w:t>-</w:t>
            </w:r>
            <w:r w:rsidRPr="008C5542">
              <w:t xml:space="preserve"> High</w:t>
            </w:r>
            <w:r w:rsidRPr="008C5542" w:rsidR="008C5542">
              <w:t>-</w:t>
            </w:r>
            <w:r w:rsidRPr="008C5542">
              <w:t>performance liquid chromatographic method</w:t>
            </w:r>
          </w:p>
          <w:p w:rsidR="006F55D1" w:rsidRPr="008C5542" w:rsidP="008C5542" w14:paraId="3DED236F" w14:textId="665320A3">
            <w:pPr>
              <w:numPr>
                <w:ilvl w:val="0"/>
                <w:numId w:val="17"/>
              </w:numPr>
              <w:spacing w:before="120" w:after="120"/>
            </w:pPr>
            <w:r w:rsidRPr="008C5542">
              <w:t xml:space="preserve">NB </w:t>
            </w:r>
            <w:r w:rsidRPr="008C5542" w:rsidR="008C5542">
              <w:t>ISO</w:t>
            </w:r>
            <w:r w:rsidRPr="008C5542" w:rsidR="008C5542">
              <w:t xml:space="preserve"> </w:t>
            </w:r>
            <w:r w:rsidRPr="008C5542" w:rsidR="008C5542">
              <w:t>21527</w:t>
            </w:r>
            <w:r w:rsidRPr="008C5542" w:rsidR="008C5542">
              <w:t>-</w:t>
            </w:r>
            <w:r w:rsidRPr="008C5542">
              <w:t xml:space="preserve">2, Microbiology of food and animal feeding stuffs </w:t>
            </w:r>
            <w:r w:rsidRPr="008C5542" w:rsidR="008C5542">
              <w:t>-</w:t>
            </w:r>
            <w:r w:rsidRPr="008C5542">
              <w:t xml:space="preserve"> Horizontal method for the enumeration of yeasts and moulds </w:t>
            </w:r>
            <w:r w:rsidRPr="008C5542" w:rsidR="008C5542">
              <w:t>-</w:t>
            </w:r>
            <w:r w:rsidRPr="008C5542">
              <w:t xml:space="preserve"> Part 2</w:t>
            </w:r>
            <w:r w:rsidRPr="008C5542" w:rsidR="008C5542">
              <w:t>:</w:t>
            </w:r>
            <w:r w:rsidRPr="008C5542" w:rsidR="008C5542">
              <w:t xml:space="preserve"> </w:t>
            </w:r>
            <w:r w:rsidRPr="008C5542" w:rsidR="008C5542">
              <w:t>C</w:t>
            </w:r>
            <w:r w:rsidRPr="008C5542">
              <w:t>olony count technique in products with water activity less than or equal to 0,95</w:t>
            </w:r>
          </w:p>
          <w:p w:rsidR="006F55D1" w:rsidRPr="008C5542" w:rsidP="008C5542" w14:paraId="4D753E41" w14:textId="196ECE93">
            <w:pPr>
              <w:numPr>
                <w:ilvl w:val="0"/>
                <w:numId w:val="17"/>
              </w:numPr>
              <w:spacing w:before="120" w:after="120"/>
            </w:pPr>
            <w:r w:rsidRPr="008C5542">
              <w:t xml:space="preserve">NB </w:t>
            </w:r>
            <w:r w:rsidRPr="008C5542" w:rsidR="008C5542">
              <w:t>ISO</w:t>
            </w:r>
            <w:r w:rsidRPr="008C5542" w:rsidR="008C5542">
              <w:t xml:space="preserve"> </w:t>
            </w:r>
            <w:r w:rsidRPr="008C5542" w:rsidR="008C5542">
              <w:t>24333</w:t>
            </w:r>
            <w:r w:rsidRPr="008C5542">
              <w:t xml:space="preserve">, Cereals and cereal products </w:t>
            </w:r>
            <w:r w:rsidRPr="008C5542" w:rsidR="008C5542">
              <w:t>-</w:t>
            </w:r>
            <w:r w:rsidRPr="008C5542">
              <w:t xml:space="preserve"> Sampling</w:t>
            </w:r>
          </w:p>
          <w:p w:rsidR="006F55D1" w:rsidRPr="008C5542" w:rsidP="008C5542" w14:paraId="25E210CB" w14:textId="19049C51">
            <w:pPr>
              <w:numPr>
                <w:ilvl w:val="0"/>
                <w:numId w:val="17"/>
              </w:numPr>
              <w:spacing w:before="120" w:after="120"/>
            </w:pPr>
            <w:r w:rsidRPr="008C5542">
              <w:t>ISO</w:t>
            </w:r>
            <w:r w:rsidRPr="008C5542">
              <w:t xml:space="preserve"> </w:t>
            </w:r>
            <w:r w:rsidRPr="008C5542">
              <w:t>21415</w:t>
            </w:r>
            <w:r w:rsidRPr="008C5542">
              <w:t>-</w:t>
            </w:r>
            <w:r w:rsidRPr="008C5542" w:rsidR="006A4B91">
              <w:t xml:space="preserve">2, </w:t>
            </w:r>
            <w:r w:rsidRPr="008C5542" w:rsidR="00EB1210">
              <w:t>Determination of wet gluten index by mechanical means</w:t>
            </w:r>
          </w:p>
          <w:p w:rsidR="006F55D1" w:rsidRPr="008C5542" w:rsidP="008C5542" w14:paraId="6CAAF2AB" w14:textId="583B7A8F">
            <w:pPr>
              <w:numPr>
                <w:ilvl w:val="0"/>
                <w:numId w:val="17"/>
              </w:numPr>
              <w:spacing w:before="120" w:after="120"/>
            </w:pPr>
            <w:r w:rsidRPr="008C5542">
              <w:t>ISO</w:t>
            </w:r>
            <w:r w:rsidRPr="008C5542">
              <w:t xml:space="preserve"> </w:t>
            </w:r>
            <w:r w:rsidRPr="008C5542">
              <w:t>21415</w:t>
            </w:r>
            <w:r w:rsidRPr="008C5542">
              <w:t>-</w:t>
            </w:r>
            <w:r w:rsidRPr="008C5542" w:rsidR="006A4B91">
              <w:t xml:space="preserve">3 specifies a method for the determination of the dry gluten content from wet gluten obtained as specified in either </w:t>
            </w:r>
            <w:r w:rsidRPr="008C5542">
              <w:t>ISO</w:t>
            </w:r>
            <w:r w:rsidRPr="008C5542">
              <w:t xml:space="preserve"> </w:t>
            </w:r>
            <w:r w:rsidRPr="008C5542">
              <w:t>21415</w:t>
            </w:r>
            <w:r w:rsidRPr="008C5542">
              <w:t>-</w:t>
            </w:r>
            <w:r w:rsidRPr="008C5542" w:rsidR="006A4B91">
              <w:t xml:space="preserve">1 or </w:t>
            </w:r>
            <w:r w:rsidRPr="008C5542">
              <w:t>ISO</w:t>
            </w:r>
            <w:r w:rsidRPr="008C5542">
              <w:t xml:space="preserve"> </w:t>
            </w:r>
            <w:r w:rsidRPr="008C5542">
              <w:t>21415</w:t>
            </w:r>
            <w:r w:rsidRPr="008C5542">
              <w:t>-</w:t>
            </w:r>
            <w:r w:rsidRPr="008C5542" w:rsidR="006A4B91">
              <w:t>2</w:t>
            </w:r>
          </w:p>
          <w:p w:rsidR="006F55D1" w:rsidRPr="008C5542" w:rsidP="008C5542" w14:paraId="752C696D" w14:textId="469F6182">
            <w:pPr>
              <w:numPr>
                <w:ilvl w:val="0"/>
                <w:numId w:val="17"/>
              </w:numPr>
              <w:spacing w:before="120" w:after="120"/>
            </w:pPr>
            <w:r w:rsidRPr="008C5542">
              <w:t>CODEX S</w:t>
            </w:r>
            <w:r w:rsidRPr="008C5542" w:rsidR="008C5542">
              <w:t>TAN</w:t>
            </w:r>
            <w:r w:rsidRPr="008C5542" w:rsidR="008C5542">
              <w:t xml:space="preserve"> </w:t>
            </w:r>
            <w:r w:rsidRPr="008C5542" w:rsidR="008C5542">
              <w:t>192</w:t>
            </w:r>
            <w:r w:rsidRPr="008C5542">
              <w:t>, General Standard for Food Additives</w:t>
            </w:r>
          </w:p>
        </w:tc>
      </w:tr>
      <w:tr w14:paraId="008C4BDE"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6F55D1" w:rsidRPr="008C5542" w:rsidP="008C5542" w14:paraId="7019D91D" w14:textId="77777777">
            <w:pPr>
              <w:spacing w:before="120" w:after="120"/>
              <w:rPr>
                <w:b/>
              </w:rPr>
            </w:pPr>
            <w:r w:rsidRPr="008C5542">
              <w:rPr>
                <w:b/>
              </w:rPr>
              <w:t>9.</w:t>
            </w:r>
          </w:p>
        </w:tc>
        <w:tc>
          <w:tcPr>
            <w:tcW w:w="8284" w:type="dxa"/>
            <w:tcBorders>
              <w:top w:val="single" w:sz="6" w:space="0" w:color="auto"/>
              <w:bottom w:val="single" w:sz="6" w:space="0" w:color="auto"/>
            </w:tcBorders>
            <w:shd w:val="clear" w:color="auto" w:fill="auto"/>
          </w:tcPr>
          <w:p w:rsidR="006F55D1" w:rsidRPr="008C5542" w:rsidP="008C5542" w14:paraId="2AAB1E14" w14:textId="7F194ED4">
            <w:pPr>
              <w:spacing w:before="120" w:after="120"/>
              <w:ind w:left="34"/>
              <w:rPr>
                <w:bCs/>
              </w:rPr>
            </w:pPr>
            <w:r w:rsidRPr="008C5542">
              <w:rPr>
                <w:b/>
              </w:rPr>
              <w:t>Proposed date of adoption</w:t>
            </w:r>
            <w:r w:rsidRPr="008C5542" w:rsidR="008C5542">
              <w:rPr>
                <w:b/>
              </w:rPr>
              <w:t>:</w:t>
            </w:r>
            <w:r w:rsidRPr="008C5542" w:rsidR="008C5542">
              <w:rPr>
                <w:b/>
              </w:rPr>
              <w:t xml:space="preserve"> </w:t>
            </w:r>
            <w:r w:rsidRPr="008C5542" w:rsidR="008C5542">
              <w:t>T</w:t>
            </w:r>
            <w:r w:rsidRPr="008C5542">
              <w:t>o be determined</w:t>
            </w:r>
          </w:p>
          <w:p w:rsidR="006F55D1" w:rsidRPr="008C5542" w:rsidP="008C5542" w14:paraId="01ADB884" w14:textId="68D0A174">
            <w:pPr>
              <w:spacing w:after="120"/>
              <w:ind w:left="34"/>
              <w:rPr>
                <w:b/>
              </w:rPr>
            </w:pPr>
            <w:r w:rsidRPr="008C5542">
              <w:rPr>
                <w:b/>
              </w:rPr>
              <w:t>Proposed date of entry into force</w:t>
            </w:r>
            <w:r w:rsidRPr="008C5542" w:rsidR="008C5542">
              <w:rPr>
                <w:b/>
              </w:rPr>
              <w:t>:</w:t>
            </w:r>
            <w:r w:rsidRPr="008C5542" w:rsidR="008C5542">
              <w:rPr>
                <w:b/>
              </w:rPr>
              <w:t xml:space="preserve"> </w:t>
            </w:r>
            <w:r w:rsidRPr="008C5542" w:rsidR="008C5542">
              <w:t>S</w:t>
            </w:r>
            <w:r w:rsidRPr="008C5542">
              <w:t>ix months after adoption</w:t>
            </w:r>
          </w:p>
        </w:tc>
      </w:tr>
      <w:tr w14:paraId="1C196710" w14:textId="77777777" w:rsidTr="008C5542">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8C5542" w:rsidP="008C5542" w14:paraId="214721B3" w14:textId="77777777">
            <w:pPr>
              <w:spacing w:before="120" w:after="120"/>
              <w:rPr>
                <w:b/>
              </w:rPr>
            </w:pPr>
            <w:r w:rsidRPr="008C5542">
              <w:rPr>
                <w:b/>
              </w:rPr>
              <w:t>10.</w:t>
            </w:r>
          </w:p>
        </w:tc>
        <w:tc>
          <w:tcPr>
            <w:tcW w:w="8284" w:type="dxa"/>
            <w:tcBorders>
              <w:top w:val="single" w:sz="6" w:space="0" w:color="auto"/>
              <w:bottom w:val="single" w:sz="6" w:space="0" w:color="auto"/>
            </w:tcBorders>
            <w:shd w:val="clear" w:color="auto" w:fill="auto"/>
          </w:tcPr>
          <w:p w:rsidR="008D58AD" w:rsidRPr="008C5542" w:rsidP="008C5542" w14:paraId="40E49448" w14:textId="1747A39F">
            <w:pPr>
              <w:spacing w:before="120" w:after="120"/>
            </w:pPr>
            <w:r w:rsidRPr="008C5542">
              <w:rPr>
                <w:b/>
              </w:rPr>
              <w:t>Final date for comments</w:t>
            </w:r>
            <w:r w:rsidRPr="008C5542" w:rsidR="008C5542">
              <w:rPr>
                <w:b/>
              </w:rPr>
              <w:t>:</w:t>
            </w:r>
            <w:r w:rsidRPr="008C5542" w:rsidR="008C5542">
              <w:rPr>
                <w:b/>
              </w:rPr>
              <w:t xml:space="preserve"> </w:t>
            </w:r>
            <w:r w:rsidRPr="008C5542" w:rsidR="008C5542">
              <w:t>6</w:t>
            </w:r>
            <w:r w:rsidRPr="008C5542">
              <w:t>0 days from the date of notification</w:t>
            </w:r>
          </w:p>
        </w:tc>
      </w:tr>
      <w:tr w14:paraId="62ACC72E" w14:textId="77777777" w:rsidTr="008C5542">
        <w:tblPrEx>
          <w:tblW w:w="5000" w:type="pct"/>
          <w:tblLayout w:type="fixed"/>
          <w:tblLook w:val="0000"/>
        </w:tblPrEx>
        <w:tc>
          <w:tcPr>
            <w:tcW w:w="709" w:type="dxa"/>
            <w:tcBorders>
              <w:top w:val="single" w:sz="6" w:space="0" w:color="auto"/>
              <w:bottom w:val="double" w:sz="6" w:space="0" w:color="auto"/>
            </w:tcBorders>
            <w:shd w:val="clear" w:color="auto" w:fill="auto"/>
          </w:tcPr>
          <w:p w:rsidR="008D58AD" w:rsidRPr="008C5542" w:rsidP="008C5542" w14:paraId="159384F7" w14:textId="77777777">
            <w:pPr>
              <w:keepNext/>
              <w:keepLines/>
              <w:spacing w:before="120" w:after="120"/>
              <w:rPr>
                <w:b/>
              </w:rPr>
            </w:pPr>
            <w:r w:rsidRPr="008C5542">
              <w:rPr>
                <w:b/>
              </w:rPr>
              <w:t>11.</w:t>
            </w:r>
          </w:p>
        </w:tc>
        <w:tc>
          <w:tcPr>
            <w:tcW w:w="8284" w:type="dxa"/>
            <w:tcBorders>
              <w:top w:val="single" w:sz="6" w:space="0" w:color="auto"/>
              <w:bottom w:val="double" w:sz="6" w:space="0" w:color="auto"/>
            </w:tcBorders>
            <w:shd w:val="clear" w:color="auto" w:fill="auto"/>
          </w:tcPr>
          <w:p w:rsidR="008C5542" w:rsidRPr="008C5542" w:rsidP="008C5542" w14:paraId="59B77AD3" w14:textId="150BB4C0">
            <w:pPr>
              <w:keepNext/>
              <w:keepLines/>
              <w:spacing w:before="120" w:after="120"/>
            </w:pPr>
            <w:r w:rsidRPr="008C5542">
              <w:rPr>
                <w:b/>
              </w:rPr>
              <w:t>Texts available from</w:t>
            </w:r>
            <w:r w:rsidRPr="008C5542">
              <w:rPr>
                <w:b/>
              </w:rPr>
              <w:t>:</w:t>
            </w:r>
            <w:r w:rsidRPr="008C5542">
              <w:rPr>
                <w:b/>
              </w:rPr>
              <w:t xml:space="preserve"> </w:t>
            </w:r>
            <w:r w:rsidRPr="008C5542">
              <w:rPr>
                <w:b/>
              </w:rPr>
              <w:t>N</w:t>
            </w:r>
            <w:r w:rsidRPr="008C5542">
              <w:rPr>
                <w:b/>
              </w:rPr>
              <w:t>ational enquiry point [X] or address, telephone and fax numbers and email and website addresses, if available, of other body:</w:t>
            </w:r>
          </w:p>
          <w:p w:rsidR="006F55D1" w:rsidRPr="008C5542" w:rsidP="008C5542" w14:paraId="3501C5FE" w14:textId="6EEFE9BC">
            <w:pPr>
              <w:keepNext/>
              <w:keepLines/>
            </w:pPr>
            <w:r w:rsidRPr="008C5542">
              <w:t>Documentation and Information Centre at BBN</w:t>
            </w:r>
          </w:p>
          <w:p w:rsidR="006F55D1" w:rsidRPr="008C5542" w:rsidP="008C5542" w14:paraId="201572DF" w14:textId="3D26FF20">
            <w:pPr>
              <w:keepNext/>
              <w:keepLines/>
            </w:pPr>
            <w:r w:rsidRPr="008C5542">
              <w:t xml:space="preserve">Boulevard de la </w:t>
            </w:r>
            <w:r w:rsidRPr="008C5542">
              <w:t>Tanzanie</w:t>
            </w:r>
            <w:r w:rsidRPr="008C5542">
              <w:t xml:space="preserve"> </w:t>
            </w:r>
            <w:r w:rsidRPr="008C5542" w:rsidR="008C5542">
              <w:t>No.</w:t>
            </w:r>
            <w:r w:rsidRPr="008C5542" w:rsidR="008C5542">
              <w:t xml:space="preserve"> </w:t>
            </w:r>
            <w:r w:rsidRPr="008C5542">
              <w:t>500</w:t>
            </w:r>
          </w:p>
          <w:p w:rsidR="006F55D1" w:rsidRPr="008C5542" w:rsidP="008C5542" w14:paraId="71E4A76E" w14:textId="77BA97BC">
            <w:pPr>
              <w:keepNext/>
              <w:keepLines/>
            </w:pPr>
            <w:r w:rsidRPr="008C5542">
              <w:t>P.O</w:t>
            </w:r>
            <w:r w:rsidRPr="008C5542" w:rsidR="008C5542">
              <w:t>.</w:t>
            </w:r>
            <w:r w:rsidRPr="008C5542" w:rsidR="008C5542">
              <w:t xml:space="preserve"> </w:t>
            </w:r>
            <w:r w:rsidRPr="008C5542" w:rsidR="008C5542">
              <w:t>B</w:t>
            </w:r>
            <w:r w:rsidRPr="008C5542">
              <w:t>ox</w:t>
            </w:r>
            <w:r w:rsidRPr="008C5542" w:rsidR="008C5542">
              <w:t>:</w:t>
            </w:r>
            <w:r w:rsidRPr="008C5542" w:rsidR="008C5542">
              <w:t xml:space="preserve"> </w:t>
            </w:r>
            <w:r w:rsidRPr="008C5542" w:rsidR="008C5542">
              <w:t>3</w:t>
            </w:r>
            <w:r w:rsidRPr="008C5542">
              <w:t>535 Bujumbura, Burundi</w:t>
            </w:r>
          </w:p>
          <w:p w:rsidR="006F55D1" w:rsidRPr="008C5542" w:rsidP="008C5542" w14:paraId="6BF81FAB" w14:textId="02474E34">
            <w:pPr>
              <w:keepNext/>
              <w:keepLines/>
            </w:pPr>
            <w:r w:rsidRPr="008C5542">
              <w:t>Tel.</w:t>
            </w:r>
            <w:r w:rsidRPr="008C5542" w:rsidR="008C5542">
              <w:t>:</w:t>
            </w:r>
            <w:r w:rsidRPr="008C5542" w:rsidR="008C5542">
              <w:t xml:space="preserve"> </w:t>
            </w:r>
            <w:r w:rsidRPr="008C5542" w:rsidR="008C5542">
              <w:t>(</w:t>
            </w:r>
            <w:r w:rsidRPr="008C5542">
              <w:t>+257) 22221815 or (+257) 22221577</w:t>
            </w:r>
          </w:p>
          <w:p w:rsidR="006F55D1" w:rsidRPr="008C5542" w:rsidP="008C5542" w14:paraId="28E3D4F0" w14:textId="7AB79E26">
            <w:pPr>
              <w:keepNext/>
              <w:keepLines/>
            </w:pPr>
            <w:r w:rsidRPr="008C5542">
              <w:t xml:space="preserve">Email: </w:t>
            </w:r>
            <w:hyperlink r:id="rId4" w:history="1">
              <w:r w:rsidRPr="008C5542" w:rsidR="008C5542">
                <w:rPr>
                  <w:rStyle w:val="Hyperlink"/>
                </w:rPr>
                <w:t>info@bbnburundi.org</w:t>
              </w:r>
            </w:hyperlink>
          </w:p>
          <w:p w:rsidR="006F55D1" w:rsidRPr="008C5542" w:rsidP="008C5542" w14:paraId="476CD1BB" w14:textId="7E7BE19C">
            <w:pPr>
              <w:keepNext/>
              <w:keepLines/>
            </w:pPr>
            <w:r w:rsidRPr="008C5542">
              <w:t>Website</w:t>
            </w:r>
            <w:r w:rsidRPr="008C5542" w:rsidR="008C5542">
              <w:t>:</w:t>
            </w:r>
            <w:r w:rsidRPr="008C5542" w:rsidR="008C5542">
              <w:t xml:space="preserve"> </w:t>
            </w:r>
            <w:r w:rsidRPr="008C5542" w:rsidR="008C5542">
              <w:t>w</w:t>
            </w:r>
            <w:r w:rsidRPr="008C5542">
              <w:t>ww.bbnburundi.org</w:t>
            </w:r>
          </w:p>
          <w:p w:rsidR="006F55D1" w:rsidRPr="008C5542" w:rsidP="008C5542" w14:paraId="34B6C4E8" w14:textId="6D48E11B">
            <w:pPr>
              <w:keepNext/>
              <w:keepLines/>
              <w:pBdr>
                <w:top w:val="none" w:sz="0" w:space="4" w:color="auto"/>
              </w:pBdr>
              <w:spacing w:after="120"/>
              <w:rPr>
                <w:rStyle w:val="Hyperlink"/>
              </w:rPr>
            </w:pPr>
            <w:hyperlink r:id="rId5" w:tgtFrame="_blank" w:history="1">
              <w:r w:rsidRPr="008C5542" w:rsidR="008C5542">
                <w:rPr>
                  <w:rStyle w:val="Hyperlink"/>
                </w:rPr>
                <w:t>https://members.wto.org/crnattachments/2025/TBT/BDI/25_02564_00_f.pdf</w:t>
              </w:r>
            </w:hyperlink>
          </w:p>
        </w:tc>
      </w:tr>
      <w:bookmarkEnd w:id="0"/>
    </w:tbl>
    <w:p w:rsidR="006F55D1" w:rsidRPr="008C5542" w:rsidP="008C5542" w14:paraId="196213D1" w14:textId="77777777"/>
    <w:sectPr w:rsidSect="008C5542">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8C5542" w:rsidP="008C5542" w14:paraId="00A47A64" w14:textId="69D84770">
    <w:pPr>
      <w:pStyle w:val="Footer"/>
    </w:pPr>
    <w:bookmarkStart w:id="5" w:name="_Hlk194956269"/>
    <w:bookmarkStart w:id="6" w:name="_Hlk194956270"/>
    <w:r w:rsidRPr="008C5542">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8C5542" w:rsidP="008C5542" w14:paraId="0744582D" w14:textId="25B64C9D">
    <w:pPr>
      <w:pStyle w:val="Footer"/>
    </w:pPr>
    <w:bookmarkStart w:id="7" w:name="_Hlk194956271"/>
    <w:bookmarkStart w:id="8" w:name="_Hlk194956272"/>
    <w:r w:rsidRPr="008C5542">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8C5542" w:rsidP="008C5542" w14:paraId="4FA268DD" w14:textId="40175AC2">
    <w:pPr>
      <w:pStyle w:val="Footer"/>
    </w:pPr>
    <w:bookmarkStart w:id="11" w:name="_Hlk194956275"/>
    <w:bookmarkStart w:id="12" w:name="_Hlk194956276"/>
    <w:r w:rsidRPr="008C5542">
      <w:t xml:space="preserve"> </w:t>
    </w:r>
    <w:bookmarkEnd w:id="11"/>
    <w:bookmarkEnd w:id="1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542" w:rsidRPr="008C5542" w:rsidP="008C5542" w14:paraId="39F3A7EB" w14:textId="77777777">
    <w:pPr>
      <w:pStyle w:val="Header"/>
      <w:spacing w:after="240"/>
      <w:jc w:val="center"/>
    </w:pPr>
    <w:bookmarkStart w:id="1" w:name="_Hlk194956265"/>
    <w:bookmarkStart w:id="2" w:name="_Hlk194956266"/>
    <w:r w:rsidRPr="008C5542">
      <w:t>G/TBT/N/BDI/584</w:t>
    </w:r>
  </w:p>
  <w:p w:rsidR="008C5542" w:rsidRPr="008C5542" w:rsidP="008C5542" w14:paraId="537DBCCF" w14:textId="77777777">
    <w:pPr>
      <w:pStyle w:val="Header"/>
      <w:pBdr>
        <w:bottom w:val="single" w:sz="4" w:space="1" w:color="auto"/>
      </w:pBdr>
      <w:jc w:val="center"/>
    </w:pPr>
    <w:r w:rsidRPr="008C5542">
      <w:t xml:space="preserve">- </w:t>
    </w:r>
    <w:r w:rsidRPr="008C5542">
      <w:fldChar w:fldCharType="begin"/>
    </w:r>
    <w:r w:rsidRPr="008C5542">
      <w:instrText xml:space="preserve"> PAGE  \* Arabic  \* MERGEFORMAT </w:instrText>
    </w:r>
    <w:r w:rsidRPr="008C5542">
      <w:fldChar w:fldCharType="separate"/>
    </w:r>
    <w:r w:rsidRPr="008C5542">
      <w:t>1</w:t>
    </w:r>
    <w:r w:rsidRPr="008C5542">
      <w:fldChar w:fldCharType="end"/>
    </w:r>
    <w:r w:rsidRPr="008C5542">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542" w:rsidRPr="008C5542" w:rsidP="008C5542" w14:paraId="5322FE7B" w14:textId="77777777">
    <w:pPr>
      <w:pStyle w:val="Header"/>
      <w:spacing w:after="240"/>
      <w:jc w:val="center"/>
    </w:pPr>
    <w:bookmarkStart w:id="3" w:name="_Hlk194956267"/>
    <w:bookmarkStart w:id="4" w:name="_Hlk194956268"/>
    <w:r w:rsidRPr="008C5542">
      <w:t>G/TBT/N/BDI/584</w:t>
    </w:r>
  </w:p>
  <w:p w:rsidR="008C5542" w:rsidRPr="008C5542" w:rsidP="008C5542" w14:paraId="00899A5E" w14:textId="77777777">
    <w:pPr>
      <w:pStyle w:val="Header"/>
      <w:pBdr>
        <w:bottom w:val="single" w:sz="4" w:space="1" w:color="auto"/>
      </w:pBdr>
      <w:jc w:val="center"/>
    </w:pPr>
    <w:r w:rsidRPr="008C5542">
      <w:t xml:space="preserve">- </w:t>
    </w:r>
    <w:r w:rsidRPr="008C5542">
      <w:fldChar w:fldCharType="begin"/>
    </w:r>
    <w:r w:rsidRPr="008C5542">
      <w:instrText xml:space="preserve"> PAGE  \* Arabic  \* MERGEFORMAT </w:instrText>
    </w:r>
    <w:r w:rsidRPr="008C5542">
      <w:fldChar w:fldCharType="separate"/>
    </w:r>
    <w:r w:rsidRPr="008C5542">
      <w:t>2</w:t>
    </w:r>
    <w:r w:rsidRPr="008C5542">
      <w:fldChar w:fldCharType="end"/>
    </w:r>
    <w:r w:rsidRPr="008C5542">
      <w:t xml:space="preserve">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3BFEDB7A" w14:textId="77777777" w:rsidTr="008C5542">
      <w:tblPrEx>
        <w:tblW w:w="5000" w:type="pct"/>
        <w:jc w:val="center"/>
        <w:tblLook w:val="04A0"/>
      </w:tblPrEx>
      <w:trPr>
        <w:trHeight w:val="240"/>
        <w:jc w:val="center"/>
      </w:trPr>
      <w:tc>
        <w:tcPr>
          <w:tcW w:w="2053" w:type="pct"/>
          <w:shd w:val="clear" w:color="auto" w:fill="auto"/>
          <w:tcMar>
            <w:left w:w="108" w:type="dxa"/>
            <w:right w:w="108" w:type="dxa"/>
          </w:tcMar>
          <w:vAlign w:val="center"/>
        </w:tcPr>
        <w:p w:rsidR="008C5542" w:rsidRPr="008C5542" w:rsidP="008C5542" w14:paraId="2C60699E" w14:textId="77777777">
          <w:pPr>
            <w:rPr>
              <w:rFonts w:eastAsia="Verdana" w:cs="Verdana"/>
              <w:noProof/>
              <w:szCs w:val="18"/>
              <w:lang w:eastAsia="en-GB"/>
            </w:rPr>
          </w:pPr>
          <w:bookmarkStart w:id="9" w:name="_Hlk194956273"/>
          <w:bookmarkStart w:id="10" w:name="_Hlk194956274"/>
        </w:p>
      </w:tc>
      <w:tc>
        <w:tcPr>
          <w:tcW w:w="2947" w:type="pct"/>
          <w:gridSpan w:val="2"/>
          <w:shd w:val="clear" w:color="auto" w:fill="auto"/>
          <w:tcMar>
            <w:left w:w="108" w:type="dxa"/>
            <w:right w:w="108" w:type="dxa"/>
          </w:tcMar>
          <w:vAlign w:val="center"/>
        </w:tcPr>
        <w:p w:rsidR="008C5542" w:rsidRPr="008C5542" w:rsidP="008C5542" w14:paraId="09C0941D" w14:textId="77777777">
          <w:pPr>
            <w:jc w:val="right"/>
            <w:rPr>
              <w:rFonts w:eastAsia="Verdana" w:cs="Verdana"/>
              <w:b/>
              <w:color w:val="FF0000"/>
              <w:szCs w:val="18"/>
            </w:rPr>
          </w:pPr>
        </w:p>
      </w:tc>
    </w:tr>
    <w:tr w14:paraId="23BE92AF" w14:textId="77777777" w:rsidTr="008C5542">
      <w:tblPrEx>
        <w:tblW w:w="5000" w:type="pct"/>
        <w:jc w:val="center"/>
        <w:tblLook w:val="04A0"/>
      </w:tblPrEx>
      <w:trPr>
        <w:trHeight w:val="213"/>
        <w:jc w:val="center"/>
      </w:trPr>
      <w:tc>
        <w:tcPr>
          <w:tcW w:w="2053" w:type="pct"/>
          <w:vMerge w:val="restart"/>
          <w:shd w:val="clear" w:color="auto" w:fill="auto"/>
          <w:tcMar>
            <w:left w:w="0" w:type="dxa"/>
            <w:right w:w="0" w:type="dxa"/>
          </w:tcMar>
        </w:tcPr>
        <w:p w:rsidR="008C5542" w:rsidRPr="008C5542" w:rsidP="008C5542" w14:paraId="3B36A0FA" w14:textId="58D1C53D">
          <w:pPr>
            <w:jc w:val="left"/>
            <w:rPr>
              <w:rFonts w:eastAsia="Verdana" w:cs="Verdana"/>
              <w:szCs w:val="18"/>
            </w:rPr>
          </w:pPr>
          <w:r w:rsidRPr="008C5542">
            <w:rPr>
              <w:rFonts w:eastAsia="Verdana" w:cs="Verdana"/>
              <w:szCs w:val="18"/>
            </w:rPr>
            <w:drawing>
              <wp:inline distT="0" distB="0" distL="0" distR="0">
                <wp:extent cx="2415902" cy="720090"/>
                <wp:effectExtent l="0" t="0" r="3810" b="3810"/>
                <wp:docPr id="2118727704" name="Picture 1"/>
                <wp:cNvGraphicFramePr/>
                <a:graphic xmlns:a="http://schemas.openxmlformats.org/drawingml/2006/main">
                  <a:graphicData uri="http://schemas.openxmlformats.org/drawingml/2006/picture">
                    <pic:pic xmlns:pic="http://schemas.openxmlformats.org/drawingml/2006/picture">
                      <pic:nvPicPr>
                        <pic:cNvPr id="2118727704"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8C5542" w:rsidRPr="008C5542" w:rsidP="008C5542" w14:paraId="39CA5F80" w14:textId="77777777">
          <w:pPr>
            <w:jc w:val="right"/>
            <w:rPr>
              <w:rFonts w:eastAsia="Verdana" w:cs="Verdana"/>
              <w:b/>
              <w:szCs w:val="18"/>
            </w:rPr>
          </w:pPr>
        </w:p>
      </w:tc>
    </w:tr>
    <w:tr w14:paraId="15ADA02C" w14:textId="77777777" w:rsidTr="008C5542">
      <w:tblPrEx>
        <w:tblW w:w="5000" w:type="pct"/>
        <w:jc w:val="center"/>
        <w:tblLook w:val="04A0"/>
      </w:tblPrEx>
      <w:trPr>
        <w:trHeight w:val="868"/>
        <w:jc w:val="center"/>
      </w:trPr>
      <w:tc>
        <w:tcPr>
          <w:tcW w:w="2053" w:type="pct"/>
          <w:vMerge/>
          <w:shd w:val="clear" w:color="auto" w:fill="auto"/>
          <w:tcMar>
            <w:left w:w="108" w:type="dxa"/>
            <w:right w:w="108" w:type="dxa"/>
          </w:tcMar>
        </w:tcPr>
        <w:p w:rsidR="008C5542" w:rsidRPr="008C5542" w:rsidP="008C5542" w14:paraId="610E0D9A"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8C5542" w:rsidRPr="008C5542" w:rsidP="008C5542" w14:paraId="732CB877" w14:textId="616FEDBB">
          <w:pPr>
            <w:jc w:val="right"/>
            <w:rPr>
              <w:rFonts w:eastAsia="Verdana" w:cs="Verdana"/>
              <w:b/>
              <w:szCs w:val="18"/>
            </w:rPr>
          </w:pPr>
          <w:r w:rsidRPr="008C5542">
            <w:rPr>
              <w:b/>
              <w:szCs w:val="18"/>
            </w:rPr>
            <w:t>G/TBT/N/BDI/584</w:t>
          </w:r>
        </w:p>
      </w:tc>
    </w:tr>
    <w:tr w14:paraId="2D56B6A9" w14:textId="77777777" w:rsidTr="008C5542">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8C5542" w:rsidRPr="008C5542" w:rsidP="008C5542" w14:paraId="40E68409" w14:textId="77777777">
          <w:pPr>
            <w:rPr>
              <w:rFonts w:eastAsia="Verdana" w:cs="Verdana"/>
              <w:szCs w:val="18"/>
            </w:rPr>
          </w:pPr>
        </w:p>
      </w:tc>
      <w:tc>
        <w:tcPr>
          <w:tcW w:w="2947" w:type="pct"/>
          <w:gridSpan w:val="2"/>
          <w:shd w:val="clear" w:color="auto" w:fill="auto"/>
          <w:tcMar>
            <w:left w:w="108" w:type="dxa"/>
            <w:right w:w="108" w:type="dxa"/>
          </w:tcMar>
          <w:vAlign w:val="center"/>
        </w:tcPr>
        <w:p w:rsidR="008C5542" w:rsidRPr="008C5542" w:rsidP="008C5542" w14:paraId="6664351E" w14:textId="332C5A96">
          <w:pPr>
            <w:jc w:val="right"/>
            <w:rPr>
              <w:rFonts w:eastAsia="Verdana" w:cs="Verdana"/>
              <w:szCs w:val="18"/>
            </w:rPr>
          </w:pPr>
          <w:r w:rsidRPr="008C5542">
            <w:rPr>
              <w:rFonts w:eastAsia="Verdana" w:cs="Verdana"/>
              <w:szCs w:val="18"/>
            </w:rPr>
            <w:t>31 March 2025</w:t>
          </w:r>
        </w:p>
      </w:tc>
    </w:tr>
    <w:tr w14:paraId="6CD1D2A2" w14:textId="77777777" w:rsidTr="008C5542">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8C5542" w:rsidRPr="008C5542" w:rsidP="008C5542" w14:paraId="72AA4769" w14:textId="44AC3F15">
          <w:pPr>
            <w:jc w:val="left"/>
            <w:rPr>
              <w:rFonts w:eastAsia="Verdana" w:cs="Verdana"/>
              <w:b/>
              <w:szCs w:val="18"/>
            </w:rPr>
          </w:pPr>
          <w:r w:rsidRPr="008C5542">
            <w:rPr>
              <w:rFonts w:eastAsia="Verdana" w:cs="Verdana"/>
              <w:color w:val="FF0000"/>
              <w:szCs w:val="18"/>
            </w:rPr>
            <w:t>(25-2250)</w:t>
          </w:r>
        </w:p>
      </w:tc>
      <w:tc>
        <w:tcPr>
          <w:tcW w:w="1799" w:type="pct"/>
          <w:tcBorders>
            <w:bottom w:val="single" w:sz="4" w:space="0" w:color="auto"/>
          </w:tcBorders>
          <w:shd w:val="clear" w:color="auto" w:fill="auto"/>
          <w:tcMar>
            <w:top w:w="0" w:type="dxa"/>
            <w:left w:w="108" w:type="dxa"/>
            <w:bottom w:w="57" w:type="dxa"/>
            <w:right w:w="108" w:type="dxa"/>
          </w:tcMar>
          <w:vAlign w:val="bottom"/>
        </w:tcPr>
        <w:p w:rsidR="008C5542" w:rsidRPr="008C5542" w:rsidP="008C5542" w14:paraId="09827511" w14:textId="143231ED">
          <w:pPr>
            <w:jc w:val="right"/>
            <w:rPr>
              <w:rFonts w:eastAsia="Verdana" w:cs="Verdana"/>
              <w:szCs w:val="18"/>
            </w:rPr>
          </w:pPr>
          <w:r w:rsidRPr="008C5542">
            <w:rPr>
              <w:rFonts w:eastAsia="Verdana" w:cs="Verdana"/>
              <w:szCs w:val="18"/>
            </w:rPr>
            <w:t xml:space="preserve">Page: </w:t>
          </w:r>
          <w:r w:rsidRPr="008C5542">
            <w:rPr>
              <w:rFonts w:eastAsia="Verdana" w:cs="Verdana"/>
              <w:szCs w:val="18"/>
            </w:rPr>
            <w:fldChar w:fldCharType="begin"/>
          </w:r>
          <w:r w:rsidRPr="008C5542">
            <w:rPr>
              <w:rFonts w:eastAsia="Verdana" w:cs="Verdana"/>
              <w:szCs w:val="18"/>
            </w:rPr>
            <w:instrText xml:space="preserve"> PAGE  \* Arabic  \* MERGEFORMAT </w:instrText>
          </w:r>
          <w:r w:rsidRPr="008C5542">
            <w:rPr>
              <w:rFonts w:eastAsia="Verdana" w:cs="Verdana"/>
              <w:szCs w:val="18"/>
            </w:rPr>
            <w:fldChar w:fldCharType="separate"/>
          </w:r>
          <w:r w:rsidRPr="008C5542">
            <w:rPr>
              <w:rFonts w:ascii="Verdana" w:eastAsia="Verdana" w:hAnsi="Verdana" w:cs="Verdana"/>
              <w:sz w:val="18"/>
              <w:szCs w:val="18"/>
              <w:lang w:val="en-GB" w:eastAsia="en-US" w:bidi="ar-SA"/>
            </w:rPr>
            <w:t>1</w:t>
          </w:r>
          <w:r w:rsidRPr="008C5542">
            <w:rPr>
              <w:rFonts w:eastAsia="Verdana" w:cs="Verdana"/>
              <w:szCs w:val="18"/>
            </w:rPr>
            <w:fldChar w:fldCharType="end"/>
          </w:r>
          <w:r w:rsidRPr="008C5542">
            <w:rPr>
              <w:rFonts w:eastAsia="Verdana" w:cs="Verdana"/>
              <w:szCs w:val="18"/>
            </w:rPr>
            <w:t>/</w:t>
          </w:r>
          <w:r w:rsidRPr="008C5542">
            <w:rPr>
              <w:rFonts w:eastAsia="Verdana" w:cs="Verdana"/>
              <w:szCs w:val="18"/>
            </w:rPr>
            <w:fldChar w:fldCharType="begin"/>
          </w:r>
          <w:r w:rsidRPr="008C5542">
            <w:rPr>
              <w:rFonts w:eastAsia="Verdana" w:cs="Verdana"/>
              <w:szCs w:val="18"/>
            </w:rPr>
            <w:instrText xml:space="preserve"> NUMPAGES  \# "0" \* Arabic  \* MERGEFORMAT </w:instrText>
          </w:r>
          <w:r w:rsidRPr="008C5542">
            <w:rPr>
              <w:rFonts w:eastAsia="Verdana" w:cs="Verdana"/>
              <w:szCs w:val="18"/>
            </w:rPr>
            <w:fldChar w:fldCharType="separate"/>
          </w:r>
          <w:r w:rsidRPr="008C5542">
            <w:rPr>
              <w:rFonts w:ascii="Verdana" w:eastAsia="Verdana" w:hAnsi="Verdana" w:cs="Verdana"/>
              <w:sz w:val="18"/>
              <w:szCs w:val="18"/>
              <w:lang w:val="en-GB" w:eastAsia="en-US" w:bidi="ar-SA"/>
            </w:rPr>
            <w:t>2</w:t>
          </w:r>
          <w:r w:rsidRPr="008C5542">
            <w:rPr>
              <w:rFonts w:eastAsia="Verdana" w:cs="Verdana"/>
              <w:szCs w:val="18"/>
            </w:rPr>
            <w:fldChar w:fldCharType="end"/>
          </w:r>
        </w:p>
      </w:tc>
    </w:tr>
    <w:tr w14:paraId="09FE6745" w14:textId="77777777" w:rsidTr="008C5542">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8C5542" w:rsidRPr="008C5542" w:rsidP="008C5542" w14:paraId="488A794D" w14:textId="7D3E0DEA">
          <w:pPr>
            <w:jc w:val="left"/>
            <w:rPr>
              <w:rFonts w:eastAsia="Verdana" w:cs="Verdana"/>
              <w:szCs w:val="18"/>
            </w:rPr>
          </w:pPr>
          <w:r w:rsidRPr="008C5542">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8C5542" w:rsidRPr="008C5542" w:rsidP="008C5542" w14:paraId="035C60E8" w14:textId="43121F4B">
          <w:pPr>
            <w:jc w:val="right"/>
            <w:rPr>
              <w:rFonts w:eastAsia="Verdana" w:cs="Verdana"/>
              <w:bCs/>
              <w:szCs w:val="18"/>
            </w:rPr>
          </w:pPr>
          <w:r w:rsidRPr="008C5542">
            <w:rPr>
              <w:rFonts w:eastAsia="Verdana" w:cs="Verdana"/>
              <w:bCs/>
              <w:szCs w:val="18"/>
            </w:rPr>
            <w:t>Original: French</w:t>
          </w:r>
        </w:p>
      </w:tc>
    </w:tr>
    <w:bookmarkEnd w:id="9"/>
    <w:bookmarkEnd w:id="10"/>
  </w:tbl>
  <w:p w:rsidR="00DD65B2" w:rsidRPr="008C5542" w:rsidP="008C5542" w14:paraId="576804E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A0AA4BD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F758829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nsid w:val="53E948C5"/>
    <w:multiLevelType w:val="multilevel"/>
    <w:tmpl w:val="6D2A646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2CBC9156"/>
    <w:numStyleLink w:val="LegalHeadings"/>
  </w:abstractNum>
  <w:abstractNum w:abstractNumId="14">
    <w:nsid w:val="57551E12"/>
    <w:multiLevelType w:val="multilevel"/>
    <w:tmpl w:val="2CBC915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4343401">
    <w:abstractNumId w:val="8"/>
  </w:num>
  <w:num w:numId="2" w16cid:durableId="1942838962">
    <w:abstractNumId w:val="3"/>
  </w:num>
  <w:num w:numId="3" w16cid:durableId="409081364">
    <w:abstractNumId w:val="2"/>
  </w:num>
  <w:num w:numId="4" w16cid:durableId="990716585">
    <w:abstractNumId w:val="1"/>
  </w:num>
  <w:num w:numId="5" w16cid:durableId="1183544351">
    <w:abstractNumId w:val="0"/>
  </w:num>
  <w:num w:numId="6" w16cid:durableId="174194749">
    <w:abstractNumId w:val="14"/>
  </w:num>
  <w:num w:numId="7" w16cid:durableId="1843079832">
    <w:abstractNumId w:val="12"/>
  </w:num>
  <w:num w:numId="8" w16cid:durableId="2059235538">
    <w:abstractNumId w:val="15"/>
  </w:num>
  <w:num w:numId="9" w16cid:durableId="1110127220">
    <w:abstractNumId w:val="11"/>
  </w:num>
  <w:num w:numId="10" w16cid:durableId="706679152">
    <w:abstractNumId w:val="9"/>
  </w:num>
  <w:num w:numId="11" w16cid:durableId="671760001">
    <w:abstractNumId w:val="7"/>
  </w:num>
  <w:num w:numId="12" w16cid:durableId="2061973262">
    <w:abstractNumId w:val="6"/>
  </w:num>
  <w:num w:numId="13" w16cid:durableId="803892303">
    <w:abstractNumId w:val="5"/>
  </w:num>
  <w:num w:numId="14" w16cid:durableId="1030497869">
    <w:abstractNumId w:val="4"/>
  </w:num>
  <w:num w:numId="15" w16cid:durableId="157886430">
    <w:abstractNumId w:val="13"/>
  </w:num>
  <w:num w:numId="16" w16cid:durableId="1331256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929984">
    <w:abstractNumId w:val="16"/>
  </w:num>
  <w:num w:numId="18"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75"/>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183C"/>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920CC"/>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5FB6"/>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C2171"/>
    <w:rsid w:val="004D5FBF"/>
    <w:rsid w:val="004E06C5"/>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91"/>
    <w:rsid w:val="006A4BAD"/>
    <w:rsid w:val="006C14E7"/>
    <w:rsid w:val="006D265C"/>
    <w:rsid w:val="006D2730"/>
    <w:rsid w:val="006E0C67"/>
    <w:rsid w:val="006E5050"/>
    <w:rsid w:val="006E5BFC"/>
    <w:rsid w:val="006F3C8D"/>
    <w:rsid w:val="006F55D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00C6"/>
    <w:rsid w:val="008A1305"/>
    <w:rsid w:val="008C5542"/>
    <w:rsid w:val="008C6AD2"/>
    <w:rsid w:val="008D58AD"/>
    <w:rsid w:val="008E4599"/>
    <w:rsid w:val="008F0E4A"/>
    <w:rsid w:val="00903A6F"/>
    <w:rsid w:val="00906008"/>
    <w:rsid w:val="009112F2"/>
    <w:rsid w:val="0091417D"/>
    <w:rsid w:val="009304CB"/>
    <w:rsid w:val="0093775F"/>
    <w:rsid w:val="00944E2E"/>
    <w:rsid w:val="00951556"/>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3E7"/>
    <w:rsid w:val="00A46611"/>
    <w:rsid w:val="00A55940"/>
    <w:rsid w:val="00A55DA2"/>
    <w:rsid w:val="00A60556"/>
    <w:rsid w:val="00A67526"/>
    <w:rsid w:val="00A73F8C"/>
    <w:rsid w:val="00AC5D34"/>
    <w:rsid w:val="00AC7C4D"/>
    <w:rsid w:val="00AD1003"/>
    <w:rsid w:val="00AD2328"/>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677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210"/>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541F5"/>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60117"/>
  <w15:docId w15:val="{D7D4B9C9-8255-40F0-A5D2-683F7120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542"/>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8C5542"/>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8C5542"/>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8C5542"/>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8C5542"/>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8C5542"/>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8C5542"/>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8C5542"/>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8C5542"/>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8C5542"/>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rsid w:val="008C5542"/>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5542"/>
  </w:style>
  <w:style w:type="character" w:customStyle="1" w:styleId="Heading1Char">
    <w:name w:val="Heading 1 Char"/>
    <w:basedOn w:val="DefaultParagraphFont"/>
    <w:link w:val="Heading1"/>
    <w:uiPriority w:val="2"/>
    <w:rsid w:val="008C5542"/>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8C5542"/>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8C5542"/>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8C5542"/>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8C5542"/>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8C5542"/>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8C5542"/>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8C5542"/>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8C5542"/>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8C5542"/>
    <w:rPr>
      <w:rFonts w:ascii="Tahoma" w:hAnsi="Tahoma" w:cs="Tahoma"/>
      <w:sz w:val="16"/>
      <w:szCs w:val="16"/>
    </w:rPr>
  </w:style>
  <w:style w:type="character" w:customStyle="1" w:styleId="BalloonTextChar">
    <w:name w:val="Balloon Text Char"/>
    <w:basedOn w:val="DefaultParagraphFont"/>
    <w:link w:val="BalloonText"/>
    <w:uiPriority w:val="99"/>
    <w:semiHidden/>
    <w:rsid w:val="008C5542"/>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8C5542"/>
    <w:pPr>
      <w:spacing w:after="240"/>
      <w:ind w:left="1077"/>
    </w:pPr>
    <w:rPr>
      <w:rFonts w:eastAsia="Calibri" w:cs="Times New Roman"/>
    </w:rPr>
  </w:style>
  <w:style w:type="character" w:customStyle="1" w:styleId="AnswerChar">
    <w:name w:val="Answer Char"/>
    <w:link w:val="Answer"/>
    <w:uiPriority w:val="6"/>
    <w:rsid w:val="008C5542"/>
    <w:rPr>
      <w:rFonts w:ascii="Verdana" w:hAnsi="Verdana"/>
      <w:sz w:val="18"/>
      <w:szCs w:val="22"/>
      <w:lang w:eastAsia="en-US"/>
    </w:rPr>
  </w:style>
  <w:style w:type="paragraph" w:styleId="BodyText">
    <w:name w:val="Body Text"/>
    <w:basedOn w:val="Normal"/>
    <w:link w:val="BodyTextChar"/>
    <w:uiPriority w:val="1"/>
    <w:qFormat/>
    <w:rsid w:val="008C5542"/>
    <w:pPr>
      <w:numPr>
        <w:ilvl w:val="6"/>
        <w:numId w:val="3"/>
      </w:numPr>
      <w:spacing w:after="240"/>
    </w:pPr>
  </w:style>
  <w:style w:type="character" w:customStyle="1" w:styleId="BodyTextChar">
    <w:name w:val="Body Text Char"/>
    <w:basedOn w:val="DefaultParagraphFont"/>
    <w:link w:val="BodyText"/>
    <w:uiPriority w:val="1"/>
    <w:rsid w:val="008C5542"/>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8C5542"/>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8C5542"/>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8C5542"/>
    <w:pPr>
      <w:numPr>
        <w:ilvl w:val="8"/>
        <w:numId w:val="3"/>
      </w:numPr>
      <w:spacing w:after="240"/>
    </w:pPr>
    <w:rPr>
      <w:szCs w:val="16"/>
    </w:rPr>
  </w:style>
  <w:style w:type="character" w:customStyle="1" w:styleId="BodyText3Char">
    <w:name w:val="Body Text 3 Char"/>
    <w:basedOn w:val="DefaultParagraphFont"/>
    <w:link w:val="BodyText3"/>
    <w:uiPriority w:val="1"/>
    <w:rsid w:val="008C5542"/>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8C5542"/>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8C5542"/>
    <w:rPr>
      <w:vertAlign w:val="superscript"/>
      <w:lang w:val="en-GB"/>
    </w:rPr>
  </w:style>
  <w:style w:type="paragraph" w:styleId="FootnoteText">
    <w:name w:val="footnote text"/>
    <w:basedOn w:val="Normal"/>
    <w:link w:val="FootnoteTextChar"/>
    <w:uiPriority w:val="5"/>
    <w:rsid w:val="008C5542"/>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8C5542"/>
    <w:rPr>
      <w:rFonts w:ascii="Verdana" w:hAnsi="Verdana"/>
      <w:sz w:val="16"/>
      <w:szCs w:val="18"/>
    </w:rPr>
  </w:style>
  <w:style w:type="paragraph" w:styleId="EndnoteText">
    <w:name w:val="endnote text"/>
    <w:basedOn w:val="FootnoteText"/>
    <w:link w:val="EndnoteTextChar"/>
    <w:uiPriority w:val="49"/>
    <w:rsid w:val="008C5542"/>
    <w:rPr>
      <w:szCs w:val="20"/>
    </w:rPr>
  </w:style>
  <w:style w:type="character" w:customStyle="1" w:styleId="EndnoteTextChar">
    <w:name w:val="Endnote Text Char"/>
    <w:link w:val="EndnoteText"/>
    <w:uiPriority w:val="49"/>
    <w:rsid w:val="008C5542"/>
    <w:rPr>
      <w:rFonts w:ascii="Verdana" w:hAnsi="Verdana"/>
      <w:sz w:val="16"/>
    </w:rPr>
  </w:style>
  <w:style w:type="paragraph" w:customStyle="1" w:styleId="FollowUp">
    <w:name w:val="FollowUp"/>
    <w:basedOn w:val="Normal"/>
    <w:link w:val="FollowUpChar"/>
    <w:uiPriority w:val="6"/>
    <w:qFormat/>
    <w:rsid w:val="008C5542"/>
    <w:pPr>
      <w:spacing w:after="240"/>
      <w:ind w:left="720"/>
    </w:pPr>
    <w:rPr>
      <w:rFonts w:eastAsia="Calibri" w:cs="Times New Roman"/>
      <w:i/>
    </w:rPr>
  </w:style>
  <w:style w:type="character" w:customStyle="1" w:styleId="FollowUpChar">
    <w:name w:val="FollowUp Char"/>
    <w:link w:val="FollowUp"/>
    <w:uiPriority w:val="6"/>
    <w:rsid w:val="008C5542"/>
    <w:rPr>
      <w:rFonts w:ascii="Verdana" w:hAnsi="Verdana"/>
      <w:i/>
      <w:sz w:val="18"/>
      <w:szCs w:val="22"/>
      <w:lang w:eastAsia="en-US"/>
    </w:rPr>
  </w:style>
  <w:style w:type="paragraph" w:styleId="Footer">
    <w:name w:val="footer"/>
    <w:basedOn w:val="Normal"/>
    <w:link w:val="FooterChar"/>
    <w:uiPriority w:val="3"/>
    <w:rsid w:val="008C5542"/>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8C5542"/>
    <w:rPr>
      <w:rFonts w:ascii="Verdana" w:hAnsi="Verdana"/>
      <w:sz w:val="18"/>
      <w:szCs w:val="18"/>
    </w:rPr>
  </w:style>
  <w:style w:type="paragraph" w:customStyle="1" w:styleId="FootnoteQuotation">
    <w:name w:val="Footnote Quotation"/>
    <w:basedOn w:val="FootnoteText"/>
    <w:uiPriority w:val="5"/>
    <w:rsid w:val="008C5542"/>
    <w:pPr>
      <w:ind w:left="567" w:right="567" w:firstLine="0"/>
    </w:pPr>
  </w:style>
  <w:style w:type="character" w:styleId="FootnoteReference">
    <w:name w:val="footnote reference"/>
    <w:uiPriority w:val="5"/>
    <w:rsid w:val="008C5542"/>
    <w:rPr>
      <w:vertAlign w:val="superscript"/>
      <w:lang w:val="en-GB"/>
    </w:rPr>
  </w:style>
  <w:style w:type="paragraph" w:styleId="Header">
    <w:name w:val="header"/>
    <w:basedOn w:val="Normal"/>
    <w:link w:val="HeaderChar"/>
    <w:uiPriority w:val="3"/>
    <w:rsid w:val="008C5542"/>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8C5542"/>
    <w:rPr>
      <w:rFonts w:ascii="Verdana" w:hAnsi="Verdana"/>
      <w:sz w:val="18"/>
      <w:szCs w:val="18"/>
    </w:rPr>
  </w:style>
  <w:style w:type="numbering" w:customStyle="1" w:styleId="LegalHeadings">
    <w:name w:val="LegalHeadings"/>
    <w:uiPriority w:val="99"/>
    <w:rsid w:val="008C5542"/>
    <w:pPr>
      <w:numPr>
        <w:numId w:val="6"/>
      </w:numPr>
    </w:pPr>
  </w:style>
  <w:style w:type="paragraph" w:styleId="ListBullet">
    <w:name w:val="List Bullet"/>
    <w:basedOn w:val="Normal"/>
    <w:uiPriority w:val="1"/>
    <w:rsid w:val="008C5542"/>
    <w:pPr>
      <w:numPr>
        <w:numId w:val="5"/>
      </w:numPr>
      <w:tabs>
        <w:tab w:val="left" w:pos="567"/>
      </w:tabs>
      <w:spacing w:after="240"/>
      <w:contextualSpacing/>
    </w:pPr>
  </w:style>
  <w:style w:type="paragraph" w:styleId="ListBullet2">
    <w:name w:val="List Bullet 2"/>
    <w:basedOn w:val="Normal"/>
    <w:uiPriority w:val="1"/>
    <w:rsid w:val="008C5542"/>
    <w:pPr>
      <w:numPr>
        <w:ilvl w:val="1"/>
        <w:numId w:val="5"/>
      </w:numPr>
      <w:tabs>
        <w:tab w:val="left" w:pos="907"/>
      </w:tabs>
      <w:spacing w:after="240"/>
      <w:contextualSpacing/>
    </w:pPr>
  </w:style>
  <w:style w:type="paragraph" w:styleId="ListBullet3">
    <w:name w:val="List Bullet 3"/>
    <w:basedOn w:val="Normal"/>
    <w:uiPriority w:val="1"/>
    <w:qFormat/>
    <w:rsid w:val="008C5542"/>
    <w:pPr>
      <w:numPr>
        <w:ilvl w:val="2"/>
        <w:numId w:val="5"/>
      </w:numPr>
      <w:tabs>
        <w:tab w:val="left" w:pos="1247"/>
      </w:tabs>
      <w:spacing w:after="240"/>
      <w:contextualSpacing/>
    </w:pPr>
  </w:style>
  <w:style w:type="paragraph" w:styleId="ListBullet4">
    <w:name w:val="List Bullet 4"/>
    <w:basedOn w:val="Normal"/>
    <w:uiPriority w:val="1"/>
    <w:rsid w:val="008C5542"/>
    <w:pPr>
      <w:numPr>
        <w:ilvl w:val="3"/>
        <w:numId w:val="5"/>
      </w:numPr>
      <w:tabs>
        <w:tab w:val="clear" w:pos="1587"/>
        <w:tab w:val="left" w:pos="1588"/>
      </w:tabs>
      <w:spacing w:after="240"/>
      <w:contextualSpacing/>
    </w:pPr>
  </w:style>
  <w:style w:type="paragraph" w:styleId="ListBullet5">
    <w:name w:val="List Bullet 5"/>
    <w:basedOn w:val="Normal"/>
    <w:uiPriority w:val="1"/>
    <w:rsid w:val="008C5542"/>
    <w:pPr>
      <w:numPr>
        <w:ilvl w:val="4"/>
        <w:numId w:val="5"/>
      </w:numPr>
      <w:tabs>
        <w:tab w:val="left" w:pos="1928"/>
      </w:tabs>
      <w:spacing w:after="240"/>
      <w:contextualSpacing/>
    </w:pPr>
  </w:style>
  <w:style w:type="paragraph" w:styleId="ListParagraph">
    <w:name w:val="List Paragraph"/>
    <w:basedOn w:val="Normal"/>
    <w:uiPriority w:val="59"/>
    <w:semiHidden/>
    <w:qFormat/>
    <w:rsid w:val="008C5542"/>
    <w:pPr>
      <w:ind w:left="720"/>
      <w:contextualSpacing/>
    </w:pPr>
  </w:style>
  <w:style w:type="numbering" w:customStyle="1" w:styleId="ListBullets">
    <w:name w:val="ListBullets"/>
    <w:uiPriority w:val="99"/>
    <w:rsid w:val="008C5542"/>
    <w:pPr>
      <w:numPr>
        <w:numId w:val="7"/>
      </w:numPr>
    </w:pPr>
  </w:style>
  <w:style w:type="paragraph" w:customStyle="1" w:styleId="Quotation">
    <w:name w:val="Quotation"/>
    <w:basedOn w:val="Normal"/>
    <w:uiPriority w:val="5"/>
    <w:qFormat/>
    <w:rsid w:val="008C5542"/>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8C5542"/>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8C5542"/>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8C5542"/>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8C5542"/>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8C5542"/>
    <w:pPr>
      <w:spacing w:after="240"/>
      <w:outlineLvl w:val="1"/>
    </w:pPr>
    <w:rPr>
      <w:b/>
      <w:color w:val="006283"/>
    </w:rPr>
  </w:style>
  <w:style w:type="paragraph" w:customStyle="1" w:styleId="SummaryText">
    <w:name w:val="SummaryText"/>
    <w:basedOn w:val="Normal"/>
    <w:uiPriority w:val="4"/>
    <w:qFormat/>
    <w:rsid w:val="008C5542"/>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8C5542"/>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8C5542"/>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8C5542"/>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8C5542"/>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8C5542"/>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8C5542"/>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8C5542"/>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8C5542"/>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8C5542"/>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8C5542"/>
    <w:pPr>
      <w:spacing w:before="240"/>
      <w:jc w:val="center"/>
    </w:pPr>
    <w:rPr>
      <w:rFonts w:eastAsia="Times New Roman" w:cs="Times New Roman"/>
      <w:b/>
      <w:bCs/>
      <w:szCs w:val="28"/>
      <w:lang w:eastAsia="en-GB"/>
    </w:rPr>
  </w:style>
  <w:style w:type="table" w:customStyle="1" w:styleId="WTOBox1">
    <w:name w:val="WTOBox1"/>
    <w:basedOn w:val="TableNormal"/>
    <w:uiPriority w:val="99"/>
    <w:rsid w:val="008C554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8C554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8C554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8C5542"/>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8C55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8C5542"/>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8C5542"/>
    <w:pPr>
      <w:tabs>
        <w:tab w:val="left" w:pos="851"/>
      </w:tabs>
      <w:ind w:left="851" w:hanging="851"/>
      <w:jc w:val="left"/>
    </w:pPr>
    <w:rPr>
      <w:sz w:val="16"/>
    </w:rPr>
  </w:style>
  <w:style w:type="character" w:styleId="Hyperlink">
    <w:name w:val="Hyperlink"/>
    <w:basedOn w:val="DefaultParagraphFont"/>
    <w:uiPriority w:val="9"/>
    <w:unhideWhenUsed/>
    <w:rsid w:val="008C5542"/>
    <w:rPr>
      <w:color w:val="0000FF" w:themeColor="hyperlink"/>
      <w:u w:val="single"/>
      <w:lang w:val="en-GB"/>
    </w:rPr>
  </w:style>
  <w:style w:type="paragraph" w:styleId="Bibliography">
    <w:name w:val="Bibliography"/>
    <w:basedOn w:val="Normal"/>
    <w:next w:val="Normal"/>
    <w:uiPriority w:val="49"/>
    <w:semiHidden/>
    <w:unhideWhenUsed/>
    <w:rsid w:val="008C5542"/>
  </w:style>
  <w:style w:type="paragraph" w:styleId="BlockText">
    <w:name w:val="Block Text"/>
    <w:basedOn w:val="Normal"/>
    <w:uiPriority w:val="99"/>
    <w:semiHidden/>
    <w:unhideWhenUsed/>
    <w:rsid w:val="008C554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8C5542"/>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8C5542"/>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8C5542"/>
    <w:pPr>
      <w:spacing w:after="120"/>
      <w:ind w:left="283"/>
    </w:pPr>
  </w:style>
  <w:style w:type="character" w:customStyle="1" w:styleId="BodyTextIndentChar">
    <w:name w:val="Body Text Indent Char"/>
    <w:basedOn w:val="DefaultParagraphFont"/>
    <w:link w:val="BodyTextIndent"/>
    <w:uiPriority w:val="99"/>
    <w:semiHidden/>
    <w:rsid w:val="008C5542"/>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8C5542"/>
    <w:pPr>
      <w:spacing w:after="0"/>
      <w:ind w:left="360" w:firstLine="360"/>
    </w:pPr>
  </w:style>
  <w:style w:type="character" w:customStyle="1" w:styleId="BodyTextFirstIndent2Char">
    <w:name w:val="Body Text First Indent 2 Char"/>
    <w:basedOn w:val="BodyTextIndentChar"/>
    <w:link w:val="BodyTextFirstIndent2"/>
    <w:uiPriority w:val="99"/>
    <w:semiHidden/>
    <w:rsid w:val="008C5542"/>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8C5542"/>
    <w:pPr>
      <w:spacing w:after="120" w:line="480" w:lineRule="auto"/>
      <w:ind w:left="283"/>
    </w:pPr>
  </w:style>
  <w:style w:type="character" w:customStyle="1" w:styleId="BodyTextIndent2Char">
    <w:name w:val="Body Text Indent 2 Char"/>
    <w:basedOn w:val="DefaultParagraphFont"/>
    <w:link w:val="BodyTextIndent2"/>
    <w:uiPriority w:val="99"/>
    <w:semiHidden/>
    <w:rsid w:val="008C5542"/>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8C55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C5542"/>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8C5542"/>
    <w:rPr>
      <w:b/>
      <w:bCs/>
      <w:smallCaps/>
      <w:spacing w:val="5"/>
      <w:lang w:val="en-GB"/>
    </w:rPr>
  </w:style>
  <w:style w:type="paragraph" w:styleId="Closing">
    <w:name w:val="Closing"/>
    <w:basedOn w:val="Normal"/>
    <w:link w:val="ClosingChar"/>
    <w:uiPriority w:val="99"/>
    <w:semiHidden/>
    <w:unhideWhenUsed/>
    <w:rsid w:val="008C5542"/>
    <w:pPr>
      <w:ind w:left="4252"/>
    </w:pPr>
  </w:style>
  <w:style w:type="character" w:customStyle="1" w:styleId="ClosingChar">
    <w:name w:val="Closing Char"/>
    <w:basedOn w:val="DefaultParagraphFont"/>
    <w:link w:val="Closing"/>
    <w:uiPriority w:val="99"/>
    <w:semiHidden/>
    <w:rsid w:val="008C5542"/>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8C5542"/>
    <w:rPr>
      <w:sz w:val="16"/>
      <w:szCs w:val="16"/>
      <w:lang w:val="en-GB"/>
    </w:rPr>
  </w:style>
  <w:style w:type="paragraph" w:styleId="CommentText">
    <w:name w:val="annotation text"/>
    <w:basedOn w:val="Normal"/>
    <w:link w:val="CommentTextChar"/>
    <w:uiPriority w:val="99"/>
    <w:unhideWhenUsed/>
    <w:rsid w:val="008C5542"/>
    <w:rPr>
      <w:sz w:val="20"/>
      <w:szCs w:val="20"/>
    </w:rPr>
  </w:style>
  <w:style w:type="character" w:customStyle="1" w:styleId="CommentTextChar">
    <w:name w:val="Comment Text Char"/>
    <w:basedOn w:val="DefaultParagraphFont"/>
    <w:link w:val="CommentText"/>
    <w:uiPriority w:val="99"/>
    <w:rsid w:val="008C5542"/>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8C5542"/>
    <w:rPr>
      <w:b/>
      <w:bCs/>
    </w:rPr>
  </w:style>
  <w:style w:type="character" w:customStyle="1" w:styleId="CommentSubjectChar">
    <w:name w:val="Comment Subject Char"/>
    <w:basedOn w:val="CommentTextChar"/>
    <w:link w:val="CommentSubject"/>
    <w:uiPriority w:val="99"/>
    <w:rsid w:val="008C5542"/>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8C5542"/>
  </w:style>
  <w:style w:type="character" w:customStyle="1" w:styleId="DateChar">
    <w:name w:val="Date Char"/>
    <w:basedOn w:val="DefaultParagraphFont"/>
    <w:link w:val="Date"/>
    <w:uiPriority w:val="99"/>
    <w:semiHidden/>
    <w:rsid w:val="008C5542"/>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8C5542"/>
    <w:rPr>
      <w:rFonts w:ascii="Tahoma" w:hAnsi="Tahoma" w:cs="Tahoma"/>
      <w:sz w:val="16"/>
      <w:szCs w:val="16"/>
    </w:rPr>
  </w:style>
  <w:style w:type="character" w:customStyle="1" w:styleId="DocumentMapChar">
    <w:name w:val="Document Map Char"/>
    <w:basedOn w:val="DefaultParagraphFont"/>
    <w:link w:val="DocumentMap"/>
    <w:uiPriority w:val="99"/>
    <w:semiHidden/>
    <w:rsid w:val="008C5542"/>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8C5542"/>
  </w:style>
  <w:style w:type="character" w:customStyle="1" w:styleId="E-mailSignatureChar">
    <w:name w:val="E-mail Signature Char"/>
    <w:basedOn w:val="DefaultParagraphFont"/>
    <w:link w:val="E-mailSignature"/>
    <w:uiPriority w:val="99"/>
    <w:semiHidden/>
    <w:rsid w:val="008C5542"/>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8C5542"/>
    <w:rPr>
      <w:i/>
      <w:iCs/>
      <w:lang w:val="en-GB"/>
    </w:rPr>
  </w:style>
  <w:style w:type="paragraph" w:styleId="EnvelopeAddress">
    <w:name w:val="envelope address"/>
    <w:basedOn w:val="Normal"/>
    <w:uiPriority w:val="99"/>
    <w:semiHidden/>
    <w:unhideWhenUsed/>
    <w:rsid w:val="008C55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C5542"/>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C5542"/>
    <w:rPr>
      <w:color w:val="800080" w:themeColor="followedHyperlink"/>
      <w:u w:val="single"/>
      <w:lang w:val="en-GB"/>
    </w:rPr>
  </w:style>
  <w:style w:type="character" w:styleId="HTMLAcronym">
    <w:name w:val="HTML Acronym"/>
    <w:basedOn w:val="DefaultParagraphFont"/>
    <w:uiPriority w:val="99"/>
    <w:semiHidden/>
    <w:unhideWhenUsed/>
    <w:rsid w:val="008C5542"/>
    <w:rPr>
      <w:lang w:val="en-GB"/>
    </w:rPr>
  </w:style>
  <w:style w:type="paragraph" w:styleId="HTMLAddress">
    <w:name w:val="HTML Address"/>
    <w:basedOn w:val="Normal"/>
    <w:link w:val="HTMLAddressChar"/>
    <w:uiPriority w:val="99"/>
    <w:semiHidden/>
    <w:unhideWhenUsed/>
    <w:rsid w:val="008C5542"/>
    <w:rPr>
      <w:i/>
      <w:iCs/>
    </w:rPr>
  </w:style>
  <w:style w:type="character" w:customStyle="1" w:styleId="HTMLAddressChar">
    <w:name w:val="HTML Address Char"/>
    <w:basedOn w:val="DefaultParagraphFont"/>
    <w:link w:val="HTMLAddress"/>
    <w:uiPriority w:val="99"/>
    <w:semiHidden/>
    <w:rsid w:val="008C5542"/>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8C5542"/>
    <w:rPr>
      <w:i/>
      <w:iCs/>
      <w:lang w:val="en-GB"/>
    </w:rPr>
  </w:style>
  <w:style w:type="character" w:styleId="HTMLCode">
    <w:name w:val="HTML Code"/>
    <w:basedOn w:val="DefaultParagraphFont"/>
    <w:uiPriority w:val="99"/>
    <w:semiHidden/>
    <w:unhideWhenUsed/>
    <w:rsid w:val="008C5542"/>
    <w:rPr>
      <w:rFonts w:ascii="Consolas" w:hAnsi="Consolas" w:cs="Consolas"/>
      <w:sz w:val="20"/>
      <w:szCs w:val="20"/>
      <w:lang w:val="en-GB"/>
    </w:rPr>
  </w:style>
  <w:style w:type="character" w:styleId="HTMLDefinition">
    <w:name w:val="HTML Definition"/>
    <w:basedOn w:val="DefaultParagraphFont"/>
    <w:uiPriority w:val="99"/>
    <w:semiHidden/>
    <w:unhideWhenUsed/>
    <w:rsid w:val="008C5542"/>
    <w:rPr>
      <w:i/>
      <w:iCs/>
      <w:lang w:val="en-GB"/>
    </w:rPr>
  </w:style>
  <w:style w:type="character" w:styleId="HTMLKeyboard">
    <w:name w:val="HTML Keyboard"/>
    <w:basedOn w:val="DefaultParagraphFont"/>
    <w:uiPriority w:val="99"/>
    <w:semiHidden/>
    <w:unhideWhenUsed/>
    <w:rsid w:val="008C554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8C554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C5542"/>
    <w:rPr>
      <w:rFonts w:ascii="Consolas" w:hAnsi="Consolas" w:eastAsiaTheme="minorHAnsi" w:cs="Consolas"/>
      <w:lang w:val="en-GB" w:eastAsia="en-US"/>
    </w:rPr>
  </w:style>
  <w:style w:type="character" w:styleId="HTMLSample">
    <w:name w:val="HTML Sample"/>
    <w:basedOn w:val="DefaultParagraphFont"/>
    <w:uiPriority w:val="99"/>
    <w:semiHidden/>
    <w:unhideWhenUsed/>
    <w:rsid w:val="008C5542"/>
    <w:rPr>
      <w:rFonts w:ascii="Consolas" w:hAnsi="Consolas" w:cs="Consolas"/>
      <w:sz w:val="24"/>
      <w:szCs w:val="24"/>
      <w:lang w:val="en-GB"/>
    </w:rPr>
  </w:style>
  <w:style w:type="character" w:styleId="HTMLTypewriter">
    <w:name w:val="HTML Typewriter"/>
    <w:basedOn w:val="DefaultParagraphFont"/>
    <w:uiPriority w:val="99"/>
    <w:semiHidden/>
    <w:unhideWhenUsed/>
    <w:rsid w:val="008C5542"/>
    <w:rPr>
      <w:rFonts w:ascii="Consolas" w:hAnsi="Consolas" w:cs="Consolas"/>
      <w:sz w:val="20"/>
      <w:szCs w:val="20"/>
      <w:lang w:val="en-GB"/>
    </w:rPr>
  </w:style>
  <w:style w:type="character" w:styleId="HTMLVariable">
    <w:name w:val="HTML Variable"/>
    <w:basedOn w:val="DefaultParagraphFont"/>
    <w:uiPriority w:val="99"/>
    <w:semiHidden/>
    <w:unhideWhenUsed/>
    <w:rsid w:val="008C5542"/>
    <w:rPr>
      <w:i/>
      <w:iCs/>
      <w:lang w:val="en-GB"/>
    </w:rPr>
  </w:style>
  <w:style w:type="paragraph" w:styleId="Index1">
    <w:name w:val="index 1"/>
    <w:basedOn w:val="Normal"/>
    <w:next w:val="Normal"/>
    <w:uiPriority w:val="99"/>
    <w:semiHidden/>
    <w:unhideWhenUsed/>
    <w:rsid w:val="008C5542"/>
    <w:pPr>
      <w:ind w:left="180" w:hanging="180"/>
    </w:pPr>
  </w:style>
  <w:style w:type="paragraph" w:styleId="Index2">
    <w:name w:val="index 2"/>
    <w:basedOn w:val="Normal"/>
    <w:next w:val="Normal"/>
    <w:uiPriority w:val="99"/>
    <w:semiHidden/>
    <w:unhideWhenUsed/>
    <w:rsid w:val="008C5542"/>
    <w:pPr>
      <w:ind w:left="360" w:hanging="180"/>
    </w:pPr>
  </w:style>
  <w:style w:type="paragraph" w:styleId="Index3">
    <w:name w:val="index 3"/>
    <w:basedOn w:val="Normal"/>
    <w:next w:val="Normal"/>
    <w:uiPriority w:val="99"/>
    <w:semiHidden/>
    <w:unhideWhenUsed/>
    <w:rsid w:val="008C5542"/>
    <w:pPr>
      <w:ind w:left="540" w:hanging="180"/>
    </w:pPr>
  </w:style>
  <w:style w:type="paragraph" w:styleId="Index4">
    <w:name w:val="index 4"/>
    <w:basedOn w:val="Normal"/>
    <w:next w:val="Normal"/>
    <w:uiPriority w:val="99"/>
    <w:semiHidden/>
    <w:unhideWhenUsed/>
    <w:rsid w:val="008C5542"/>
    <w:pPr>
      <w:ind w:left="720" w:hanging="180"/>
    </w:pPr>
  </w:style>
  <w:style w:type="paragraph" w:styleId="Index5">
    <w:name w:val="index 5"/>
    <w:basedOn w:val="Normal"/>
    <w:next w:val="Normal"/>
    <w:uiPriority w:val="99"/>
    <w:semiHidden/>
    <w:unhideWhenUsed/>
    <w:rsid w:val="008C5542"/>
    <w:pPr>
      <w:ind w:left="900" w:hanging="180"/>
    </w:pPr>
  </w:style>
  <w:style w:type="paragraph" w:styleId="Index6">
    <w:name w:val="index 6"/>
    <w:basedOn w:val="Normal"/>
    <w:next w:val="Normal"/>
    <w:uiPriority w:val="99"/>
    <w:semiHidden/>
    <w:unhideWhenUsed/>
    <w:rsid w:val="008C5542"/>
    <w:pPr>
      <w:ind w:left="1080" w:hanging="180"/>
    </w:pPr>
  </w:style>
  <w:style w:type="paragraph" w:styleId="Index7">
    <w:name w:val="index 7"/>
    <w:basedOn w:val="Normal"/>
    <w:next w:val="Normal"/>
    <w:uiPriority w:val="99"/>
    <w:semiHidden/>
    <w:unhideWhenUsed/>
    <w:rsid w:val="008C5542"/>
    <w:pPr>
      <w:ind w:left="1260" w:hanging="180"/>
    </w:pPr>
  </w:style>
  <w:style w:type="paragraph" w:styleId="Index8">
    <w:name w:val="index 8"/>
    <w:basedOn w:val="Normal"/>
    <w:next w:val="Normal"/>
    <w:uiPriority w:val="99"/>
    <w:semiHidden/>
    <w:unhideWhenUsed/>
    <w:rsid w:val="008C5542"/>
    <w:pPr>
      <w:ind w:left="1440" w:hanging="180"/>
    </w:pPr>
  </w:style>
  <w:style w:type="paragraph" w:styleId="Index9">
    <w:name w:val="index 9"/>
    <w:basedOn w:val="Normal"/>
    <w:next w:val="Normal"/>
    <w:uiPriority w:val="99"/>
    <w:semiHidden/>
    <w:unhideWhenUsed/>
    <w:rsid w:val="008C5542"/>
    <w:pPr>
      <w:ind w:left="1620" w:hanging="180"/>
    </w:pPr>
  </w:style>
  <w:style w:type="paragraph" w:styleId="IndexHeading">
    <w:name w:val="index heading"/>
    <w:basedOn w:val="Normal"/>
    <w:next w:val="Index1"/>
    <w:uiPriority w:val="99"/>
    <w:semiHidden/>
    <w:unhideWhenUsed/>
    <w:rsid w:val="008C5542"/>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8C5542"/>
    <w:rPr>
      <w:b/>
      <w:bCs/>
      <w:i/>
      <w:iCs/>
      <w:color w:val="4F81BD" w:themeColor="accent1"/>
      <w:lang w:val="en-GB"/>
    </w:rPr>
  </w:style>
  <w:style w:type="paragraph" w:styleId="IntenseQuote">
    <w:name w:val="Intense Quote"/>
    <w:basedOn w:val="Normal"/>
    <w:next w:val="Normal"/>
    <w:link w:val="IntenseQuoteChar"/>
    <w:uiPriority w:val="59"/>
    <w:semiHidden/>
    <w:qFormat/>
    <w:rsid w:val="008C554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8C5542"/>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8C5542"/>
    <w:rPr>
      <w:b/>
      <w:bCs/>
      <w:smallCaps/>
      <w:color w:val="C0504D" w:themeColor="accent2"/>
      <w:spacing w:val="5"/>
      <w:u w:val="single"/>
      <w:lang w:val="en-GB"/>
    </w:rPr>
  </w:style>
  <w:style w:type="character" w:styleId="LineNumber">
    <w:name w:val="line number"/>
    <w:basedOn w:val="DefaultParagraphFont"/>
    <w:uiPriority w:val="99"/>
    <w:semiHidden/>
    <w:unhideWhenUsed/>
    <w:rsid w:val="008C5542"/>
    <w:rPr>
      <w:lang w:val="en-GB"/>
    </w:rPr>
  </w:style>
  <w:style w:type="paragraph" w:styleId="List">
    <w:name w:val="List"/>
    <w:basedOn w:val="Normal"/>
    <w:uiPriority w:val="99"/>
    <w:semiHidden/>
    <w:unhideWhenUsed/>
    <w:rsid w:val="008C5542"/>
    <w:pPr>
      <w:ind w:left="283" w:hanging="283"/>
      <w:contextualSpacing/>
    </w:pPr>
  </w:style>
  <w:style w:type="paragraph" w:styleId="List2">
    <w:name w:val="List 2"/>
    <w:basedOn w:val="Normal"/>
    <w:uiPriority w:val="99"/>
    <w:semiHidden/>
    <w:unhideWhenUsed/>
    <w:rsid w:val="008C5542"/>
    <w:pPr>
      <w:ind w:left="566" w:hanging="283"/>
      <w:contextualSpacing/>
    </w:pPr>
  </w:style>
  <w:style w:type="paragraph" w:styleId="List3">
    <w:name w:val="List 3"/>
    <w:basedOn w:val="Normal"/>
    <w:uiPriority w:val="99"/>
    <w:semiHidden/>
    <w:unhideWhenUsed/>
    <w:rsid w:val="008C5542"/>
    <w:pPr>
      <w:ind w:left="849" w:hanging="283"/>
      <w:contextualSpacing/>
    </w:pPr>
  </w:style>
  <w:style w:type="paragraph" w:styleId="List4">
    <w:name w:val="List 4"/>
    <w:basedOn w:val="Normal"/>
    <w:uiPriority w:val="99"/>
    <w:semiHidden/>
    <w:unhideWhenUsed/>
    <w:rsid w:val="008C5542"/>
    <w:pPr>
      <w:ind w:left="1132" w:hanging="283"/>
      <w:contextualSpacing/>
    </w:pPr>
  </w:style>
  <w:style w:type="paragraph" w:styleId="List5">
    <w:name w:val="List 5"/>
    <w:basedOn w:val="Normal"/>
    <w:uiPriority w:val="99"/>
    <w:semiHidden/>
    <w:unhideWhenUsed/>
    <w:rsid w:val="008C5542"/>
    <w:pPr>
      <w:ind w:left="1415" w:hanging="283"/>
      <w:contextualSpacing/>
    </w:pPr>
  </w:style>
  <w:style w:type="paragraph" w:styleId="ListContinue">
    <w:name w:val="List Continue"/>
    <w:basedOn w:val="Normal"/>
    <w:uiPriority w:val="99"/>
    <w:semiHidden/>
    <w:unhideWhenUsed/>
    <w:rsid w:val="008C5542"/>
    <w:pPr>
      <w:spacing w:after="120"/>
      <w:ind w:left="283"/>
      <w:contextualSpacing/>
    </w:pPr>
  </w:style>
  <w:style w:type="paragraph" w:styleId="ListContinue2">
    <w:name w:val="List Continue 2"/>
    <w:basedOn w:val="Normal"/>
    <w:uiPriority w:val="99"/>
    <w:semiHidden/>
    <w:unhideWhenUsed/>
    <w:rsid w:val="008C5542"/>
    <w:pPr>
      <w:spacing w:after="120"/>
      <w:ind w:left="566"/>
      <w:contextualSpacing/>
    </w:pPr>
  </w:style>
  <w:style w:type="paragraph" w:styleId="ListContinue3">
    <w:name w:val="List Continue 3"/>
    <w:basedOn w:val="Normal"/>
    <w:uiPriority w:val="99"/>
    <w:semiHidden/>
    <w:unhideWhenUsed/>
    <w:rsid w:val="008C5542"/>
    <w:pPr>
      <w:spacing w:after="120"/>
      <w:ind w:left="849"/>
      <w:contextualSpacing/>
    </w:pPr>
  </w:style>
  <w:style w:type="paragraph" w:styleId="ListContinue4">
    <w:name w:val="List Continue 4"/>
    <w:basedOn w:val="Normal"/>
    <w:uiPriority w:val="99"/>
    <w:semiHidden/>
    <w:unhideWhenUsed/>
    <w:rsid w:val="008C5542"/>
    <w:pPr>
      <w:spacing w:after="120"/>
      <w:ind w:left="1132"/>
      <w:contextualSpacing/>
    </w:pPr>
  </w:style>
  <w:style w:type="paragraph" w:styleId="ListContinue5">
    <w:name w:val="List Continue 5"/>
    <w:basedOn w:val="Normal"/>
    <w:uiPriority w:val="99"/>
    <w:semiHidden/>
    <w:unhideWhenUsed/>
    <w:rsid w:val="008C5542"/>
    <w:pPr>
      <w:spacing w:after="120"/>
      <w:ind w:left="1415"/>
      <w:contextualSpacing/>
    </w:pPr>
  </w:style>
  <w:style w:type="paragraph" w:styleId="ListNumber">
    <w:name w:val="List Number"/>
    <w:basedOn w:val="Normal"/>
    <w:uiPriority w:val="49"/>
    <w:semiHidden/>
    <w:unhideWhenUsed/>
    <w:rsid w:val="008C5542"/>
    <w:pPr>
      <w:numPr>
        <w:numId w:val="1"/>
      </w:numPr>
      <w:contextualSpacing/>
    </w:pPr>
  </w:style>
  <w:style w:type="paragraph" w:styleId="ListNumber2">
    <w:name w:val="List Number 2"/>
    <w:basedOn w:val="Normal"/>
    <w:uiPriority w:val="49"/>
    <w:semiHidden/>
    <w:unhideWhenUsed/>
    <w:rsid w:val="008C5542"/>
    <w:pPr>
      <w:numPr>
        <w:numId w:val="2"/>
      </w:numPr>
      <w:contextualSpacing/>
    </w:pPr>
  </w:style>
  <w:style w:type="paragraph" w:styleId="ListNumber3">
    <w:name w:val="List Number 3"/>
    <w:basedOn w:val="Normal"/>
    <w:uiPriority w:val="49"/>
    <w:semiHidden/>
    <w:unhideWhenUsed/>
    <w:rsid w:val="008C5542"/>
    <w:pPr>
      <w:contextualSpacing/>
    </w:pPr>
  </w:style>
  <w:style w:type="paragraph" w:styleId="ListNumber4">
    <w:name w:val="List Number 4"/>
    <w:basedOn w:val="Normal"/>
    <w:uiPriority w:val="49"/>
    <w:semiHidden/>
    <w:unhideWhenUsed/>
    <w:rsid w:val="008C5542"/>
    <w:pPr>
      <w:numPr>
        <w:numId w:val="4"/>
      </w:numPr>
      <w:contextualSpacing/>
    </w:pPr>
  </w:style>
  <w:style w:type="paragraph" w:styleId="ListNumber5">
    <w:name w:val="List Number 5"/>
    <w:basedOn w:val="Normal"/>
    <w:uiPriority w:val="49"/>
    <w:semiHidden/>
    <w:unhideWhenUsed/>
    <w:rsid w:val="008C5542"/>
    <w:pPr>
      <w:contextualSpacing/>
    </w:pPr>
  </w:style>
  <w:style w:type="paragraph" w:styleId="Macro">
    <w:name w:val="macro"/>
    <w:link w:val="MacroTextChar"/>
    <w:uiPriority w:val="99"/>
    <w:semiHidden/>
    <w:unhideWhenUsed/>
    <w:rsid w:val="008C554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8C5542"/>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8C55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C554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8C5542"/>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8C5542"/>
    <w:rPr>
      <w:rFonts w:ascii="Times New Roman" w:hAnsi="Times New Roman" w:cs="Times New Roman"/>
      <w:sz w:val="24"/>
      <w:szCs w:val="24"/>
    </w:rPr>
  </w:style>
  <w:style w:type="paragraph" w:styleId="NormalIndent">
    <w:name w:val="Normal Indent"/>
    <w:basedOn w:val="Normal"/>
    <w:uiPriority w:val="99"/>
    <w:semiHidden/>
    <w:unhideWhenUsed/>
    <w:rsid w:val="008C5542"/>
    <w:pPr>
      <w:ind w:left="567"/>
    </w:pPr>
  </w:style>
  <w:style w:type="paragraph" w:styleId="NoteHeading">
    <w:name w:val="Note Heading"/>
    <w:basedOn w:val="Normal"/>
    <w:next w:val="Normal"/>
    <w:link w:val="NoteHeadingChar"/>
    <w:uiPriority w:val="99"/>
    <w:semiHidden/>
    <w:unhideWhenUsed/>
    <w:rsid w:val="008C5542"/>
  </w:style>
  <w:style w:type="character" w:customStyle="1" w:styleId="NoteHeadingChar">
    <w:name w:val="Note Heading Char"/>
    <w:basedOn w:val="DefaultParagraphFont"/>
    <w:link w:val="NoteHeading"/>
    <w:uiPriority w:val="99"/>
    <w:semiHidden/>
    <w:rsid w:val="008C5542"/>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8C5542"/>
    <w:rPr>
      <w:lang w:val="en-GB"/>
    </w:rPr>
  </w:style>
  <w:style w:type="character" w:styleId="PlaceholderText">
    <w:name w:val="Placeholder Text"/>
    <w:basedOn w:val="DefaultParagraphFont"/>
    <w:uiPriority w:val="99"/>
    <w:semiHidden/>
    <w:rsid w:val="008C5542"/>
    <w:rPr>
      <w:color w:val="808080"/>
      <w:lang w:val="en-GB"/>
    </w:rPr>
  </w:style>
  <w:style w:type="paragraph" w:styleId="PlainText">
    <w:name w:val="Plain Text"/>
    <w:basedOn w:val="Normal"/>
    <w:link w:val="PlainTextChar"/>
    <w:uiPriority w:val="99"/>
    <w:unhideWhenUsed/>
    <w:rsid w:val="008C5542"/>
    <w:rPr>
      <w:rFonts w:ascii="Consolas" w:hAnsi="Consolas" w:cs="Consolas"/>
      <w:sz w:val="21"/>
      <w:szCs w:val="21"/>
    </w:rPr>
  </w:style>
  <w:style w:type="character" w:customStyle="1" w:styleId="PlainTextChar">
    <w:name w:val="Plain Text Char"/>
    <w:basedOn w:val="DefaultParagraphFont"/>
    <w:link w:val="PlainText"/>
    <w:uiPriority w:val="99"/>
    <w:rsid w:val="008C5542"/>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8C5542"/>
    <w:rPr>
      <w:i/>
      <w:iCs/>
      <w:color w:val="000000" w:themeColor="text1"/>
    </w:rPr>
  </w:style>
  <w:style w:type="character" w:customStyle="1" w:styleId="QuoteChar">
    <w:name w:val="Quote Char"/>
    <w:basedOn w:val="DefaultParagraphFont"/>
    <w:link w:val="Quote"/>
    <w:uiPriority w:val="59"/>
    <w:rsid w:val="008C5542"/>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8C5542"/>
  </w:style>
  <w:style w:type="character" w:customStyle="1" w:styleId="SalutationChar">
    <w:name w:val="Salutation Char"/>
    <w:basedOn w:val="DefaultParagraphFont"/>
    <w:link w:val="Salutation"/>
    <w:uiPriority w:val="99"/>
    <w:semiHidden/>
    <w:rsid w:val="008C5542"/>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8C5542"/>
    <w:pPr>
      <w:ind w:left="4252"/>
    </w:pPr>
  </w:style>
  <w:style w:type="character" w:customStyle="1" w:styleId="SignatureChar">
    <w:name w:val="Signature Char"/>
    <w:basedOn w:val="DefaultParagraphFont"/>
    <w:link w:val="Signature"/>
    <w:uiPriority w:val="99"/>
    <w:semiHidden/>
    <w:rsid w:val="008C5542"/>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8C5542"/>
    <w:rPr>
      <w:b/>
      <w:bCs/>
      <w:lang w:val="en-GB"/>
    </w:rPr>
  </w:style>
  <w:style w:type="character" w:styleId="SubtleEmphasis">
    <w:name w:val="Subtle Emphasis"/>
    <w:basedOn w:val="DefaultParagraphFont"/>
    <w:uiPriority w:val="99"/>
    <w:semiHidden/>
    <w:qFormat/>
    <w:rsid w:val="008C5542"/>
    <w:rPr>
      <w:i/>
      <w:iCs/>
      <w:color w:val="808080" w:themeColor="text1" w:themeTint="7F"/>
      <w:lang w:val="en-GB"/>
    </w:rPr>
  </w:style>
  <w:style w:type="character" w:styleId="SubtleReference">
    <w:name w:val="Subtle Reference"/>
    <w:basedOn w:val="DefaultParagraphFont"/>
    <w:uiPriority w:val="99"/>
    <w:semiHidden/>
    <w:qFormat/>
    <w:rsid w:val="008C5542"/>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8C5542"/>
    <w:pPr>
      <w:spacing w:after="240"/>
      <w:jc w:val="center"/>
    </w:pPr>
    <w:rPr>
      <w:rFonts w:eastAsia="Calibri" w:cs="Times New Roman"/>
      <w:color w:val="006283"/>
    </w:rPr>
  </w:style>
  <w:style w:type="paragraph" w:styleId="Revision">
    <w:name w:val="Revision"/>
    <w:hidden/>
    <w:uiPriority w:val="99"/>
    <w:semiHidden/>
    <w:rsid w:val="000E183C"/>
    <w:rPr>
      <w:rFonts w:ascii="Verdana" w:hAnsi="Verdana"/>
      <w:sz w:val="18"/>
      <w:szCs w:val="22"/>
      <w:lang w:eastAsia="en-US"/>
    </w:rPr>
  </w:style>
  <w:style w:type="table" w:styleId="GridTable1Light">
    <w:name w:val="Grid Table 1 Light"/>
    <w:basedOn w:val="TableNormal"/>
    <w:uiPriority w:val="46"/>
    <w:rsid w:val="008C55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C554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C554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C554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554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C554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C554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C554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C554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C554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C554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C554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C554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C554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C55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C55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C554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C554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C554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C554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C554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C55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C55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C554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C554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C554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C554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C554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C55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C55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C55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C55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C55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C55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C55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C554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C554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C554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C554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C554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C554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C554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C554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C554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C554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C554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C554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C554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C554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8C5542"/>
    <w:rPr>
      <w:color w:val="2B579A"/>
      <w:shd w:val="clear" w:color="auto" w:fill="E1DFDD"/>
      <w:lang w:val="en-GB"/>
    </w:rPr>
  </w:style>
  <w:style w:type="table" w:styleId="ListTable1Light">
    <w:name w:val="List Table 1 Light"/>
    <w:basedOn w:val="TableNormal"/>
    <w:uiPriority w:val="46"/>
    <w:rsid w:val="008C554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C554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C554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C554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C554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C554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C554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C55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C554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C554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C554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C554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C554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C554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C554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C554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C554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C554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C554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C554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C554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C55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C55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C554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C554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C554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C554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C554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C554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C554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C554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C554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C554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C554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C554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C554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C554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C554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C554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C554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C554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C554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C554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C554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C554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C554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C554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C554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C554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8C5542"/>
    <w:rPr>
      <w:color w:val="2B579A"/>
      <w:shd w:val="clear" w:color="auto" w:fill="E1DFDD"/>
      <w:lang w:val="en-GB"/>
    </w:rPr>
  </w:style>
  <w:style w:type="table" w:styleId="PlainTable1">
    <w:name w:val="Plain Table 1"/>
    <w:basedOn w:val="TableNormal"/>
    <w:uiPriority w:val="41"/>
    <w:rsid w:val="008C55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C55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C55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C55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C554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8C5542"/>
    <w:rPr>
      <w:u w:val="dotted"/>
      <w:lang w:val="en-GB"/>
    </w:rPr>
  </w:style>
  <w:style w:type="character" w:styleId="SmartLink">
    <w:name w:val="Smart Link"/>
    <w:basedOn w:val="DefaultParagraphFont"/>
    <w:uiPriority w:val="99"/>
    <w:rsid w:val="008C5542"/>
    <w:rPr>
      <w:color w:val="0000FF"/>
      <w:u w:val="single"/>
      <w:shd w:val="clear" w:color="auto" w:fill="F3F2F1"/>
      <w:lang w:val="en-GB"/>
    </w:rPr>
  </w:style>
  <w:style w:type="table" w:styleId="GridTableLight">
    <w:name w:val="Grid Table Light"/>
    <w:basedOn w:val="TableNormal"/>
    <w:uiPriority w:val="40"/>
    <w:rsid w:val="008C55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8C5542"/>
    <w:rPr>
      <w:color w:val="605E5C"/>
      <w:shd w:val="clear" w:color="auto" w:fill="E1DFDD"/>
      <w:lang w:val="en-GB"/>
    </w:rPr>
  </w:style>
  <w:style w:type="paragraph" w:customStyle="1" w:styleId="Query">
    <w:name w:val="Query"/>
    <w:qFormat/>
    <w:rsid w:val="008C5542"/>
    <w:pPr>
      <w:numPr>
        <w:numId w:val="18"/>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8C5542"/>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bbnburundi.org" TargetMode="External" /><Relationship Id="rId5" Type="http://schemas.openxmlformats.org/officeDocument/2006/relationships/hyperlink" Target="https://members.wto.org/crnattachments/2025/TBT/BDI/25_02564_00_f.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alters\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31</TotalTime>
  <Pages>2</Pages>
  <Words>560</Words>
  <Characters>3156</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Walters, Susan</cp:lastModifiedBy>
  <cp:revision>6</cp:revision>
  <dcterms:created xsi:type="dcterms:W3CDTF">2025-03-31T11:26:00Z</dcterms:created>
  <dcterms:modified xsi:type="dcterms:W3CDTF">2025-04-07T20:11:00Z</dcterms:modified>
</cp:coreProperties>
</file>