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A77E" w14:textId="77777777" w:rsidR="009239F7" w:rsidRPr="002F6A28" w:rsidRDefault="00631EB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E6659CE" w14:textId="77777777" w:rsidR="009239F7" w:rsidRPr="002F6A28" w:rsidRDefault="00631EBB" w:rsidP="002F6A28">
      <w:pPr>
        <w:jc w:val="center"/>
      </w:pPr>
      <w:r w:rsidRPr="002F6A28">
        <w:t>The following notification is being circulated in accordance with Article 10.6</w:t>
      </w:r>
    </w:p>
    <w:p w14:paraId="078FDCD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9264F" w14:paraId="24EB8F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174BD7" w14:textId="77777777" w:rsidR="00F85C99" w:rsidRPr="002F6A28" w:rsidRDefault="00631E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C551FE" w14:textId="77777777" w:rsidR="00F85C99" w:rsidRPr="002F6A28" w:rsidRDefault="00631EB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01E763C8" w14:textId="77777777" w:rsidR="00F85C99" w:rsidRPr="002F6A28" w:rsidRDefault="00631EB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9264F" w14:paraId="7DDCCF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7432A" w14:textId="77777777" w:rsidR="00F85C99" w:rsidRPr="002F6A28" w:rsidRDefault="00631E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8A06F" w14:textId="77777777" w:rsidR="00F85C99" w:rsidRPr="002F6A28" w:rsidRDefault="00631EB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FFFBE08" w14:textId="77777777" w:rsidR="00EE3A11" w:rsidRPr="00C379C8" w:rsidRDefault="00631EBB" w:rsidP="00155128">
            <w:r w:rsidRPr="00C379C8">
              <w:t>Tanzania Bureau of Standards</w:t>
            </w:r>
          </w:p>
          <w:p w14:paraId="212A0E8D" w14:textId="77777777" w:rsidR="00EE3A11" w:rsidRPr="00C379C8" w:rsidRDefault="00631EBB" w:rsidP="00155128">
            <w:r w:rsidRPr="00C379C8">
              <w:t>Ubungo, Morogoro Road/Sam Nujoma Road</w:t>
            </w:r>
          </w:p>
          <w:p w14:paraId="657D024D" w14:textId="77777777" w:rsidR="00EE3A11" w:rsidRPr="00B83B42" w:rsidRDefault="00631EBB" w:rsidP="00155128">
            <w:pPr>
              <w:rPr>
                <w:lang w:val="es-ES"/>
              </w:rPr>
            </w:pPr>
            <w:r w:rsidRPr="00B83B42">
              <w:rPr>
                <w:lang w:val="es-ES"/>
              </w:rPr>
              <w:t>P. O. Box 9524</w:t>
            </w:r>
          </w:p>
          <w:p w14:paraId="07CE1DF7" w14:textId="77777777" w:rsidR="00EE3A11" w:rsidRPr="00B83B42" w:rsidRDefault="00631EBB" w:rsidP="00155128">
            <w:pPr>
              <w:rPr>
                <w:lang w:val="es-ES"/>
              </w:rPr>
            </w:pPr>
            <w:r w:rsidRPr="00B83B42">
              <w:rPr>
                <w:lang w:val="es-ES"/>
              </w:rPr>
              <w:t>DAR ES SALAAM, TANZANIA</w:t>
            </w:r>
          </w:p>
          <w:p w14:paraId="096045FB" w14:textId="77777777" w:rsidR="00EE3A11" w:rsidRPr="00B83B42" w:rsidRDefault="00631EBB" w:rsidP="00155128">
            <w:pPr>
              <w:rPr>
                <w:lang w:val="es-ES"/>
              </w:rPr>
            </w:pPr>
            <w:r w:rsidRPr="00B83B42">
              <w:rPr>
                <w:lang w:val="es-ES"/>
              </w:rPr>
              <w:t>Tel. No: +255 22 245 0298/+255 22 245 0206</w:t>
            </w:r>
          </w:p>
          <w:p w14:paraId="4D6958F8" w14:textId="77777777" w:rsidR="00EE3A11" w:rsidRPr="00B83B42" w:rsidRDefault="00631EBB" w:rsidP="00155128">
            <w:pPr>
              <w:rPr>
                <w:lang w:val="es-ES"/>
              </w:rPr>
            </w:pPr>
            <w:r w:rsidRPr="00B83B42">
              <w:rPr>
                <w:lang w:val="es-ES"/>
              </w:rPr>
              <w:t xml:space="preserve">Email: </w:t>
            </w:r>
            <w:hyperlink r:id="rId9" w:history="1">
              <w:r w:rsidRPr="00B83B42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D86F111" w14:textId="77777777" w:rsidR="00EE3A11" w:rsidRPr="00C379C8" w:rsidRDefault="00631EBB" w:rsidP="00155128">
            <w:r w:rsidRPr="00C379C8">
              <w:t>Website: www.tbs.go.tz</w:t>
            </w:r>
          </w:p>
          <w:p w14:paraId="1CDB0440" w14:textId="77777777" w:rsidR="00EE3A11" w:rsidRPr="00C379C8" w:rsidRDefault="00631EBB" w:rsidP="00155128">
            <w:r w:rsidRPr="00C379C8">
              <w:t>Telefax: +255 22 2450959</w:t>
            </w:r>
          </w:p>
          <w:p w14:paraId="193ED462" w14:textId="77777777" w:rsidR="00EE3A11" w:rsidRPr="00C379C8" w:rsidRDefault="00631EBB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A6671DF" w14:textId="77777777" w:rsidR="00EE3A11" w:rsidRPr="00C379C8" w:rsidRDefault="00631EBB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672B2950" w14:textId="77777777" w:rsidR="00F85C99" w:rsidRPr="002F6A28" w:rsidRDefault="00631EB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9264F" w14:paraId="5EF9B5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DFC31" w14:textId="77777777" w:rsidR="00F85C99" w:rsidRPr="002F6A28" w:rsidRDefault="00631E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0A729" w14:textId="77777777" w:rsidR="00F85C99" w:rsidRPr="0058336F" w:rsidRDefault="00631EB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9264F" w14:paraId="659FBA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36F71" w14:textId="77777777" w:rsidR="00F85C99" w:rsidRPr="002F6A28" w:rsidRDefault="00631E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712FA" w14:textId="77777777" w:rsidR="00F85C99" w:rsidRPr="002F6A28" w:rsidRDefault="00631EB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COFFEE, TEA, MATÉ AND SPICES (HS code(s): 09); Coffee and coffee substitutes (ICS code(s): 67.140.20)</w:t>
            </w:r>
          </w:p>
        </w:tc>
      </w:tr>
      <w:tr w:rsidR="0099264F" w14:paraId="700B1D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18DE7" w14:textId="77777777" w:rsidR="00F85C99" w:rsidRPr="002F6A28" w:rsidRDefault="00631E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D9EEC" w14:textId="77777777" w:rsidR="00F85C99" w:rsidRPr="002F6A28" w:rsidRDefault="00631EB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1814:2024,Roasted coffee beans and roasted ground coffee — Specification,</w:t>
            </w:r>
            <w:r w:rsidR="00395151">
              <w:t xml:space="preserve"> </w:t>
            </w:r>
            <w:r w:rsidR="00EE3A11" w:rsidRPr="00C379C8">
              <w:t>First Edition</w:t>
            </w:r>
            <w:r>
              <w:t>;</w:t>
            </w:r>
            <w:r w:rsidRPr="00C379C8">
              <w:t xml:space="preserve"> (11 page(s), in English)</w:t>
            </w:r>
          </w:p>
          <w:p w14:paraId="6406B2ED" w14:textId="77777777" w:rsidR="00EE3A11" w:rsidRPr="00C379C8" w:rsidRDefault="00631EBB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  <w:r>
              <w:t>.</w:t>
            </w:r>
          </w:p>
        </w:tc>
      </w:tr>
      <w:tr w:rsidR="0099264F" w14:paraId="3685FA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CAF21" w14:textId="77777777" w:rsidR="00F85C99" w:rsidRPr="002F6A28" w:rsidRDefault="00631E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77168" w14:textId="77777777" w:rsidR="00F85C99" w:rsidRPr="002F6A28" w:rsidRDefault="00631EB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roasted coffee beans and roasted ground coffee intended for human consumption. </w:t>
            </w:r>
          </w:p>
          <w:p w14:paraId="18169CB1" w14:textId="77777777" w:rsidR="00FE448B" w:rsidRPr="00C379C8" w:rsidRDefault="00631EBB" w:rsidP="002F6A28">
            <w:pPr>
              <w:spacing w:before="120" w:after="120"/>
            </w:pPr>
            <w:r w:rsidRPr="00C379C8">
              <w:t>This standard also applies to decaffeinated roasted ground coffee.</w:t>
            </w:r>
          </w:p>
        </w:tc>
      </w:tr>
      <w:tr w:rsidR="0099264F" w14:paraId="371C17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7D1EB" w14:textId="77777777" w:rsidR="00F85C99" w:rsidRPr="002F6A28" w:rsidRDefault="00631E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CF97E" w14:textId="77777777" w:rsidR="00F85C99" w:rsidRPr="002F6A28" w:rsidRDefault="00631EB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99264F" w14:paraId="1F5713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BF429" w14:textId="77777777" w:rsidR="00F85C99" w:rsidRPr="002F6A28" w:rsidRDefault="00631EB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2A5E2" w14:textId="77777777" w:rsidR="00086AF5" w:rsidRPr="00086AF5" w:rsidRDefault="00631EB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8F2928A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ARS 53 </w:t>
            </w:r>
            <w:r w:rsidRPr="002F6A28">
              <w:rPr>
                <w:i/>
                <w:iCs/>
              </w:rPr>
              <w:t xml:space="preserve">Hygiene in the food and drink manufacturing industry — Code of practice </w:t>
            </w:r>
          </w:p>
          <w:p w14:paraId="5CEC7DE4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 xml:space="preserve">Labelling of pre-packaged foods — General requirements </w:t>
            </w:r>
          </w:p>
          <w:p w14:paraId="77A671C9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168, </w:t>
            </w:r>
            <w:r w:rsidRPr="002F6A28">
              <w:rPr>
                <w:i/>
                <w:iCs/>
              </w:rPr>
              <w:t xml:space="preserve">Green coffee beans — Specification </w:t>
            </w:r>
          </w:p>
          <w:p w14:paraId="476823AE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 xml:space="preserve">General standard for food additives </w:t>
            </w:r>
          </w:p>
          <w:p w14:paraId="012DA733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3509, </w:t>
            </w:r>
            <w:r w:rsidRPr="002F6A28">
              <w:rPr>
                <w:i/>
                <w:iCs/>
              </w:rPr>
              <w:t xml:space="preserve">Coffee and coffee products — Vocabulary </w:t>
            </w:r>
          </w:p>
          <w:p w14:paraId="4F7412F6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</w:t>
            </w:r>
            <w:r w:rsidRPr="002F6A28">
              <w:rPr>
                <w:i/>
                <w:iCs/>
              </w:rPr>
              <w:t xml:space="preserve">, Microbiology of food and animal feeding stuffs — Horizontal method for the enumeration of coliforms — Colony-count technique </w:t>
            </w:r>
          </w:p>
          <w:p w14:paraId="3308537E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6670, </w:t>
            </w:r>
            <w:r w:rsidRPr="002F6A28">
              <w:rPr>
                <w:i/>
                <w:iCs/>
              </w:rPr>
              <w:t xml:space="preserve">Instant coffee — Sampling method for bulk units with liners </w:t>
            </w:r>
          </w:p>
          <w:p w14:paraId="6177CBD5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11294, </w:t>
            </w:r>
            <w:r w:rsidRPr="002F6A28">
              <w:rPr>
                <w:i/>
                <w:iCs/>
              </w:rPr>
              <w:t xml:space="preserve">Roasted ground coffee — Determination of moisture content — Method by determination of loss in mass at 103 degrees C (Routine method) </w:t>
            </w:r>
          </w:p>
          <w:p w14:paraId="4BD39A06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20481, </w:t>
            </w:r>
            <w:r w:rsidRPr="002F6A28">
              <w:rPr>
                <w:i/>
                <w:iCs/>
              </w:rPr>
              <w:t xml:space="preserve">Coffee and coffee products — Determination of the caffeine content using high performance liquid chromatography (HPLC) — Reference method </w:t>
            </w:r>
          </w:p>
          <w:p w14:paraId="0FC8A463" w14:textId="77777777" w:rsidR="00EE3A11" w:rsidRPr="002F6A28" w:rsidRDefault="00631E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 xml:space="preserve">Microbiology of food and animal feeding stuffs — Horizontal method for the enumeration of yeasts and moulds — Part 2: Colony count technique in products with water activity less than or equal to 0.95 </w:t>
            </w:r>
          </w:p>
        </w:tc>
      </w:tr>
      <w:tr w:rsidR="0099264F" w14:paraId="2896DEA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1BBB2" w14:textId="77777777" w:rsidR="00EE3A11" w:rsidRPr="002F6A28" w:rsidRDefault="00631E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A98CC" w14:textId="77777777" w:rsidR="00EE3A11" w:rsidRPr="002F6A28" w:rsidRDefault="00631EB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7948A9F" w14:textId="77777777" w:rsidR="00EE3A11" w:rsidRPr="002F6A28" w:rsidRDefault="00631EB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9264F" w14:paraId="5E2892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8DE9F" w14:textId="77777777" w:rsidR="00F85C99" w:rsidRPr="002F6A28" w:rsidRDefault="00631E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162D1" w14:textId="77777777" w:rsidR="00F85C99" w:rsidRPr="002F6A28" w:rsidRDefault="00631EB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9264F" w:rsidRPr="0059139A" w14:paraId="08C113F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83DA97" w14:textId="77777777" w:rsidR="00F85C99" w:rsidRPr="002F6A28" w:rsidRDefault="00631EB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65C6C5" w14:textId="77777777" w:rsidR="00F85C99" w:rsidRPr="002F6A28" w:rsidRDefault="00631EB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1874D54" w14:textId="77777777" w:rsidR="00EE3A11" w:rsidRPr="00A12DDE" w:rsidRDefault="00631E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EAE8096" w14:textId="77777777" w:rsidR="00EE3A11" w:rsidRPr="00A12DDE" w:rsidRDefault="00631E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787B1A4" w14:textId="77777777" w:rsidR="00EE3A11" w:rsidRPr="00A12DDE" w:rsidRDefault="00631E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BB6AE6E" w14:textId="77777777" w:rsidR="00EE3A11" w:rsidRPr="00B83B42" w:rsidRDefault="00631EBB" w:rsidP="00B16145">
            <w:pPr>
              <w:keepNext/>
              <w:keepLines/>
              <w:rPr>
                <w:bCs/>
                <w:lang w:val="es-ES"/>
              </w:rPr>
            </w:pPr>
            <w:r w:rsidRPr="00B83B42">
              <w:rPr>
                <w:bCs/>
                <w:lang w:val="es-ES"/>
              </w:rPr>
              <w:t>Morogoro/Sam Nujoma Road, Ubungo</w:t>
            </w:r>
          </w:p>
          <w:p w14:paraId="4A4E813C" w14:textId="77777777" w:rsidR="00EE3A11" w:rsidRPr="00B83B42" w:rsidRDefault="00631EBB" w:rsidP="00B16145">
            <w:pPr>
              <w:keepNext/>
              <w:keepLines/>
              <w:rPr>
                <w:bCs/>
                <w:lang w:val="es-ES"/>
              </w:rPr>
            </w:pPr>
            <w:r w:rsidRPr="00B83B42">
              <w:rPr>
                <w:bCs/>
                <w:lang w:val="es-ES"/>
              </w:rPr>
              <w:t>P O Box 9524</w:t>
            </w:r>
          </w:p>
          <w:p w14:paraId="40C0BB61" w14:textId="77777777" w:rsidR="00EE3A11" w:rsidRPr="00B83B42" w:rsidRDefault="00631EBB" w:rsidP="00B16145">
            <w:pPr>
              <w:keepNext/>
              <w:keepLines/>
              <w:rPr>
                <w:bCs/>
                <w:lang w:val="es-ES"/>
              </w:rPr>
            </w:pPr>
            <w:r w:rsidRPr="00B83B42">
              <w:rPr>
                <w:bCs/>
                <w:lang w:val="es-ES"/>
              </w:rPr>
              <w:t>Dar Es Salaam</w:t>
            </w:r>
          </w:p>
          <w:p w14:paraId="3CE1573F" w14:textId="77777777" w:rsidR="00EE3A11" w:rsidRPr="00B83B42" w:rsidRDefault="00631EBB" w:rsidP="00B16145">
            <w:pPr>
              <w:keepNext/>
              <w:keepLines/>
              <w:rPr>
                <w:bCs/>
                <w:lang w:val="es-ES"/>
              </w:rPr>
            </w:pPr>
            <w:r w:rsidRPr="00B83B42">
              <w:rPr>
                <w:bCs/>
                <w:lang w:val="es-ES"/>
              </w:rPr>
              <w:t>Tel: +(255) 22 2450206</w:t>
            </w:r>
          </w:p>
          <w:p w14:paraId="2BDCF204" w14:textId="77777777" w:rsidR="00EE3A11" w:rsidRPr="00B83B42" w:rsidRDefault="00631EBB" w:rsidP="00B16145">
            <w:pPr>
              <w:keepNext/>
              <w:keepLines/>
              <w:rPr>
                <w:bCs/>
                <w:lang w:val="es-ES"/>
              </w:rPr>
            </w:pPr>
            <w:r w:rsidRPr="00B83B42">
              <w:rPr>
                <w:bCs/>
                <w:lang w:val="es-ES"/>
              </w:rPr>
              <w:t xml:space="preserve">Email: </w:t>
            </w:r>
            <w:hyperlink r:id="rId12" w:history="1">
              <w:r w:rsidRPr="00B83B4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83B42">
              <w:rPr>
                <w:bCs/>
                <w:lang w:val="es-ES"/>
              </w:rPr>
              <w:t xml:space="preserve">; </w:t>
            </w:r>
            <w:hyperlink r:id="rId13" w:history="1">
              <w:r w:rsidRPr="00B83B4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63D4D08" w14:textId="77777777" w:rsidR="00EE3A11" w:rsidRPr="00B83B42" w:rsidRDefault="0059139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B83B42" w:rsidRPr="00B83B42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https://members.wto.org/crnattachments/2024/TBT/TZA/24_08357_00_e.pdf</w:t>
              </w:r>
            </w:hyperlink>
          </w:p>
        </w:tc>
      </w:tr>
    </w:tbl>
    <w:p w14:paraId="7228697C" w14:textId="77777777" w:rsidR="00EE3A11" w:rsidRPr="00B83B42" w:rsidRDefault="00EE3A11" w:rsidP="002F6A28">
      <w:pPr>
        <w:rPr>
          <w:lang w:val="es-ES"/>
        </w:rPr>
      </w:pPr>
    </w:p>
    <w:sectPr w:rsidR="00EE3A11" w:rsidRPr="00B83B42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999D" w14:textId="77777777" w:rsidR="00631EBB" w:rsidRDefault="00631EBB">
      <w:r>
        <w:separator/>
      </w:r>
    </w:p>
  </w:endnote>
  <w:endnote w:type="continuationSeparator" w:id="0">
    <w:p w14:paraId="4AB4BC28" w14:textId="77777777" w:rsidR="00631EBB" w:rsidRDefault="0063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34E8" w14:textId="77777777" w:rsidR="009239F7" w:rsidRPr="002F6A28" w:rsidRDefault="00631EB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58EF" w14:textId="77777777" w:rsidR="009239F7" w:rsidRPr="002F6A28" w:rsidRDefault="00631EB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286D" w14:textId="77777777" w:rsidR="00EE3A11" w:rsidRPr="002F6A28" w:rsidRDefault="00631EB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16EE" w14:textId="77777777" w:rsidR="00631EBB" w:rsidRDefault="00631EBB">
      <w:r>
        <w:separator/>
      </w:r>
    </w:p>
  </w:footnote>
  <w:footnote w:type="continuationSeparator" w:id="0">
    <w:p w14:paraId="49449D18" w14:textId="77777777" w:rsidR="00631EBB" w:rsidRDefault="0063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2559" w14:textId="77777777" w:rsidR="009239F7" w:rsidRPr="002F6A28" w:rsidRDefault="00631E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6FD7C1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8E06AB" w14:textId="77777777" w:rsidR="009239F7" w:rsidRPr="002F6A28" w:rsidRDefault="00631E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A2D49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71BA" w14:textId="77777777" w:rsidR="009239F7" w:rsidRPr="002F6A28" w:rsidRDefault="00631E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G/TBT/N/TZA/1225</w:t>
    </w:r>
    <w:bookmarkEnd w:id="0"/>
  </w:p>
  <w:p w14:paraId="7445D62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3520A9" w14:textId="77777777" w:rsidR="009239F7" w:rsidRPr="002F6A28" w:rsidRDefault="00631EB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32B7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264F" w14:paraId="2A9B2D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AA62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9509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9264F" w14:paraId="2D776E7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3F9090" w14:textId="77777777" w:rsidR="00ED54E0" w:rsidRPr="009239F7" w:rsidRDefault="00631EB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3E088A" wp14:editId="1FDA47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0736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99AC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9264F" w14:paraId="0DD2DB1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D69C6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3B2A4F" w14:textId="77777777" w:rsidR="009239F7" w:rsidRPr="002F6A28" w:rsidRDefault="00631EB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G/TBT/N/TZA/1225</w:t>
          </w:r>
          <w:bookmarkEnd w:id="2"/>
        </w:p>
      </w:tc>
    </w:tr>
    <w:tr w:rsidR="0099264F" w14:paraId="4037B8D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BB24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636573" w14:textId="7D7645D2" w:rsidR="00ED54E0" w:rsidRPr="009239F7" w:rsidRDefault="00631EB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99264F" w14:paraId="67CFE76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BA84DE" w14:textId="334733D5" w:rsidR="00ED54E0" w:rsidRPr="009239F7" w:rsidRDefault="00631EB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9139A">
            <w:rPr>
              <w:color w:val="FF0000"/>
              <w:szCs w:val="16"/>
            </w:rPr>
            <w:t>8779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88090B" w14:textId="77777777" w:rsidR="00ED54E0" w:rsidRPr="009239F7" w:rsidRDefault="00631EB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9264F" w14:paraId="63D1B14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EC3BCC" w14:textId="77777777" w:rsidR="00ED54E0" w:rsidRPr="009239F7" w:rsidRDefault="00631EB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EC67E" w14:textId="77777777" w:rsidR="00ED54E0" w:rsidRPr="002F6A28" w:rsidRDefault="00631EB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89F08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C04F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42E9D2" w:tentative="1">
      <w:start w:val="1"/>
      <w:numFmt w:val="lowerLetter"/>
      <w:lvlText w:val="%2."/>
      <w:lvlJc w:val="left"/>
      <w:pPr>
        <w:ind w:left="1080" w:hanging="360"/>
      </w:pPr>
    </w:lvl>
    <w:lvl w:ilvl="2" w:tplc="AD949952" w:tentative="1">
      <w:start w:val="1"/>
      <w:numFmt w:val="lowerRoman"/>
      <w:lvlText w:val="%3."/>
      <w:lvlJc w:val="right"/>
      <w:pPr>
        <w:ind w:left="1800" w:hanging="180"/>
      </w:pPr>
    </w:lvl>
    <w:lvl w:ilvl="3" w:tplc="62FE2784" w:tentative="1">
      <w:start w:val="1"/>
      <w:numFmt w:val="decimal"/>
      <w:lvlText w:val="%4."/>
      <w:lvlJc w:val="left"/>
      <w:pPr>
        <w:ind w:left="2520" w:hanging="360"/>
      </w:pPr>
    </w:lvl>
    <w:lvl w:ilvl="4" w:tplc="44DAAE2A" w:tentative="1">
      <w:start w:val="1"/>
      <w:numFmt w:val="lowerLetter"/>
      <w:lvlText w:val="%5."/>
      <w:lvlJc w:val="left"/>
      <w:pPr>
        <w:ind w:left="3240" w:hanging="360"/>
      </w:pPr>
    </w:lvl>
    <w:lvl w:ilvl="5" w:tplc="F79237CE" w:tentative="1">
      <w:start w:val="1"/>
      <w:numFmt w:val="lowerRoman"/>
      <w:lvlText w:val="%6."/>
      <w:lvlJc w:val="right"/>
      <w:pPr>
        <w:ind w:left="3960" w:hanging="180"/>
      </w:pPr>
    </w:lvl>
    <w:lvl w:ilvl="6" w:tplc="5C4A1A4C" w:tentative="1">
      <w:start w:val="1"/>
      <w:numFmt w:val="decimal"/>
      <w:lvlText w:val="%7."/>
      <w:lvlJc w:val="left"/>
      <w:pPr>
        <w:ind w:left="4680" w:hanging="360"/>
      </w:pPr>
    </w:lvl>
    <w:lvl w:ilvl="7" w:tplc="33B87D38" w:tentative="1">
      <w:start w:val="1"/>
      <w:numFmt w:val="lowerLetter"/>
      <w:lvlText w:val="%8."/>
      <w:lvlJc w:val="left"/>
      <w:pPr>
        <w:ind w:left="5400" w:hanging="360"/>
      </w:pPr>
    </w:lvl>
    <w:lvl w:ilvl="8" w:tplc="3EB2A3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669930">
    <w:abstractNumId w:val="9"/>
  </w:num>
  <w:num w:numId="2" w16cid:durableId="1345397250">
    <w:abstractNumId w:val="7"/>
  </w:num>
  <w:num w:numId="3" w16cid:durableId="303043824">
    <w:abstractNumId w:val="6"/>
  </w:num>
  <w:num w:numId="4" w16cid:durableId="668338636">
    <w:abstractNumId w:val="5"/>
  </w:num>
  <w:num w:numId="5" w16cid:durableId="493452759">
    <w:abstractNumId w:val="4"/>
  </w:num>
  <w:num w:numId="6" w16cid:durableId="288173158">
    <w:abstractNumId w:val="12"/>
  </w:num>
  <w:num w:numId="7" w16cid:durableId="1236473213">
    <w:abstractNumId w:val="11"/>
  </w:num>
  <w:num w:numId="8" w16cid:durableId="1280530894">
    <w:abstractNumId w:val="10"/>
  </w:num>
  <w:num w:numId="9" w16cid:durableId="157897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959524">
    <w:abstractNumId w:val="13"/>
  </w:num>
  <w:num w:numId="11" w16cid:durableId="1715229331">
    <w:abstractNumId w:val="8"/>
  </w:num>
  <w:num w:numId="12" w16cid:durableId="1683819589">
    <w:abstractNumId w:val="3"/>
  </w:num>
  <w:num w:numId="13" w16cid:durableId="306130427">
    <w:abstractNumId w:val="2"/>
  </w:num>
  <w:num w:numId="14" w16cid:durableId="526868095">
    <w:abstractNumId w:val="1"/>
  </w:num>
  <w:num w:numId="15" w16cid:durableId="2036073450">
    <w:abstractNumId w:val="0"/>
  </w:num>
  <w:num w:numId="16" w16cid:durableId="2040474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515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139A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1EBB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264F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3B42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1459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835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1e463bcf-e497-413a-a7f8-24941ec2da2c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8551-00D9-452F-9812-6879300C1B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572</Words>
  <Characters>3387</Characters>
  <Application>Microsoft Office Word</Application>
  <DocSecurity>0</DocSecurity>
  <Lines>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2024-12-13T15:08:00Z</dcterms:created>
  <dcterms:modified xsi:type="dcterms:W3CDTF">2024-12-13T15:23:00Z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1e463bcf-e497-413a-a7f8-24941ec2da2c</vt:lpwstr>
  </property>
  <property fmtid="{D5CDD505-2E9C-101B-9397-08002B2CF9AE}" pid="4" name="WTOCLASSIFICATION">
    <vt:lpwstr>WTO OFFICIAL</vt:lpwstr>
  </property>
</Properties>
</file>