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8EBB" w14:textId="77777777" w:rsidR="009239F7" w:rsidRPr="002F6A28" w:rsidRDefault="006209FB" w:rsidP="002F6A28">
      <w:pPr>
        <w:pStyle w:val="Title"/>
        <w:rPr>
          <w:caps w:val="0"/>
          <w:kern w:val="0"/>
        </w:rPr>
      </w:pPr>
      <w:r w:rsidRPr="002F6A28">
        <w:rPr>
          <w:caps w:val="0"/>
          <w:kern w:val="0"/>
        </w:rPr>
        <w:t>NOTIFICATION</w:t>
      </w:r>
    </w:p>
    <w:p w14:paraId="4C5A648A" w14:textId="77777777" w:rsidR="009239F7" w:rsidRPr="002F6A28" w:rsidRDefault="006209FB" w:rsidP="002F6A28">
      <w:pPr>
        <w:jc w:val="center"/>
      </w:pPr>
      <w:r w:rsidRPr="002F6A28">
        <w:t>The following notification is being circulated in accordance with Article 10.6</w:t>
      </w:r>
    </w:p>
    <w:p w14:paraId="42CFDC5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56C53" w14:paraId="424C48D4" w14:textId="77777777" w:rsidTr="0069259F">
        <w:tc>
          <w:tcPr>
            <w:tcW w:w="713" w:type="dxa"/>
            <w:tcBorders>
              <w:bottom w:val="single" w:sz="6" w:space="0" w:color="auto"/>
            </w:tcBorders>
            <w:shd w:val="clear" w:color="auto" w:fill="auto"/>
          </w:tcPr>
          <w:p w14:paraId="3B45107C" w14:textId="77777777" w:rsidR="00F85C99" w:rsidRPr="002F6A28" w:rsidRDefault="006209FB" w:rsidP="002F6A28">
            <w:pPr>
              <w:spacing w:before="120" w:after="120"/>
              <w:jc w:val="left"/>
            </w:pPr>
            <w:r w:rsidRPr="002F6A28">
              <w:rPr>
                <w:b/>
              </w:rPr>
              <w:t>1.</w:t>
            </w:r>
          </w:p>
        </w:tc>
        <w:tc>
          <w:tcPr>
            <w:tcW w:w="8546" w:type="dxa"/>
            <w:tcBorders>
              <w:bottom w:val="single" w:sz="6" w:space="0" w:color="auto"/>
            </w:tcBorders>
            <w:shd w:val="clear" w:color="auto" w:fill="auto"/>
          </w:tcPr>
          <w:p w14:paraId="639629D4" w14:textId="77777777" w:rsidR="00F85C99" w:rsidRPr="002F6A28" w:rsidRDefault="006209FB" w:rsidP="00C805B6">
            <w:pPr>
              <w:spacing w:before="120" w:after="120"/>
            </w:pPr>
            <w:r w:rsidRPr="002F6A28">
              <w:rPr>
                <w:b/>
              </w:rPr>
              <w:t>Notifying Member:</w:t>
            </w:r>
            <w:r w:rsidR="00EE3A11" w:rsidRPr="00C92678">
              <w:t xml:space="preserve"> </w:t>
            </w:r>
            <w:r w:rsidR="00EE3A11" w:rsidRPr="00C92678">
              <w:rPr>
                <w:u w:val="single"/>
              </w:rPr>
              <w:t>EGYPT</w:t>
            </w:r>
          </w:p>
          <w:p w14:paraId="12CFA07B" w14:textId="77777777" w:rsidR="00F85C99" w:rsidRPr="002F6A28" w:rsidRDefault="006209FB" w:rsidP="002F6A28">
            <w:pPr>
              <w:spacing w:after="120"/>
            </w:pPr>
            <w:r w:rsidRPr="002F6A28">
              <w:rPr>
                <w:b/>
              </w:rPr>
              <w:t>If applicable, name of local government involved (Article 3.2 and 7.2):</w:t>
            </w:r>
            <w:r w:rsidR="00EE3A11" w:rsidRPr="00C379C8">
              <w:t xml:space="preserve"> </w:t>
            </w:r>
          </w:p>
        </w:tc>
      </w:tr>
      <w:tr w:rsidR="00556C53" w14:paraId="0C16F55A" w14:textId="77777777" w:rsidTr="0069259F">
        <w:tc>
          <w:tcPr>
            <w:tcW w:w="713" w:type="dxa"/>
            <w:tcBorders>
              <w:top w:val="single" w:sz="6" w:space="0" w:color="auto"/>
              <w:bottom w:val="single" w:sz="6" w:space="0" w:color="auto"/>
            </w:tcBorders>
            <w:shd w:val="clear" w:color="auto" w:fill="auto"/>
          </w:tcPr>
          <w:p w14:paraId="0392C50F" w14:textId="77777777" w:rsidR="00F85C99" w:rsidRPr="002F6A28" w:rsidRDefault="006209F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09E9456" w14:textId="77777777" w:rsidR="00F85C99" w:rsidRPr="002F6A28" w:rsidRDefault="006209FB" w:rsidP="00155128">
            <w:pPr>
              <w:spacing w:before="120" w:after="120"/>
            </w:pPr>
            <w:r w:rsidRPr="002F6A28">
              <w:rPr>
                <w:b/>
              </w:rPr>
              <w:t>Agency responsible:</w:t>
            </w:r>
            <w:r w:rsidR="00EE3A11" w:rsidRPr="00C379C8">
              <w:t xml:space="preserve"> </w:t>
            </w:r>
          </w:p>
          <w:p w14:paraId="4EAD7072" w14:textId="77777777" w:rsidR="00EE3A11" w:rsidRPr="00C379C8" w:rsidRDefault="006209FB" w:rsidP="00155128">
            <w:r w:rsidRPr="00C379C8">
              <w:t>Egyptian Organization for Standardization and Quality</w:t>
            </w:r>
          </w:p>
          <w:p w14:paraId="6EBFB102" w14:textId="77777777" w:rsidR="00EE3A11" w:rsidRPr="00C379C8" w:rsidRDefault="006209FB" w:rsidP="00155128">
            <w:r w:rsidRPr="00C379C8">
              <w:t>16 Tadreeb El-Modarrebeen St., Ameriya, Cairo – Egypt</w:t>
            </w:r>
          </w:p>
          <w:p w14:paraId="4AF693A2" w14:textId="77777777" w:rsidR="00EE3A11" w:rsidRPr="00C379C8" w:rsidRDefault="006209FB" w:rsidP="00155128">
            <w:r w:rsidRPr="00C379C8">
              <w:t xml:space="preserve">E-mail: </w:t>
            </w:r>
            <w:hyperlink r:id="rId9" w:history="1">
              <w:r w:rsidRPr="00C379C8">
                <w:rPr>
                  <w:color w:val="0000FF"/>
                  <w:u w:val="single"/>
                </w:rPr>
                <w:t>eos@eos.org.eg</w:t>
              </w:r>
            </w:hyperlink>
            <w:r w:rsidRPr="00C379C8">
              <w:t xml:space="preserve"> / </w:t>
            </w:r>
            <w:hyperlink r:id="rId10" w:history="1">
              <w:r w:rsidRPr="00C379C8">
                <w:rPr>
                  <w:color w:val="0000FF"/>
                  <w:u w:val="single"/>
                </w:rPr>
                <w:t>eos.tbt@eos.org.eg</w:t>
              </w:r>
            </w:hyperlink>
          </w:p>
          <w:p w14:paraId="708A9C12" w14:textId="77777777" w:rsidR="00EE3A11" w:rsidRPr="00C379C8" w:rsidRDefault="006209FB" w:rsidP="00155128">
            <w:r w:rsidRPr="00C379C8">
              <w:t xml:space="preserve">Website: </w:t>
            </w:r>
            <w:hyperlink r:id="rId11" w:tgtFrame="_blank" w:history="1">
              <w:r w:rsidRPr="00C379C8">
                <w:rPr>
                  <w:color w:val="0000FF"/>
                  <w:u w:val="single"/>
                </w:rPr>
                <w:t>http://www.eos.org.eg</w:t>
              </w:r>
            </w:hyperlink>
          </w:p>
          <w:p w14:paraId="10923FCD" w14:textId="77777777" w:rsidR="00EE3A11" w:rsidRPr="00C379C8" w:rsidRDefault="006209FB" w:rsidP="00155128">
            <w:r w:rsidRPr="00C379C8">
              <w:t>Tel.: + (202) 22845528</w:t>
            </w:r>
          </w:p>
          <w:p w14:paraId="55A64641" w14:textId="77777777" w:rsidR="00EE3A11" w:rsidRPr="00C379C8" w:rsidRDefault="006209FB" w:rsidP="00155128">
            <w:pPr>
              <w:spacing w:after="120"/>
            </w:pPr>
            <w:r w:rsidRPr="00C379C8">
              <w:t>Fax: + (202) 22845504</w:t>
            </w:r>
          </w:p>
          <w:p w14:paraId="66E220F3" w14:textId="77777777" w:rsidR="00F85C99" w:rsidRPr="002F6A28" w:rsidRDefault="006209FB"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556C53" w14:paraId="58212ED2" w14:textId="77777777" w:rsidTr="0069259F">
        <w:tc>
          <w:tcPr>
            <w:tcW w:w="713" w:type="dxa"/>
            <w:tcBorders>
              <w:top w:val="single" w:sz="6" w:space="0" w:color="auto"/>
              <w:bottom w:val="single" w:sz="6" w:space="0" w:color="auto"/>
            </w:tcBorders>
            <w:shd w:val="clear" w:color="auto" w:fill="auto"/>
          </w:tcPr>
          <w:p w14:paraId="67CF46D3" w14:textId="77777777" w:rsidR="00F85C99" w:rsidRPr="002F6A28" w:rsidRDefault="006209F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5DCF149" w14:textId="77777777" w:rsidR="00F85C99" w:rsidRPr="0058336F" w:rsidRDefault="006209FB"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556C53" w14:paraId="73A252B3" w14:textId="77777777" w:rsidTr="0069259F">
        <w:tc>
          <w:tcPr>
            <w:tcW w:w="713" w:type="dxa"/>
            <w:tcBorders>
              <w:top w:val="single" w:sz="6" w:space="0" w:color="auto"/>
              <w:bottom w:val="single" w:sz="6" w:space="0" w:color="auto"/>
            </w:tcBorders>
            <w:shd w:val="clear" w:color="auto" w:fill="auto"/>
          </w:tcPr>
          <w:p w14:paraId="0C0E1C10" w14:textId="77777777" w:rsidR="00F85C99" w:rsidRPr="002F6A28" w:rsidRDefault="006209F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4574943" w14:textId="77777777" w:rsidR="00F85C99" w:rsidRPr="002F6A28" w:rsidRDefault="006209FB"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Luminaires (ICS code(s): 29.140.40)</w:t>
            </w:r>
          </w:p>
        </w:tc>
      </w:tr>
      <w:tr w:rsidR="00556C53" w14:paraId="7606FC68" w14:textId="77777777" w:rsidTr="0069259F">
        <w:tc>
          <w:tcPr>
            <w:tcW w:w="713" w:type="dxa"/>
            <w:tcBorders>
              <w:top w:val="single" w:sz="6" w:space="0" w:color="auto"/>
              <w:bottom w:val="single" w:sz="6" w:space="0" w:color="auto"/>
            </w:tcBorders>
            <w:shd w:val="clear" w:color="auto" w:fill="auto"/>
          </w:tcPr>
          <w:p w14:paraId="354B822E" w14:textId="77777777" w:rsidR="00F85C99" w:rsidRPr="002F6A28" w:rsidRDefault="006209F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CCE00F2" w14:textId="77777777" w:rsidR="00F85C99" w:rsidRPr="002F6A28" w:rsidRDefault="006209FB" w:rsidP="002F6A28">
            <w:pPr>
              <w:spacing w:before="120" w:after="120"/>
            </w:pPr>
            <w:r w:rsidRPr="002F6A28">
              <w:rPr>
                <w:b/>
              </w:rPr>
              <w:t>Title, number of pages and language(s) of the notified document:</w:t>
            </w:r>
            <w:r w:rsidR="00EE3A11" w:rsidRPr="00C379C8">
              <w:t xml:space="preserve"> Draft of Egyptian standard ES: 7825 "luminaries –General requirements and tests"; (289 page(s), in English)</w:t>
            </w:r>
          </w:p>
        </w:tc>
      </w:tr>
      <w:tr w:rsidR="00556C53" w14:paraId="15E94E6F" w14:textId="77777777" w:rsidTr="0069259F">
        <w:tc>
          <w:tcPr>
            <w:tcW w:w="713" w:type="dxa"/>
            <w:tcBorders>
              <w:top w:val="single" w:sz="6" w:space="0" w:color="auto"/>
              <w:bottom w:val="single" w:sz="6" w:space="0" w:color="auto"/>
            </w:tcBorders>
            <w:shd w:val="clear" w:color="auto" w:fill="auto"/>
          </w:tcPr>
          <w:p w14:paraId="050E2057" w14:textId="77777777" w:rsidR="00F85C99" w:rsidRPr="002F6A28" w:rsidRDefault="006209F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9FB5524" w14:textId="77777777" w:rsidR="00F85C99" w:rsidRPr="002F6A28" w:rsidRDefault="006209FB" w:rsidP="002F6A28">
            <w:pPr>
              <w:spacing w:before="120" w:after="120"/>
              <w:rPr>
                <w:b/>
              </w:rPr>
            </w:pPr>
            <w:r w:rsidRPr="002F6A28">
              <w:rPr>
                <w:b/>
              </w:rPr>
              <w:t>Description of content:</w:t>
            </w:r>
            <w:r w:rsidR="00FE448B" w:rsidRPr="00C379C8">
              <w:t xml:space="preserve"> This draft of Egyptian standard ES 7825 specifies general requirements for luminaires, incorporating electric light sources for operation from supply voltages up to 1 000 V. The requirements and related tests of this document cover: classification, marking, mechanical construction, electrical construction and photobiological safety.</w:t>
            </w:r>
          </w:p>
          <w:p w14:paraId="09FE0E03" w14:textId="77777777" w:rsidR="00FE448B" w:rsidRPr="00C379C8" w:rsidRDefault="006209FB" w:rsidP="002F6A28">
            <w:pPr>
              <w:spacing w:before="120" w:after="120"/>
            </w:pPr>
            <w:r w:rsidRPr="00C379C8">
              <w:t>Each section of this standard is read in conjunction with this Section 0 and with other relevant sections to which reference is made.</w:t>
            </w:r>
          </w:p>
          <w:p w14:paraId="726C4AF3" w14:textId="77777777" w:rsidR="00FE448B" w:rsidRPr="00C379C8" w:rsidRDefault="006209FB" w:rsidP="002F6A28">
            <w:pPr>
              <w:spacing w:before="120" w:after="120"/>
            </w:pPr>
            <w:r w:rsidRPr="00C379C8">
              <w:t>Each part of IEC 60598-2(Or the corresponding Egyptian standard) details requirements for a particular type of luminaire or group of luminaires on supply voltages not exceeding 1 000 V. These parts are published separately for ease of revision and additional sections will be added as and when a need for them is recognized.</w:t>
            </w:r>
          </w:p>
          <w:p w14:paraId="3F843F84" w14:textId="77777777" w:rsidR="00FE448B" w:rsidRPr="00C379C8" w:rsidRDefault="006209FB" w:rsidP="002F6A28">
            <w:pPr>
              <w:spacing w:before="120" w:after="120"/>
            </w:pPr>
            <w:r w:rsidRPr="00C379C8">
              <w:t>The presentation of photometric data for luminaires is under consideration by the International Commission on Illumination (CIE) and is not, therefore, included in this standard.</w:t>
            </w:r>
          </w:p>
          <w:p w14:paraId="4F8592E1" w14:textId="77777777" w:rsidR="00FE448B" w:rsidRPr="00C379C8" w:rsidRDefault="006209FB" w:rsidP="002F6A28">
            <w:pPr>
              <w:spacing w:before="120" w:after="120"/>
            </w:pPr>
            <w:r w:rsidRPr="00C379C8">
              <w:t xml:space="preserve">Requirements are included in this standard for luminaires incorporating ignitors with nominal peak values of the voltage pulse not exceeding those of Table 11.2. The requirements apply to luminaires with ignitors built into ballasts and to luminaires with </w:t>
            </w:r>
            <w:r w:rsidRPr="00C379C8">
              <w:lastRenderedPageBreak/>
              <w:t>ignitors separate from ballasts. For luminaires with ignitors built into lamps, the requirements are under consideration.</w:t>
            </w:r>
          </w:p>
          <w:p w14:paraId="5260991B" w14:textId="77777777" w:rsidR="00FE448B" w:rsidRPr="00C379C8" w:rsidRDefault="006209FB" w:rsidP="002F6A28">
            <w:pPr>
              <w:spacing w:before="120" w:after="120"/>
            </w:pPr>
            <w:r w:rsidRPr="00C379C8">
              <w:t>Requirements for semi-luminaires are included in this standard.</w:t>
            </w:r>
          </w:p>
          <w:p w14:paraId="5EDE72B4" w14:textId="77777777" w:rsidR="00FE448B" w:rsidRPr="00C379C8" w:rsidRDefault="006209FB" w:rsidP="002F6A28">
            <w:pPr>
              <w:spacing w:before="120" w:after="120"/>
            </w:pPr>
            <w:r w:rsidRPr="00C379C8">
              <w:t>In general, this standard covers safety requirements for luminaires. The object of this standard is to provide a set of requirements and tests which are considered to be generally applicable to most types of luminaires and which can be called up as required by the detail specifications of IEC 60598-2. This standard is thus not regarded as a specification in itself for any type of luminaire, and its provisions apply only to particular types of luminaires to the extent determined by the appropriate part of IEC 60598-2.</w:t>
            </w:r>
          </w:p>
          <w:p w14:paraId="16E351B0" w14:textId="77777777" w:rsidR="00FE448B" w:rsidRPr="00C379C8" w:rsidRDefault="006209FB" w:rsidP="002F6A28">
            <w:pPr>
              <w:spacing w:before="120" w:after="120"/>
            </w:pPr>
            <w:r w:rsidRPr="00C379C8">
              <w:t>The parts of IEC 60598-2, in making reference to any of the sections of this standard, specify the extent to which that section is applicable and the order in which the tests are performed; they also include additional requirements as necessary.</w:t>
            </w:r>
          </w:p>
          <w:p w14:paraId="29C18ECD" w14:textId="77777777" w:rsidR="00FE448B" w:rsidRPr="00C379C8" w:rsidRDefault="006209FB" w:rsidP="002F6A28">
            <w:pPr>
              <w:spacing w:before="120" w:after="120"/>
            </w:pPr>
            <w:r w:rsidRPr="00C379C8">
              <w:t>The order in which the sections of this standard are numbered has no particular significance as the order in which their provisions apply is determined for each type of luminaire or group of luminaires by the appropriate part of IEC 60598-2. All parts of IEC 60598-2 are self-contained and therefore do not contain references to other parts of IEC 60598-2.</w:t>
            </w:r>
          </w:p>
          <w:p w14:paraId="01901B5A" w14:textId="77777777" w:rsidR="00FE448B" w:rsidRPr="00C379C8" w:rsidRDefault="006209FB" w:rsidP="002F6A28">
            <w:pPr>
              <w:spacing w:before="120" w:after="120"/>
            </w:pPr>
            <w:r w:rsidRPr="00C379C8">
              <w:t>Where the requirements of any of the sections of this standard are referred to in the parts of IEC 60598-2 by the phrase "The requirements of section... of IEC 60598-1 apply", this phrase is interpreted as meaning that all the requirements of that section of this standard apply except those which are clearly inapplicable to the particular type of luminaire covered by that part of IEC 60598-2.</w:t>
            </w:r>
          </w:p>
          <w:p w14:paraId="10760D1C" w14:textId="77777777" w:rsidR="00FE448B" w:rsidRPr="00C379C8" w:rsidRDefault="006209FB" w:rsidP="002F6A28">
            <w:pPr>
              <w:spacing w:before="120" w:after="120"/>
            </w:pPr>
            <w:r w:rsidRPr="00C379C8">
              <w:t>For explosion proof luminaires, as covered by IEC 60079, the requirements of IEC 60598 (selecting the appropriate parts 2) are applied in addition to the requirements of IEC 60079. In the event of any conflict between IEC 60598 and IEC 60079, the requirements of IEC 60079 take priority.</w:t>
            </w:r>
          </w:p>
          <w:p w14:paraId="1BE1B49B" w14:textId="77777777" w:rsidR="00FE448B" w:rsidRPr="00C379C8" w:rsidRDefault="006209FB" w:rsidP="002F6A28">
            <w:pPr>
              <w:spacing w:before="120" w:after="120"/>
            </w:pPr>
            <w:r w:rsidRPr="00C379C8">
              <w:t>Improvements in safety to take into account the state of the art technology are incorporated in the standards with revisions and amendments on an ongoing basis. Regional standardization bodies can include statements in their derived standards to cover products which have complied with the previous document as shown by the manufacturer or standardization body.</w:t>
            </w:r>
          </w:p>
          <w:p w14:paraId="3CDA5D96" w14:textId="77777777" w:rsidR="00FE448B" w:rsidRPr="00C379C8" w:rsidRDefault="006209FB" w:rsidP="002F6A28">
            <w:pPr>
              <w:spacing w:before="120" w:after="120"/>
            </w:pPr>
            <w:r w:rsidRPr="00C379C8">
              <w:t>The statements may require that for such products, the previous standard may continue to apply to production until a defined date after which the new standard shall apply.</w:t>
            </w:r>
          </w:p>
          <w:p w14:paraId="20451953" w14:textId="77777777" w:rsidR="00FE448B" w:rsidRPr="00C379C8" w:rsidRDefault="006209FB" w:rsidP="002F6A28">
            <w:pPr>
              <w:spacing w:before="120" w:after="120"/>
            </w:pPr>
            <w:r w:rsidRPr="00C379C8">
              <w:t>Worth mentioning is that this draft standard is technically identical with IEC 60598-1/2020.</w:t>
            </w:r>
          </w:p>
        </w:tc>
      </w:tr>
      <w:tr w:rsidR="00556C53" w14:paraId="706B49BF" w14:textId="77777777" w:rsidTr="0069259F">
        <w:tc>
          <w:tcPr>
            <w:tcW w:w="713" w:type="dxa"/>
            <w:tcBorders>
              <w:top w:val="single" w:sz="6" w:space="0" w:color="auto"/>
              <w:bottom w:val="single" w:sz="6" w:space="0" w:color="auto"/>
            </w:tcBorders>
            <w:shd w:val="clear" w:color="auto" w:fill="auto"/>
          </w:tcPr>
          <w:p w14:paraId="3272C487" w14:textId="77777777" w:rsidR="00F85C99" w:rsidRPr="002F6A28" w:rsidRDefault="006209FB"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7EA3E77" w14:textId="77777777" w:rsidR="00F85C99" w:rsidRPr="002F6A28" w:rsidRDefault="006209FB" w:rsidP="002F6A28">
            <w:pPr>
              <w:spacing w:before="120" w:after="120"/>
              <w:rPr>
                <w:b/>
              </w:rPr>
            </w:pPr>
            <w:r w:rsidRPr="002F6A28">
              <w:rPr>
                <w:b/>
              </w:rPr>
              <w:t>Objective and rationale, including the nature of urgent problems where applicable:</w:t>
            </w:r>
            <w:r w:rsidR="00EE3A11" w:rsidRPr="00C379C8">
              <w:t xml:space="preserve"> Safety and quality requirements.; Protection of human health or safety; Quality requirements</w:t>
            </w:r>
          </w:p>
        </w:tc>
      </w:tr>
      <w:tr w:rsidR="00556C53" w14:paraId="7C6FCC53" w14:textId="77777777" w:rsidTr="0069259F">
        <w:tc>
          <w:tcPr>
            <w:tcW w:w="713" w:type="dxa"/>
            <w:tcBorders>
              <w:top w:val="single" w:sz="6" w:space="0" w:color="auto"/>
              <w:bottom w:val="single" w:sz="6" w:space="0" w:color="auto"/>
            </w:tcBorders>
            <w:shd w:val="clear" w:color="auto" w:fill="auto"/>
          </w:tcPr>
          <w:p w14:paraId="5EF92197" w14:textId="77777777" w:rsidR="00F85C99" w:rsidRPr="002F6A28" w:rsidRDefault="006209F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68A8BC7" w14:textId="77777777" w:rsidR="00086AF5" w:rsidRPr="00086AF5" w:rsidRDefault="006209FB" w:rsidP="007F13E8">
            <w:pPr>
              <w:spacing w:before="120" w:after="120"/>
              <w:rPr>
                <w:bCs/>
              </w:rPr>
            </w:pPr>
            <w:r w:rsidRPr="002F6A28">
              <w:rPr>
                <w:b/>
              </w:rPr>
              <w:t>Relevant documents:</w:t>
            </w:r>
            <w:r w:rsidR="00EE3A11" w:rsidRPr="002F6A28">
              <w:t xml:space="preserve"> </w:t>
            </w:r>
          </w:p>
          <w:p w14:paraId="5C2116AD" w14:textId="77777777" w:rsidR="00EE3A11" w:rsidRPr="002F6A28" w:rsidRDefault="006209FB" w:rsidP="007F13E8">
            <w:pPr>
              <w:spacing w:before="120" w:after="120"/>
            </w:pPr>
            <w:r w:rsidRPr="002F6A28">
              <w:t>IEC 60598-1/2020</w:t>
            </w:r>
          </w:p>
        </w:tc>
      </w:tr>
      <w:tr w:rsidR="00556C53" w14:paraId="41CC8206" w14:textId="77777777" w:rsidTr="00AE6CC8">
        <w:trPr>
          <w:cantSplit/>
        </w:trPr>
        <w:tc>
          <w:tcPr>
            <w:tcW w:w="713" w:type="dxa"/>
            <w:tcBorders>
              <w:top w:val="single" w:sz="6" w:space="0" w:color="auto"/>
              <w:bottom w:val="single" w:sz="6" w:space="0" w:color="auto"/>
            </w:tcBorders>
            <w:shd w:val="clear" w:color="auto" w:fill="auto"/>
          </w:tcPr>
          <w:p w14:paraId="67FE986A" w14:textId="77777777" w:rsidR="00EE3A11" w:rsidRPr="002F6A28" w:rsidRDefault="006209F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D2A1BE9" w14:textId="77777777" w:rsidR="00EE3A11" w:rsidRPr="002F6A28" w:rsidRDefault="006209FB" w:rsidP="008953C4">
            <w:pPr>
              <w:spacing w:before="120" w:after="120"/>
            </w:pPr>
            <w:r w:rsidRPr="002F6A28">
              <w:rPr>
                <w:b/>
              </w:rPr>
              <w:t>Proposed date of adoption:</w:t>
            </w:r>
            <w:r w:rsidRPr="00C379C8">
              <w:t xml:space="preserve"> To be determined</w:t>
            </w:r>
          </w:p>
          <w:p w14:paraId="437D87B8" w14:textId="77777777" w:rsidR="00EE3A11" w:rsidRPr="002F6A28" w:rsidRDefault="006209FB" w:rsidP="008953C4">
            <w:pPr>
              <w:spacing w:after="120"/>
            </w:pPr>
            <w:r w:rsidRPr="002F6A28">
              <w:rPr>
                <w:b/>
              </w:rPr>
              <w:t>Proposed date of entry into force:</w:t>
            </w:r>
            <w:r w:rsidRPr="00C379C8">
              <w:t xml:space="preserve"> To be determined</w:t>
            </w:r>
          </w:p>
        </w:tc>
      </w:tr>
      <w:tr w:rsidR="00556C53" w14:paraId="7D0C85FF" w14:textId="77777777" w:rsidTr="0069259F">
        <w:tc>
          <w:tcPr>
            <w:tcW w:w="713" w:type="dxa"/>
            <w:tcBorders>
              <w:top w:val="single" w:sz="6" w:space="0" w:color="auto"/>
              <w:bottom w:val="single" w:sz="6" w:space="0" w:color="auto"/>
            </w:tcBorders>
            <w:shd w:val="clear" w:color="auto" w:fill="auto"/>
          </w:tcPr>
          <w:p w14:paraId="5DA4F466" w14:textId="77777777" w:rsidR="00F85C99" w:rsidRPr="002F6A28" w:rsidRDefault="006209F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C40CD31" w14:textId="77777777" w:rsidR="00F85C99" w:rsidRPr="002F6A28" w:rsidRDefault="006209FB" w:rsidP="002F6A28">
            <w:pPr>
              <w:spacing w:before="120" w:after="120"/>
            </w:pPr>
            <w:r w:rsidRPr="002F6A28">
              <w:rPr>
                <w:b/>
              </w:rPr>
              <w:t>Final date for comments:</w:t>
            </w:r>
            <w:r w:rsidR="00EE3A11" w:rsidRPr="00C379C8">
              <w:t xml:space="preserve"> 60 days from notification</w:t>
            </w:r>
          </w:p>
        </w:tc>
      </w:tr>
      <w:tr w:rsidR="00556C53" w14:paraId="62E11F34" w14:textId="77777777" w:rsidTr="0069259F">
        <w:tc>
          <w:tcPr>
            <w:tcW w:w="713" w:type="dxa"/>
            <w:tcBorders>
              <w:top w:val="single" w:sz="6" w:space="0" w:color="auto"/>
            </w:tcBorders>
            <w:shd w:val="clear" w:color="auto" w:fill="auto"/>
          </w:tcPr>
          <w:p w14:paraId="647D867D" w14:textId="77777777" w:rsidR="00F85C99" w:rsidRPr="002F6A28" w:rsidRDefault="006209FB"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3E9D572E" w14:textId="77777777" w:rsidR="00F85C99" w:rsidRPr="002F6A28" w:rsidRDefault="006209FB"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35265D86" w14:textId="77777777" w:rsidR="00EE3A11" w:rsidRPr="00A12DDE" w:rsidRDefault="006209FB" w:rsidP="00B16145">
            <w:pPr>
              <w:keepNext/>
              <w:keepLines/>
              <w:rPr>
                <w:bCs/>
              </w:rPr>
            </w:pPr>
            <w:r w:rsidRPr="00A12DDE">
              <w:rPr>
                <w:bCs/>
              </w:rPr>
              <w:t>Egyptian Organization for Standardization and Quality</w:t>
            </w:r>
          </w:p>
          <w:p w14:paraId="1BDEA10B" w14:textId="77777777" w:rsidR="00EE3A11" w:rsidRPr="00A12DDE" w:rsidRDefault="006209FB" w:rsidP="00B16145">
            <w:pPr>
              <w:keepNext/>
              <w:keepLines/>
              <w:rPr>
                <w:bCs/>
              </w:rPr>
            </w:pPr>
            <w:r w:rsidRPr="00A12DDE">
              <w:rPr>
                <w:bCs/>
              </w:rPr>
              <w:t>Address: 16 Tadreeb El-Modarrebeen St., Ameriya, Cairo- Egypt</w:t>
            </w:r>
          </w:p>
          <w:p w14:paraId="46D4E1C9" w14:textId="77777777" w:rsidR="00EE3A11" w:rsidRPr="00A12DDE" w:rsidRDefault="006209FB" w:rsidP="00B16145">
            <w:pPr>
              <w:keepNext/>
              <w:keepLines/>
              <w:rPr>
                <w:bCs/>
              </w:rPr>
            </w:pPr>
            <w:r w:rsidRPr="00A12DDE">
              <w:rPr>
                <w:bCs/>
              </w:rPr>
              <w:t xml:space="preserve">E-mail: </w:t>
            </w:r>
            <w:hyperlink r:id="rId12" w:history="1">
              <w:r w:rsidRPr="00A12DDE">
                <w:rPr>
                  <w:bCs/>
                  <w:color w:val="0000FF"/>
                  <w:u w:val="single"/>
                </w:rPr>
                <w:t>eos@eos.org.eg</w:t>
              </w:r>
            </w:hyperlink>
            <w:r w:rsidRPr="00A12DDE">
              <w:rPr>
                <w:bCs/>
              </w:rPr>
              <w:t xml:space="preserve"> / </w:t>
            </w:r>
            <w:hyperlink r:id="rId13" w:history="1">
              <w:r w:rsidRPr="00A12DDE">
                <w:rPr>
                  <w:bCs/>
                  <w:color w:val="0000FF"/>
                  <w:u w:val="single"/>
                </w:rPr>
                <w:t>eos.tbt@eos.org.eg</w:t>
              </w:r>
            </w:hyperlink>
          </w:p>
          <w:p w14:paraId="6FE6BE19" w14:textId="77777777" w:rsidR="00EE3A11" w:rsidRPr="00A12DDE" w:rsidRDefault="006209FB"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0217BC5F" w14:textId="77777777" w:rsidR="00EE3A11" w:rsidRPr="00A12DDE" w:rsidRDefault="006209FB" w:rsidP="00B16145">
            <w:pPr>
              <w:keepNext/>
              <w:keepLines/>
              <w:rPr>
                <w:bCs/>
              </w:rPr>
            </w:pPr>
            <w:r w:rsidRPr="00A12DDE">
              <w:rPr>
                <w:bCs/>
              </w:rPr>
              <w:t>Tel: + (202) 22845528</w:t>
            </w:r>
          </w:p>
          <w:p w14:paraId="63A24294" w14:textId="77777777" w:rsidR="00EE3A11" w:rsidRPr="00A12DDE" w:rsidRDefault="006209FB" w:rsidP="00B16145">
            <w:pPr>
              <w:keepNext/>
              <w:keepLines/>
              <w:spacing w:after="120"/>
              <w:rPr>
                <w:bCs/>
              </w:rPr>
            </w:pPr>
            <w:r w:rsidRPr="00A12DDE">
              <w:rPr>
                <w:bCs/>
              </w:rPr>
              <w:t>Fax: + (202) 22845504</w:t>
            </w:r>
          </w:p>
        </w:tc>
      </w:tr>
    </w:tbl>
    <w:p w14:paraId="7176ECE6"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F5A0" w14:textId="77777777" w:rsidR="006209FB" w:rsidRDefault="006209FB">
      <w:r>
        <w:separator/>
      </w:r>
    </w:p>
  </w:endnote>
  <w:endnote w:type="continuationSeparator" w:id="0">
    <w:p w14:paraId="2D811383" w14:textId="77777777" w:rsidR="006209FB" w:rsidRDefault="0062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838B" w14:textId="77777777" w:rsidR="009239F7" w:rsidRPr="002F6A28" w:rsidRDefault="006209F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C0AF" w14:textId="77777777" w:rsidR="009239F7" w:rsidRPr="002F6A28" w:rsidRDefault="006209F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5824" w14:textId="77777777" w:rsidR="00EE3A11" w:rsidRPr="002F6A28" w:rsidRDefault="006209F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183A" w14:textId="77777777" w:rsidR="006209FB" w:rsidRDefault="006209FB">
      <w:r>
        <w:separator/>
      </w:r>
    </w:p>
  </w:footnote>
  <w:footnote w:type="continuationSeparator" w:id="0">
    <w:p w14:paraId="2E2711AA" w14:textId="77777777" w:rsidR="006209FB" w:rsidRDefault="0062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27D5" w14:textId="77777777" w:rsidR="009239F7" w:rsidRPr="002F6A28" w:rsidRDefault="006209FB" w:rsidP="009239F7">
    <w:pPr>
      <w:pStyle w:val="Header"/>
      <w:pBdr>
        <w:bottom w:val="single" w:sz="4" w:space="1" w:color="auto"/>
      </w:pBdr>
      <w:tabs>
        <w:tab w:val="clear" w:pos="4513"/>
        <w:tab w:val="clear" w:pos="9027"/>
      </w:tabs>
      <w:jc w:val="center"/>
    </w:pPr>
    <w:r w:rsidRPr="002F6A28">
      <w:t>tbtSymbol</w:t>
    </w:r>
  </w:p>
  <w:p w14:paraId="7B680C76" w14:textId="77777777" w:rsidR="009239F7" w:rsidRPr="002F6A28" w:rsidRDefault="009239F7" w:rsidP="009239F7">
    <w:pPr>
      <w:pStyle w:val="Header"/>
      <w:pBdr>
        <w:bottom w:val="single" w:sz="4" w:space="1" w:color="auto"/>
      </w:pBdr>
      <w:tabs>
        <w:tab w:val="clear" w:pos="4513"/>
        <w:tab w:val="clear" w:pos="9027"/>
      </w:tabs>
      <w:jc w:val="center"/>
    </w:pPr>
  </w:p>
  <w:p w14:paraId="61B31542" w14:textId="77777777" w:rsidR="009239F7" w:rsidRPr="002F6A28" w:rsidRDefault="006209F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E4371B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886B" w14:textId="77777777" w:rsidR="009239F7" w:rsidRPr="002F6A28" w:rsidRDefault="006209FB" w:rsidP="009239F7">
    <w:pPr>
      <w:pStyle w:val="Header"/>
      <w:pBdr>
        <w:bottom w:val="single" w:sz="4" w:space="1" w:color="auto"/>
      </w:pBdr>
      <w:tabs>
        <w:tab w:val="clear" w:pos="4513"/>
        <w:tab w:val="clear" w:pos="9027"/>
      </w:tabs>
      <w:jc w:val="center"/>
    </w:pPr>
    <w:bookmarkStart w:id="0" w:name="spsSymbolHeader"/>
    <w:r w:rsidRPr="002F6A28">
      <w:t>G/TBT/N/EGY/499</w:t>
    </w:r>
    <w:bookmarkEnd w:id="0"/>
  </w:p>
  <w:p w14:paraId="10F350DC" w14:textId="77777777" w:rsidR="009239F7" w:rsidRPr="002F6A28" w:rsidRDefault="009239F7" w:rsidP="009239F7">
    <w:pPr>
      <w:pStyle w:val="Header"/>
      <w:pBdr>
        <w:bottom w:val="single" w:sz="4" w:space="1" w:color="auto"/>
      </w:pBdr>
      <w:tabs>
        <w:tab w:val="clear" w:pos="4513"/>
        <w:tab w:val="clear" w:pos="9027"/>
      </w:tabs>
      <w:jc w:val="center"/>
    </w:pPr>
  </w:p>
  <w:p w14:paraId="6171AF2F" w14:textId="77777777" w:rsidR="009239F7" w:rsidRPr="002F6A28" w:rsidRDefault="006209F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15A7EC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6C53" w14:paraId="44DA33FD" w14:textId="77777777" w:rsidTr="008612A9">
      <w:trPr>
        <w:trHeight w:val="240"/>
        <w:jc w:val="center"/>
      </w:trPr>
      <w:tc>
        <w:tcPr>
          <w:tcW w:w="3794" w:type="dxa"/>
          <w:shd w:val="clear" w:color="auto" w:fill="FFFFFF"/>
          <w:tcMar>
            <w:left w:w="108" w:type="dxa"/>
            <w:right w:w="108" w:type="dxa"/>
          </w:tcMar>
          <w:vAlign w:val="center"/>
        </w:tcPr>
        <w:p w14:paraId="2F1DEC4F"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9FF5E87" w14:textId="77777777" w:rsidR="00ED54E0" w:rsidRPr="009239F7" w:rsidRDefault="00ED54E0" w:rsidP="00B801E9">
          <w:pPr>
            <w:jc w:val="right"/>
            <w:rPr>
              <w:b/>
              <w:color w:val="FF0000"/>
              <w:szCs w:val="16"/>
            </w:rPr>
          </w:pPr>
        </w:p>
      </w:tc>
    </w:tr>
    <w:bookmarkEnd w:id="1"/>
    <w:tr w:rsidR="00556C53" w14:paraId="1D4A1F5D" w14:textId="77777777" w:rsidTr="008612A9">
      <w:trPr>
        <w:trHeight w:val="213"/>
        <w:jc w:val="center"/>
      </w:trPr>
      <w:tc>
        <w:tcPr>
          <w:tcW w:w="3794" w:type="dxa"/>
          <w:vMerge w:val="restart"/>
          <w:shd w:val="clear" w:color="auto" w:fill="FFFFFF"/>
          <w:tcMar>
            <w:left w:w="0" w:type="dxa"/>
            <w:right w:w="0" w:type="dxa"/>
          </w:tcMar>
        </w:tcPr>
        <w:p w14:paraId="02094DAD" w14:textId="77777777" w:rsidR="00ED54E0" w:rsidRPr="009239F7" w:rsidRDefault="006209FB" w:rsidP="00B801E9">
          <w:pPr>
            <w:jc w:val="left"/>
          </w:pPr>
          <w:r>
            <w:rPr>
              <w:noProof/>
              <w:lang w:eastAsia="en-GB"/>
            </w:rPr>
            <w:drawing>
              <wp:inline distT="0" distB="0" distL="0" distR="0" wp14:anchorId="1E91E5D2" wp14:editId="5E2A6C3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097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9F59461" w14:textId="77777777" w:rsidR="00ED54E0" w:rsidRPr="009239F7" w:rsidRDefault="00ED54E0" w:rsidP="00B801E9">
          <w:pPr>
            <w:jc w:val="right"/>
            <w:rPr>
              <w:b/>
              <w:szCs w:val="16"/>
            </w:rPr>
          </w:pPr>
        </w:p>
      </w:tc>
    </w:tr>
    <w:tr w:rsidR="00556C53" w14:paraId="6760568A" w14:textId="77777777" w:rsidTr="008612A9">
      <w:trPr>
        <w:trHeight w:val="868"/>
        <w:jc w:val="center"/>
      </w:trPr>
      <w:tc>
        <w:tcPr>
          <w:tcW w:w="3794" w:type="dxa"/>
          <w:vMerge/>
          <w:shd w:val="clear" w:color="auto" w:fill="FFFFFF"/>
          <w:tcMar>
            <w:left w:w="108" w:type="dxa"/>
            <w:right w:w="108" w:type="dxa"/>
          </w:tcMar>
        </w:tcPr>
        <w:p w14:paraId="3FA2004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4F0DD23" w14:textId="77777777" w:rsidR="009239F7" w:rsidRPr="002F6A28" w:rsidRDefault="006209FB" w:rsidP="00B801E9">
          <w:pPr>
            <w:jc w:val="right"/>
            <w:rPr>
              <w:b/>
              <w:szCs w:val="16"/>
            </w:rPr>
          </w:pPr>
          <w:bookmarkStart w:id="2" w:name="bmkSymbols"/>
          <w:r w:rsidRPr="002F6A28">
            <w:rPr>
              <w:b/>
              <w:szCs w:val="16"/>
            </w:rPr>
            <w:t>G/TBT/N/EGY/499</w:t>
          </w:r>
          <w:bookmarkEnd w:id="2"/>
        </w:p>
      </w:tc>
    </w:tr>
    <w:tr w:rsidR="00556C53" w14:paraId="527E05B7" w14:textId="77777777" w:rsidTr="008612A9">
      <w:trPr>
        <w:trHeight w:val="240"/>
        <w:jc w:val="center"/>
      </w:trPr>
      <w:tc>
        <w:tcPr>
          <w:tcW w:w="3794" w:type="dxa"/>
          <w:vMerge/>
          <w:shd w:val="clear" w:color="auto" w:fill="FFFFFF"/>
          <w:tcMar>
            <w:left w:w="108" w:type="dxa"/>
            <w:right w:w="108" w:type="dxa"/>
          </w:tcMar>
          <w:vAlign w:val="center"/>
        </w:tcPr>
        <w:p w14:paraId="75E4C944" w14:textId="77777777" w:rsidR="00ED54E0" w:rsidRPr="009239F7" w:rsidRDefault="00ED54E0" w:rsidP="00B801E9"/>
      </w:tc>
      <w:tc>
        <w:tcPr>
          <w:tcW w:w="5448" w:type="dxa"/>
          <w:gridSpan w:val="2"/>
          <w:shd w:val="clear" w:color="auto" w:fill="FFFFFF"/>
          <w:tcMar>
            <w:left w:w="108" w:type="dxa"/>
            <w:right w:w="108" w:type="dxa"/>
          </w:tcMar>
          <w:vAlign w:val="center"/>
        </w:tcPr>
        <w:p w14:paraId="650A2D70" w14:textId="61AED04A" w:rsidR="00ED54E0" w:rsidRPr="009239F7" w:rsidRDefault="006209FB" w:rsidP="00B801E9">
          <w:pPr>
            <w:jc w:val="right"/>
            <w:rPr>
              <w:szCs w:val="16"/>
            </w:rPr>
          </w:pPr>
          <w:bookmarkStart w:id="3" w:name="spsDateDistribution"/>
          <w:bookmarkStart w:id="4" w:name="bmkDate"/>
          <w:bookmarkEnd w:id="3"/>
          <w:bookmarkEnd w:id="4"/>
          <w:r>
            <w:rPr>
              <w:szCs w:val="16"/>
            </w:rPr>
            <w:t>18 December 2024</w:t>
          </w:r>
        </w:p>
      </w:tc>
    </w:tr>
    <w:tr w:rsidR="00556C53" w14:paraId="43F438D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AE2A20" w14:textId="65394EF4" w:rsidR="00ED54E0" w:rsidRPr="009239F7" w:rsidRDefault="006209FB"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EF2B4F">
            <w:rPr>
              <w:color w:val="FF0000"/>
              <w:szCs w:val="16"/>
            </w:rPr>
            <w:t>8934</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F92F5FF" w14:textId="77777777" w:rsidR="00ED54E0" w:rsidRPr="009239F7" w:rsidRDefault="006209FB"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556C53" w14:paraId="3AA75D7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34631A" w14:textId="77777777" w:rsidR="00ED54E0" w:rsidRPr="009239F7" w:rsidRDefault="006209FB"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3CA8042" w14:textId="77777777" w:rsidR="00ED54E0" w:rsidRPr="002F6A28" w:rsidRDefault="006209FB"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41B8561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CA11E6">
      <w:start w:val="1"/>
      <w:numFmt w:val="decimal"/>
      <w:pStyle w:val="SummaryText"/>
      <w:lvlText w:val="%1."/>
      <w:lvlJc w:val="left"/>
      <w:pPr>
        <w:ind w:left="360" w:hanging="360"/>
      </w:pPr>
    </w:lvl>
    <w:lvl w:ilvl="1" w:tplc="E97A7ECA" w:tentative="1">
      <w:start w:val="1"/>
      <w:numFmt w:val="lowerLetter"/>
      <w:lvlText w:val="%2."/>
      <w:lvlJc w:val="left"/>
      <w:pPr>
        <w:ind w:left="1080" w:hanging="360"/>
      </w:pPr>
    </w:lvl>
    <w:lvl w:ilvl="2" w:tplc="78AAAFEC" w:tentative="1">
      <w:start w:val="1"/>
      <w:numFmt w:val="lowerRoman"/>
      <w:lvlText w:val="%3."/>
      <w:lvlJc w:val="right"/>
      <w:pPr>
        <w:ind w:left="1800" w:hanging="180"/>
      </w:pPr>
    </w:lvl>
    <w:lvl w:ilvl="3" w:tplc="9F0ADAA2" w:tentative="1">
      <w:start w:val="1"/>
      <w:numFmt w:val="decimal"/>
      <w:lvlText w:val="%4."/>
      <w:lvlJc w:val="left"/>
      <w:pPr>
        <w:ind w:left="2520" w:hanging="360"/>
      </w:pPr>
    </w:lvl>
    <w:lvl w:ilvl="4" w:tplc="FB6639D6" w:tentative="1">
      <w:start w:val="1"/>
      <w:numFmt w:val="lowerLetter"/>
      <w:lvlText w:val="%5."/>
      <w:lvlJc w:val="left"/>
      <w:pPr>
        <w:ind w:left="3240" w:hanging="360"/>
      </w:pPr>
    </w:lvl>
    <w:lvl w:ilvl="5" w:tplc="51C09966" w:tentative="1">
      <w:start w:val="1"/>
      <w:numFmt w:val="lowerRoman"/>
      <w:lvlText w:val="%6."/>
      <w:lvlJc w:val="right"/>
      <w:pPr>
        <w:ind w:left="3960" w:hanging="180"/>
      </w:pPr>
    </w:lvl>
    <w:lvl w:ilvl="6" w:tplc="597A1422" w:tentative="1">
      <w:start w:val="1"/>
      <w:numFmt w:val="decimal"/>
      <w:lvlText w:val="%7."/>
      <w:lvlJc w:val="left"/>
      <w:pPr>
        <w:ind w:left="4680" w:hanging="360"/>
      </w:pPr>
    </w:lvl>
    <w:lvl w:ilvl="7" w:tplc="C45EC8CC" w:tentative="1">
      <w:start w:val="1"/>
      <w:numFmt w:val="lowerLetter"/>
      <w:lvlText w:val="%8."/>
      <w:lvlJc w:val="left"/>
      <w:pPr>
        <w:ind w:left="5400" w:hanging="360"/>
      </w:pPr>
    </w:lvl>
    <w:lvl w:ilvl="8" w:tplc="EAB275C0" w:tentative="1">
      <w:start w:val="1"/>
      <w:numFmt w:val="lowerRoman"/>
      <w:lvlText w:val="%9."/>
      <w:lvlJc w:val="right"/>
      <w:pPr>
        <w:ind w:left="6120" w:hanging="180"/>
      </w:pPr>
    </w:lvl>
  </w:abstractNum>
  <w:num w:numId="1" w16cid:durableId="167448960">
    <w:abstractNumId w:val="9"/>
  </w:num>
  <w:num w:numId="2" w16cid:durableId="1247955931">
    <w:abstractNumId w:val="7"/>
  </w:num>
  <w:num w:numId="3" w16cid:durableId="2006979550">
    <w:abstractNumId w:val="6"/>
  </w:num>
  <w:num w:numId="4" w16cid:durableId="366805468">
    <w:abstractNumId w:val="5"/>
  </w:num>
  <w:num w:numId="5" w16cid:durableId="1843860939">
    <w:abstractNumId w:val="4"/>
  </w:num>
  <w:num w:numId="6" w16cid:durableId="633830625">
    <w:abstractNumId w:val="12"/>
  </w:num>
  <w:num w:numId="7" w16cid:durableId="28261605">
    <w:abstractNumId w:val="11"/>
  </w:num>
  <w:num w:numId="8" w16cid:durableId="210531920">
    <w:abstractNumId w:val="10"/>
  </w:num>
  <w:num w:numId="9" w16cid:durableId="129441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988619">
    <w:abstractNumId w:val="13"/>
  </w:num>
  <w:num w:numId="11" w16cid:durableId="61947210">
    <w:abstractNumId w:val="8"/>
  </w:num>
  <w:num w:numId="12" w16cid:durableId="2114084899">
    <w:abstractNumId w:val="3"/>
  </w:num>
  <w:num w:numId="13" w16cid:durableId="178397234">
    <w:abstractNumId w:val="2"/>
  </w:num>
  <w:num w:numId="14" w16cid:durableId="931205816">
    <w:abstractNumId w:val="1"/>
  </w:num>
  <w:num w:numId="15" w16cid:durableId="3942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6C53"/>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09FB"/>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A1A"/>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1DB0"/>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F2B4F"/>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79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eos.org.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eos.org.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24AF-9954-4BDC-BE4C-68AFABCA773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2024-12-18T13:11:00Z</dcterms:created>
  <dcterms:modified xsi:type="dcterms:W3CDTF">2024-12-18T13:51:00Z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