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2F53" w14:textId="77777777" w:rsidR="009239F7" w:rsidRPr="002F6A28" w:rsidRDefault="00DD585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36D6F47" w14:textId="77777777" w:rsidR="009239F7" w:rsidRPr="002F6A28" w:rsidRDefault="00DD5858" w:rsidP="002F6A28">
      <w:pPr>
        <w:jc w:val="center"/>
      </w:pPr>
      <w:r w:rsidRPr="002F6A28">
        <w:t>The following notification is being circulated in accordance with Article 10.6</w:t>
      </w:r>
    </w:p>
    <w:p w14:paraId="6852AE7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5737C" w14:paraId="64A230B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6FBE37F" w14:textId="77777777" w:rsidR="00F85C99" w:rsidRPr="002F6A28" w:rsidRDefault="00DD58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85357ED" w14:textId="77777777" w:rsidR="00F85C99" w:rsidRPr="002F6A28" w:rsidRDefault="00DD585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4061024E" w14:textId="77777777" w:rsidR="00F85C99" w:rsidRPr="002F6A28" w:rsidRDefault="00DD585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5737C" w14:paraId="02C5E2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2E5A5" w14:textId="77777777" w:rsidR="00F85C99" w:rsidRPr="002F6A28" w:rsidRDefault="00DD58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0C1A2" w14:textId="77777777" w:rsidR="00F85C99" w:rsidRPr="002F6A28" w:rsidRDefault="00DD585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63143C3" w14:textId="77777777" w:rsidR="00EE3A11" w:rsidRPr="00C379C8" w:rsidRDefault="00DD5858" w:rsidP="00155128">
            <w:pPr>
              <w:spacing w:after="120"/>
            </w:pPr>
            <w:r w:rsidRPr="00C379C8">
              <w:t>Egyptian Organization for Standardization and Quality</w:t>
            </w:r>
          </w:p>
          <w:p w14:paraId="2B015680" w14:textId="77777777" w:rsidR="00F85C99" w:rsidRPr="002F6A28" w:rsidRDefault="00DD585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D602AFD" w14:textId="77777777" w:rsidR="00AC6C6E" w:rsidRPr="00C379C8" w:rsidRDefault="00DD5858" w:rsidP="00AA646C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1D5E187C" w14:textId="77777777" w:rsidR="00AC6C6E" w:rsidRPr="00C379C8" w:rsidRDefault="00DD5858" w:rsidP="00AA646C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DDE082A" w14:textId="77777777" w:rsidR="00AC6C6E" w:rsidRPr="00C379C8" w:rsidRDefault="00DD5858" w:rsidP="00AA646C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9EC192A" w14:textId="77777777" w:rsidR="00AC6C6E" w:rsidRPr="00C379C8" w:rsidRDefault="00DD5858" w:rsidP="00AA646C">
            <w:r w:rsidRPr="00C379C8">
              <w:t>Tel.: + (202) 22845528</w:t>
            </w:r>
          </w:p>
          <w:p w14:paraId="418E14EF" w14:textId="77777777" w:rsidR="00AC6C6E" w:rsidRPr="00C379C8" w:rsidRDefault="00DD5858" w:rsidP="00AA646C">
            <w:pPr>
              <w:spacing w:after="120"/>
            </w:pPr>
            <w:r w:rsidRPr="00C379C8">
              <w:t>Fax: + (202) 22845504</w:t>
            </w:r>
          </w:p>
        </w:tc>
      </w:tr>
      <w:tr w:rsidR="00C5737C" w14:paraId="2ED09C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E75BB" w14:textId="77777777" w:rsidR="00F85C99" w:rsidRPr="002F6A28" w:rsidRDefault="00DD58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78184" w14:textId="77777777" w:rsidR="00F85C99" w:rsidRPr="0058336F" w:rsidRDefault="00DD5858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5737C" w14:paraId="357A1D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3D0BA" w14:textId="77777777" w:rsidR="00F85C99" w:rsidRPr="002F6A28" w:rsidRDefault="00DD58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B1E66" w14:textId="77777777" w:rsidR="00F85C99" w:rsidRPr="002F6A28" w:rsidRDefault="00DD585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Products of the textile industry (ICS code(s): 59.080); Tissue paper (ICS code(s): 85.080.20)</w:t>
            </w:r>
          </w:p>
        </w:tc>
      </w:tr>
      <w:tr w:rsidR="00C5737C" w14:paraId="407196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94814" w14:textId="77777777" w:rsidR="00F85C99" w:rsidRPr="002F6A28" w:rsidRDefault="00DD58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EDE43" w14:textId="77777777" w:rsidR="00F85C99" w:rsidRPr="002F6A28" w:rsidRDefault="00DD585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 xml:space="preserve">" </w:t>
            </w:r>
            <w:proofErr w:type="gramStart"/>
            <w:r w:rsidR="00EE3A11" w:rsidRPr="00C379C8">
              <w:t>ladies</w:t>
            </w:r>
            <w:proofErr w:type="gramEnd"/>
            <w:r w:rsidR="00EE3A11" w:rsidRPr="00C379C8">
              <w:t xml:space="preserve"> napkins for incontinence " (11 page(s), in Arabic)</w:t>
            </w:r>
          </w:p>
        </w:tc>
      </w:tr>
      <w:tr w:rsidR="00C5737C" w14:paraId="2D90CE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C02EA" w14:textId="77777777" w:rsidR="00F85C99" w:rsidRPr="002F6A28" w:rsidRDefault="00DD58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8AAD7" w14:textId="77777777" w:rsidR="00F85C99" w:rsidRPr="002F6A28" w:rsidRDefault="00DD585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the Egyptian standard which specifies the requirements that must be met in feminine pads used for absorbent urinary incontinence.</w:t>
            </w:r>
          </w:p>
          <w:p w14:paraId="7BBEE028" w14:textId="77777777" w:rsidR="00FE448B" w:rsidRPr="00C379C8" w:rsidRDefault="00DD5858" w:rsidP="002F6A28">
            <w:pPr>
              <w:spacing w:before="120" w:after="120"/>
            </w:pPr>
            <w:r w:rsidRPr="00C379C8">
              <w:t xml:space="preserve">Worth mentioning is that this draft standard complies with </w:t>
            </w:r>
            <w:proofErr w:type="spellStart"/>
            <w:r w:rsidRPr="00C379C8">
              <w:t>with</w:t>
            </w:r>
            <w:proofErr w:type="spellEnd"/>
            <w:r w:rsidRPr="00C379C8">
              <w:t xml:space="preserve"> the </w:t>
            </w:r>
            <w:proofErr w:type="gramStart"/>
            <w:r w:rsidRPr="00C379C8">
              <w:t>following :</w:t>
            </w:r>
            <w:proofErr w:type="gramEnd"/>
          </w:p>
          <w:p w14:paraId="64AA4781" w14:textId="77777777" w:rsidR="00FE448B" w:rsidRPr="00C379C8" w:rsidRDefault="00DD5858" w:rsidP="002F6A28">
            <w:pPr>
              <w:spacing w:before="120" w:after="120"/>
            </w:pPr>
            <w:r w:rsidRPr="00C379C8">
              <w:t>- Commission decision EU 2014/763.</w:t>
            </w:r>
          </w:p>
          <w:p w14:paraId="73860C22" w14:textId="77777777" w:rsidR="00FE448B" w:rsidRPr="00C379C8" w:rsidRDefault="00DD5858" w:rsidP="002F6A28">
            <w:pPr>
              <w:spacing w:before="120" w:after="120"/>
            </w:pPr>
            <w:r w:rsidRPr="00C379C8">
              <w:t>- Regulation (EC) No 1907/2006 - Registration, Evaluation.</w:t>
            </w:r>
          </w:p>
          <w:p w14:paraId="788C603F" w14:textId="77777777" w:rsidR="00FE448B" w:rsidRPr="00C379C8" w:rsidRDefault="00DD5858" w:rsidP="002F6A28">
            <w:pPr>
              <w:spacing w:before="120" w:after="120"/>
            </w:pPr>
            <w:r w:rsidRPr="00C379C8">
              <w:t>- Regulation (EC) No 1272/2008.</w:t>
            </w:r>
          </w:p>
          <w:p w14:paraId="3C55404E" w14:textId="77777777" w:rsidR="00FE448B" w:rsidRPr="00C379C8" w:rsidRDefault="00DD5858" w:rsidP="002F6A28">
            <w:pPr>
              <w:spacing w:before="120" w:after="120"/>
            </w:pPr>
            <w:r w:rsidRPr="00C379C8">
              <w:t>- IS 17508/2020.</w:t>
            </w:r>
          </w:p>
        </w:tc>
      </w:tr>
      <w:tr w:rsidR="00C5737C" w14:paraId="428BA1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E6B4C" w14:textId="77777777" w:rsidR="00F85C99" w:rsidRPr="002F6A28" w:rsidRDefault="00DD58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70586" w14:textId="77777777" w:rsidR="00F85C99" w:rsidRPr="002F6A28" w:rsidRDefault="00DD585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</w:t>
            </w:r>
          </w:p>
        </w:tc>
      </w:tr>
      <w:tr w:rsidR="00C5737C" w14:paraId="1D993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D37A1" w14:textId="77777777" w:rsidR="00F85C99" w:rsidRPr="002F6A28" w:rsidRDefault="00DD5858" w:rsidP="00863964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BC3CC" w14:textId="77777777" w:rsidR="00086AF5" w:rsidRPr="006757F9" w:rsidRDefault="00DD5858" w:rsidP="00863964">
            <w:pPr>
              <w:keepNext/>
              <w:spacing w:before="120" w:after="120"/>
              <w:rPr>
                <w:bCs/>
                <w:lang w:val="fr-CH"/>
              </w:rPr>
            </w:pPr>
            <w:r w:rsidRPr="006757F9">
              <w:rPr>
                <w:b/>
                <w:lang w:val="fr-CH"/>
              </w:rPr>
              <w:t xml:space="preserve">Relevant </w:t>
            </w:r>
            <w:proofErr w:type="gramStart"/>
            <w:r w:rsidRPr="006757F9">
              <w:rPr>
                <w:b/>
                <w:lang w:val="fr-CH"/>
              </w:rPr>
              <w:t>documents:</w:t>
            </w:r>
            <w:proofErr w:type="gramEnd"/>
            <w:r w:rsidR="00EE3A11" w:rsidRPr="006757F9">
              <w:rPr>
                <w:lang w:val="fr-CH"/>
              </w:rPr>
              <w:t xml:space="preserve"> </w:t>
            </w:r>
          </w:p>
          <w:p w14:paraId="28D35EAD" w14:textId="77777777" w:rsidR="00EE3A11" w:rsidRPr="006757F9" w:rsidRDefault="00DD5858" w:rsidP="00863964">
            <w:pPr>
              <w:keepNext/>
              <w:spacing w:before="120" w:after="120"/>
              <w:rPr>
                <w:lang w:val="fr-CH"/>
              </w:rPr>
            </w:pPr>
            <w:r w:rsidRPr="006757F9">
              <w:rPr>
                <w:lang w:val="fr-CH"/>
              </w:rPr>
              <w:t xml:space="preserve">- Commission </w:t>
            </w:r>
            <w:proofErr w:type="spellStart"/>
            <w:r w:rsidRPr="006757F9">
              <w:rPr>
                <w:lang w:val="fr-CH"/>
              </w:rPr>
              <w:t>decision</w:t>
            </w:r>
            <w:proofErr w:type="spellEnd"/>
            <w:r w:rsidRPr="006757F9">
              <w:rPr>
                <w:lang w:val="fr-CH"/>
              </w:rPr>
              <w:t xml:space="preserve"> EU 2014/763.</w:t>
            </w:r>
          </w:p>
          <w:p w14:paraId="4FE3DD1A" w14:textId="77777777" w:rsidR="00EE3A11" w:rsidRPr="002F6A28" w:rsidRDefault="00DD5858" w:rsidP="00863964">
            <w:pPr>
              <w:keepNext/>
              <w:spacing w:before="120" w:after="120"/>
            </w:pPr>
            <w:r w:rsidRPr="002F6A28">
              <w:t>- Regulation (EC) No 1907/2006 - Registration, Evaluation.</w:t>
            </w:r>
          </w:p>
          <w:p w14:paraId="73A60882" w14:textId="77777777" w:rsidR="00EE3A11" w:rsidRPr="002F6A28" w:rsidRDefault="00DD5858" w:rsidP="00863964">
            <w:pPr>
              <w:keepNext/>
              <w:spacing w:before="120" w:after="120"/>
            </w:pPr>
            <w:r w:rsidRPr="002F6A28">
              <w:t>- Regulation (EC) No 1272/2008.</w:t>
            </w:r>
          </w:p>
          <w:p w14:paraId="43A149CE" w14:textId="77777777" w:rsidR="00EE3A11" w:rsidRPr="002F6A28" w:rsidRDefault="00DD5858" w:rsidP="00863964">
            <w:pPr>
              <w:keepNext/>
              <w:spacing w:before="120" w:after="120"/>
            </w:pPr>
            <w:r w:rsidRPr="002F6A28">
              <w:t>- IS 17508/2020.</w:t>
            </w:r>
          </w:p>
        </w:tc>
      </w:tr>
      <w:tr w:rsidR="00C5737C" w14:paraId="4F913F3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73D82" w14:textId="77777777" w:rsidR="00EE3A11" w:rsidRPr="002F6A28" w:rsidRDefault="00DD58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F614B" w14:textId="77777777" w:rsidR="00EE3A11" w:rsidRPr="002F6A28" w:rsidRDefault="00DD585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63445582" w14:textId="77777777" w:rsidR="00EE3A11" w:rsidRPr="002F6A28" w:rsidRDefault="00DD585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5737C" w14:paraId="44A1CA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2AC13" w14:textId="77777777" w:rsidR="00F85C99" w:rsidRPr="002F6A28" w:rsidRDefault="00DD58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003E2" w14:textId="77777777" w:rsidR="00F85C99" w:rsidRPr="002F6A28" w:rsidRDefault="00DD585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5737C" w14:paraId="40875BB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E8EC99" w14:textId="77777777" w:rsidR="00F85C99" w:rsidRPr="002F6A28" w:rsidRDefault="00DD585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BC96154" w14:textId="77777777" w:rsidR="00F85C99" w:rsidRPr="002F6A28" w:rsidRDefault="00DD585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proofErr w:type="gramStart"/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7A7B2C0" w14:textId="77777777" w:rsidR="00EE3A11" w:rsidRPr="00A12DDE" w:rsidRDefault="00DD58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 (EOS)</w:t>
            </w:r>
          </w:p>
          <w:p w14:paraId="3781446B" w14:textId="77777777" w:rsidR="00EE3A11" w:rsidRPr="00A12DDE" w:rsidRDefault="00DD58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Chairman: Acting as a Head of the EOS, </w:t>
            </w:r>
            <w:proofErr w:type="spellStart"/>
            <w:r w:rsidRPr="00A12DDE">
              <w:rPr>
                <w:bCs/>
              </w:rPr>
              <w:t>Dr.Eng</w:t>
            </w:r>
            <w:proofErr w:type="spellEnd"/>
            <w:r w:rsidRPr="00A12DDE">
              <w:rPr>
                <w:bCs/>
              </w:rPr>
              <w:t xml:space="preserve">. Kaled Hassan </w:t>
            </w:r>
            <w:proofErr w:type="spellStart"/>
            <w:r w:rsidRPr="00A12DDE">
              <w:rPr>
                <w:bCs/>
              </w:rPr>
              <w:t>Sofy</w:t>
            </w:r>
            <w:proofErr w:type="spellEnd"/>
          </w:p>
          <w:p w14:paraId="752AA073" w14:textId="77777777" w:rsidR="00EE3A11" w:rsidRPr="006757F9" w:rsidRDefault="00DD5858" w:rsidP="00B16145">
            <w:pPr>
              <w:keepNext/>
              <w:keepLines/>
              <w:rPr>
                <w:bCs/>
                <w:lang w:val="es-ES"/>
              </w:rPr>
            </w:pPr>
            <w:r w:rsidRPr="006757F9">
              <w:rPr>
                <w:bCs/>
                <w:lang w:val="es-ES"/>
              </w:rPr>
              <w:t xml:space="preserve">16, </w:t>
            </w:r>
            <w:proofErr w:type="spellStart"/>
            <w:r w:rsidRPr="006757F9">
              <w:rPr>
                <w:bCs/>
                <w:lang w:val="es-ES"/>
              </w:rPr>
              <w:t>Tadreeb</w:t>
            </w:r>
            <w:proofErr w:type="spellEnd"/>
            <w:r w:rsidRPr="006757F9">
              <w:rPr>
                <w:bCs/>
                <w:lang w:val="es-ES"/>
              </w:rPr>
              <w:t xml:space="preserve"> El </w:t>
            </w:r>
            <w:proofErr w:type="spellStart"/>
            <w:r w:rsidRPr="006757F9">
              <w:rPr>
                <w:bCs/>
                <w:lang w:val="es-ES"/>
              </w:rPr>
              <w:t>Modarrebeen</w:t>
            </w:r>
            <w:proofErr w:type="spellEnd"/>
            <w:r w:rsidRPr="006757F9">
              <w:rPr>
                <w:bCs/>
                <w:lang w:val="es-ES"/>
              </w:rPr>
              <w:t xml:space="preserve"> St.</w:t>
            </w:r>
          </w:p>
          <w:p w14:paraId="7F5A44F9" w14:textId="77777777" w:rsidR="00EE3A11" w:rsidRPr="006757F9" w:rsidRDefault="00DD5858" w:rsidP="00B16145">
            <w:pPr>
              <w:keepNext/>
              <w:keepLines/>
              <w:rPr>
                <w:bCs/>
                <w:lang w:val="es-ES"/>
              </w:rPr>
            </w:pPr>
            <w:r w:rsidRPr="006757F9">
              <w:rPr>
                <w:bCs/>
                <w:lang w:val="es-ES"/>
              </w:rPr>
              <w:t xml:space="preserve">El </w:t>
            </w:r>
            <w:proofErr w:type="spellStart"/>
            <w:r w:rsidRPr="006757F9">
              <w:rPr>
                <w:bCs/>
                <w:lang w:val="es-ES"/>
              </w:rPr>
              <w:t>Ameriya</w:t>
            </w:r>
            <w:proofErr w:type="spellEnd"/>
          </w:p>
          <w:p w14:paraId="4515058F" w14:textId="77777777" w:rsidR="00EE3A11" w:rsidRPr="006757F9" w:rsidRDefault="00DD5858" w:rsidP="00B16145">
            <w:pPr>
              <w:keepNext/>
              <w:keepLines/>
              <w:rPr>
                <w:bCs/>
                <w:lang w:val="fr-CH"/>
              </w:rPr>
            </w:pPr>
            <w:r w:rsidRPr="006757F9">
              <w:rPr>
                <w:bCs/>
                <w:lang w:val="fr-CH"/>
              </w:rPr>
              <w:t>Cairo</w:t>
            </w:r>
          </w:p>
          <w:p w14:paraId="52831797" w14:textId="77777777" w:rsidR="00EE3A11" w:rsidRPr="006757F9" w:rsidRDefault="00DD5858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6757F9">
              <w:rPr>
                <w:bCs/>
                <w:lang w:val="fr-CH"/>
              </w:rPr>
              <w:t>Tel:</w:t>
            </w:r>
            <w:proofErr w:type="gramEnd"/>
            <w:r w:rsidRPr="006757F9">
              <w:rPr>
                <w:bCs/>
                <w:lang w:val="fr-CH"/>
              </w:rPr>
              <w:t xml:space="preserve"> +(202) 2 284 55 22 +(202) 2 284 55 24</w:t>
            </w:r>
          </w:p>
          <w:p w14:paraId="0A2CD121" w14:textId="77777777" w:rsidR="00EE3A11" w:rsidRPr="006757F9" w:rsidRDefault="00DD5858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6757F9">
              <w:rPr>
                <w:bCs/>
                <w:lang w:val="fr-CH"/>
              </w:rPr>
              <w:t>Fax:</w:t>
            </w:r>
            <w:proofErr w:type="gramEnd"/>
            <w:r w:rsidRPr="006757F9">
              <w:rPr>
                <w:bCs/>
                <w:lang w:val="fr-CH"/>
              </w:rPr>
              <w:t xml:space="preserve"> +(202) 2 284 55 04</w:t>
            </w:r>
          </w:p>
          <w:p w14:paraId="745F8739" w14:textId="77777777" w:rsidR="00EE3A11" w:rsidRPr="006757F9" w:rsidRDefault="00DD5858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6757F9">
              <w:rPr>
                <w:bCs/>
                <w:lang w:val="fr-CH"/>
              </w:rPr>
              <w:t>Email:</w:t>
            </w:r>
            <w:proofErr w:type="gramEnd"/>
            <w:r w:rsidRPr="006757F9">
              <w:rPr>
                <w:bCs/>
                <w:lang w:val="fr-CH"/>
              </w:rPr>
              <w:t xml:space="preserve"> </w:t>
            </w:r>
            <w:hyperlink r:id="rId12" w:history="1">
              <w:r w:rsidRPr="006757F9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  <w:r w:rsidRPr="006757F9">
              <w:rPr>
                <w:bCs/>
                <w:lang w:val="fr-CH"/>
              </w:rPr>
              <w:t xml:space="preserve">; </w:t>
            </w:r>
            <w:hyperlink r:id="rId13" w:history="1">
              <w:r w:rsidRPr="006757F9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</w:p>
          <w:p w14:paraId="0FD3844E" w14:textId="77777777" w:rsidR="00EE3A11" w:rsidRPr="00A12DDE" w:rsidRDefault="00DD5858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</w:tc>
      </w:tr>
    </w:tbl>
    <w:p w14:paraId="23D61183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7136" w14:textId="77777777" w:rsidR="00DD5858" w:rsidRDefault="00DD5858">
      <w:r>
        <w:separator/>
      </w:r>
    </w:p>
  </w:endnote>
  <w:endnote w:type="continuationSeparator" w:id="0">
    <w:p w14:paraId="4D85DE5D" w14:textId="77777777" w:rsidR="00DD5858" w:rsidRDefault="00DD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21F9" w14:textId="77777777" w:rsidR="009239F7" w:rsidRPr="002F6A28" w:rsidRDefault="00DD585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BA67" w14:textId="77777777" w:rsidR="009239F7" w:rsidRPr="002F6A28" w:rsidRDefault="00DD585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3056" w14:textId="77777777" w:rsidR="00EE3A11" w:rsidRPr="002F6A28" w:rsidRDefault="00DD585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BD35" w14:textId="77777777" w:rsidR="00DD5858" w:rsidRDefault="00DD5858">
      <w:r>
        <w:separator/>
      </w:r>
    </w:p>
  </w:footnote>
  <w:footnote w:type="continuationSeparator" w:id="0">
    <w:p w14:paraId="334A97B4" w14:textId="77777777" w:rsidR="00DD5858" w:rsidRDefault="00DD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FEB9" w14:textId="77777777" w:rsidR="009239F7" w:rsidRPr="002F6A28" w:rsidRDefault="00DD58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A5BE6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A21C04" w14:textId="77777777" w:rsidR="009239F7" w:rsidRPr="002F6A28" w:rsidRDefault="00DD58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01973D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1554" w14:textId="77777777" w:rsidR="009239F7" w:rsidRPr="002F6A28" w:rsidRDefault="00DD58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G/TBT/N/EGY/494</w:t>
    </w:r>
    <w:bookmarkEnd w:id="0"/>
  </w:p>
  <w:p w14:paraId="6110FA3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5B69B1" w14:textId="77777777" w:rsidR="009239F7" w:rsidRPr="002F6A28" w:rsidRDefault="00DD58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F28C1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737C" w14:paraId="5870C52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D173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9FE71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5737C" w14:paraId="2C49F4D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484FBE" w14:textId="77777777" w:rsidR="00ED54E0" w:rsidRPr="009239F7" w:rsidRDefault="00DD585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EFC94E" wp14:editId="600AA2C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8069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281F6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5737C" w14:paraId="57BBE3F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435D1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57D610" w14:textId="77777777" w:rsidR="009239F7" w:rsidRPr="002F6A28" w:rsidRDefault="00DD585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G/TBT/N/EGY/494</w:t>
          </w:r>
          <w:bookmarkEnd w:id="2"/>
        </w:p>
      </w:tc>
    </w:tr>
    <w:tr w:rsidR="00C5737C" w14:paraId="6469325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4CDB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F41F7F" w14:textId="26542EDA" w:rsidR="00ED54E0" w:rsidRPr="009239F7" w:rsidRDefault="002E56F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4 December 2024</w:t>
          </w:r>
        </w:p>
      </w:tc>
    </w:tr>
    <w:tr w:rsidR="00C5737C" w14:paraId="6E3C089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BC0579" w14:textId="7AD79EFF" w:rsidR="00ED54E0" w:rsidRPr="009239F7" w:rsidRDefault="00DD585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6757F9">
            <w:rPr>
              <w:color w:val="FF0000"/>
              <w:szCs w:val="16"/>
            </w:rPr>
            <w:t>24-</w:t>
          </w:r>
          <w:r w:rsidR="00B608F3">
            <w:rPr>
              <w:color w:val="FF0000"/>
              <w:szCs w:val="16"/>
            </w:rPr>
            <w:t>8548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2AC7B3" w14:textId="77777777" w:rsidR="00ED54E0" w:rsidRPr="009239F7" w:rsidRDefault="00DD585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5737C" w14:paraId="470213C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21D4A2" w14:textId="77777777" w:rsidR="00ED54E0" w:rsidRPr="009239F7" w:rsidRDefault="00DD585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E70D9C" w14:textId="77777777" w:rsidR="00ED54E0" w:rsidRPr="002F6A28" w:rsidRDefault="00DD585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5BEA2A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C0B6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EEA30A" w:tentative="1">
      <w:start w:val="1"/>
      <w:numFmt w:val="lowerLetter"/>
      <w:lvlText w:val="%2."/>
      <w:lvlJc w:val="left"/>
      <w:pPr>
        <w:ind w:left="1080" w:hanging="360"/>
      </w:pPr>
    </w:lvl>
    <w:lvl w:ilvl="2" w:tplc="2C447466" w:tentative="1">
      <w:start w:val="1"/>
      <w:numFmt w:val="lowerRoman"/>
      <w:lvlText w:val="%3."/>
      <w:lvlJc w:val="right"/>
      <w:pPr>
        <w:ind w:left="1800" w:hanging="180"/>
      </w:pPr>
    </w:lvl>
    <w:lvl w:ilvl="3" w:tplc="CD34C4D2" w:tentative="1">
      <w:start w:val="1"/>
      <w:numFmt w:val="decimal"/>
      <w:lvlText w:val="%4."/>
      <w:lvlJc w:val="left"/>
      <w:pPr>
        <w:ind w:left="2520" w:hanging="360"/>
      </w:pPr>
    </w:lvl>
    <w:lvl w:ilvl="4" w:tplc="554A501E" w:tentative="1">
      <w:start w:val="1"/>
      <w:numFmt w:val="lowerLetter"/>
      <w:lvlText w:val="%5."/>
      <w:lvlJc w:val="left"/>
      <w:pPr>
        <w:ind w:left="3240" w:hanging="360"/>
      </w:pPr>
    </w:lvl>
    <w:lvl w:ilvl="5" w:tplc="256CEEE6" w:tentative="1">
      <w:start w:val="1"/>
      <w:numFmt w:val="lowerRoman"/>
      <w:lvlText w:val="%6."/>
      <w:lvlJc w:val="right"/>
      <w:pPr>
        <w:ind w:left="3960" w:hanging="180"/>
      </w:pPr>
    </w:lvl>
    <w:lvl w:ilvl="6" w:tplc="7FCC1266" w:tentative="1">
      <w:start w:val="1"/>
      <w:numFmt w:val="decimal"/>
      <w:lvlText w:val="%7."/>
      <w:lvlJc w:val="left"/>
      <w:pPr>
        <w:ind w:left="4680" w:hanging="360"/>
      </w:pPr>
    </w:lvl>
    <w:lvl w:ilvl="7" w:tplc="2D1251F0" w:tentative="1">
      <w:start w:val="1"/>
      <w:numFmt w:val="lowerLetter"/>
      <w:lvlText w:val="%8."/>
      <w:lvlJc w:val="left"/>
      <w:pPr>
        <w:ind w:left="5400" w:hanging="360"/>
      </w:pPr>
    </w:lvl>
    <w:lvl w:ilvl="8" w:tplc="BE66DB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82767">
    <w:abstractNumId w:val="9"/>
  </w:num>
  <w:num w:numId="2" w16cid:durableId="370806563">
    <w:abstractNumId w:val="7"/>
  </w:num>
  <w:num w:numId="3" w16cid:durableId="125197072">
    <w:abstractNumId w:val="6"/>
  </w:num>
  <w:num w:numId="4" w16cid:durableId="88240745">
    <w:abstractNumId w:val="5"/>
  </w:num>
  <w:num w:numId="5" w16cid:durableId="1633094552">
    <w:abstractNumId w:val="4"/>
  </w:num>
  <w:num w:numId="6" w16cid:durableId="1574003601">
    <w:abstractNumId w:val="12"/>
  </w:num>
  <w:num w:numId="7" w16cid:durableId="2146458837">
    <w:abstractNumId w:val="11"/>
  </w:num>
  <w:num w:numId="8" w16cid:durableId="522744189">
    <w:abstractNumId w:val="10"/>
  </w:num>
  <w:num w:numId="9" w16cid:durableId="1334262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327668">
    <w:abstractNumId w:val="13"/>
  </w:num>
  <w:num w:numId="11" w16cid:durableId="1512915648">
    <w:abstractNumId w:val="8"/>
  </w:num>
  <w:num w:numId="12" w16cid:durableId="1597707465">
    <w:abstractNumId w:val="3"/>
  </w:num>
  <w:num w:numId="13" w16cid:durableId="1443719309">
    <w:abstractNumId w:val="2"/>
  </w:num>
  <w:num w:numId="14" w16cid:durableId="64650750">
    <w:abstractNumId w:val="1"/>
  </w:num>
  <w:num w:numId="15" w16cid:durableId="39979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37599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56F2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158F"/>
    <w:rsid w:val="00623F9F"/>
    <w:rsid w:val="00643C1F"/>
    <w:rsid w:val="00655881"/>
    <w:rsid w:val="0066043C"/>
    <w:rsid w:val="006607BC"/>
    <w:rsid w:val="00672511"/>
    <w:rsid w:val="00674CCD"/>
    <w:rsid w:val="006757F9"/>
    <w:rsid w:val="00681F22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940"/>
    <w:rsid w:val="00736D06"/>
    <w:rsid w:val="00745146"/>
    <w:rsid w:val="00756BA6"/>
    <w:rsid w:val="00756ECA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3964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08F3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737C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2C53"/>
    <w:rsid w:val="00D70F5B"/>
    <w:rsid w:val="00D747AE"/>
    <w:rsid w:val="00D9226C"/>
    <w:rsid w:val="00DA20BD"/>
    <w:rsid w:val="00DD5858"/>
    <w:rsid w:val="00DE3980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8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@idsc.net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ADEC7-3C11-47D5-8C42-3A4365265F5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369</Words>
  <Characters>2082</Characters>
  <Application>Microsoft Office Word</Application>
  <DocSecurity>0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2024-12-04T14:08:00Z</dcterms:created>
  <dcterms:modified xsi:type="dcterms:W3CDTF">2024-12-04T15:44:00Z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