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80F563A" w14:textId="77777777">
      <w:pPr>
        <w:pStyle w:val="Title"/>
      </w:pPr>
      <w:r w:rsidRPr="002F663C">
        <w:t>NOTIFICATION</w:t>
      </w:r>
    </w:p>
    <w:p w:rsidR="002F663C" w:rsidRPr="002F663C" w:rsidP="00DD3DD7" w14:paraId="6F6BB1AE" w14:textId="77777777">
      <w:pPr>
        <w:pStyle w:val="Title3"/>
      </w:pPr>
      <w:r w:rsidRPr="002F663C">
        <w:t>Addendum</w:t>
      </w:r>
    </w:p>
    <w:p w:rsidR="002F663C" w:rsidP="001E2E4A" w14:paraId="118C4C69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22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4E5C16B6" w14:textId="77777777">
      <w:pPr>
        <w:rPr>
          <w:rFonts w:eastAsia="Calibri" w:cs="Times New Roman"/>
        </w:rPr>
      </w:pPr>
    </w:p>
    <w:p w:rsidR="002F663C" w:rsidRPr="002F663C" w:rsidP="002F663C" w14:paraId="3DE0114B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8044788" w14:textId="77777777">
      <w:pPr>
        <w:rPr>
          <w:rFonts w:eastAsia="Calibri" w:cs="Times New Roman"/>
        </w:rPr>
      </w:pPr>
    </w:p>
    <w:p w:rsidR="00C14444" w:rsidRPr="002F663C" w:rsidP="002F663C" w14:paraId="37390BB7" w14:textId="77777777">
      <w:pPr>
        <w:rPr>
          <w:rFonts w:eastAsia="Calibri" w:cs="Times New Roman"/>
        </w:rPr>
      </w:pPr>
    </w:p>
    <w:p w:rsidR="002F663C" w:rsidRPr="002F663C" w:rsidP="002F663C" w14:paraId="2283471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355-1: 2024, Toilet paper — Specification — Part 1 — Regular toilet tissue paper, Second Edition</w:t>
      </w:r>
    </w:p>
    <w:p w:rsidR="002F663C" w:rsidRPr="002F663C" w:rsidP="002F663C" w14:paraId="214C295C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AA32B11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1DB71A3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BF5E94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0B8158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11DB6A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2E34F6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4025DB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9D2466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8 August 2025</w:t>
            </w:r>
          </w:p>
        </w:tc>
      </w:tr>
      <w:tr w14:paraId="14073DD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56A23E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3EFDD3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8 August 2025</w:t>
            </w:r>
          </w:p>
        </w:tc>
      </w:tr>
      <w:tr w14:paraId="5C6B65F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4DCEC7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A67D53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E9A6F2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F32828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6FC7374F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48A1B49B" w14:textId="77777777">
            <w:pPr>
              <w:spacing w:before="120" w:after="120"/>
              <w:rPr>
                <w:rFonts w:eastAsia="Calibri" w:cs="Times New Roman"/>
              </w:rPr>
            </w:pPr>
            <w:r w:rsidRPr="002F663C">
              <w:rPr>
                <w:rFonts w:eastAsia="Calibri" w:cs="Times New Roman"/>
              </w:rPr>
              <w:t xml:space="preserve">A copy of the document can be obtained via the following link at a basic fee; </w:t>
            </w: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0BAF8F6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5A72B0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9294DF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0A16BC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9A5DBA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91C1B8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65A13F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8BBD9F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DE3E17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AE795E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16F177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CC3B02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A4D2C4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DA98E4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A48AB58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0E22237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Kenya would like to inform WTO Members that the East African Standard, DEAS 355-1: 2024, Toilet paper — Specification — Part 1 — Regular toilet tissue paper, Second Edition , notified in G/TBT/N/BDI/533, G/TBT/N/KEN/1706, G/TBT/N/RWA/1100, G/TBT/N/TZA/1222, G/TBT/N/UGA/2045, was adopted and published on 8th August 2025 by Kenya via gazette notice No. 11107 dated 8th May 2025 as KS EAS 355-1:2025 Kenya Standard — Toilet paper — Specification — Part 1: Regular toilet tissue paper, Third Edition.</w:t>
      </w:r>
    </w:p>
    <w:p w:rsidR="006C5A96" w:rsidP="006C5A96" w14:paraId="3E476A41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4C40406" w14:textId="77777777">
      <w:pPr>
        <w:jc w:val="center"/>
        <w:rPr>
          <w:b/>
        </w:rPr>
      </w:pPr>
    </w:p>
    <w:p w:rsidR="00A1565D" w:rsidP="003971FF" w14:paraId="7EDB2DCC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28534F7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B64D0A2" w14:textId="777777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1E8E" w14:paraId="32D9FC0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B7D06BE" w14:textId="77777777">
      <w:r>
        <w:separator/>
      </w:r>
    </w:p>
  </w:footnote>
  <w:footnote w:type="continuationSeparator" w:id="1">
    <w:p w:rsidR="004D3A6A" w:rsidP="00ED54E0" w14:paraId="730F2857" w14:textId="77777777">
      <w:r>
        <w:continuationSeparator/>
      </w:r>
    </w:p>
  </w:footnote>
  <w:footnote w:id="2">
    <w:p w:rsidR="007F6EA2" w14:paraId="431E9B07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508274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4D894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3C049A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2D6DA1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3C0E" w:rsidRPr="00DD3DD7" w:rsidP="00DD3DD7" w14:paraId="7314D7D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G/TBT/N/BDI/533/Add.2, G/TBT/N/KEN/1706/Add.2</w:t>
    </w:r>
  </w:p>
  <w:p w:rsidR="00243C0E" w:rsidRPr="00DD3DD7" w:rsidP="00DD3DD7" w14:paraId="01A842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G/TBT/N/RWA/1100/Add.2, G/TBT/N/TZA/1222/Add.2</w:t>
    </w:r>
  </w:p>
  <w:p w:rsidR="00DD3DD7" w:rsidRPr="00036D95" w:rsidP="00DD3DD7" w14:paraId="2F1185F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  <w:r w:rsidRPr="00036D95">
      <w:rPr>
        <w:lang w:val="es-ES_tradnl"/>
      </w:rPr>
      <w:t>G/TBT/N/UGA/2045/Add.2</w:t>
    </w:r>
    <w:bookmarkEnd w:id="3"/>
  </w:p>
  <w:p w:rsidR="00DD3DD7" w:rsidRPr="00036D95" w:rsidP="00DD3DD7" w14:paraId="4E4E10C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</w:p>
  <w:p w:rsidR="00DD3DD7" w:rsidRPr="00DD3DD7" w:rsidP="00DD3DD7" w14:paraId="23E68DC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ED9E79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A45305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D0F461B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E017DD5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A23A85F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B5B6865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CC0C3C8" w14:textId="77777777">
          <w:pPr>
            <w:jc w:val="right"/>
            <w:rPr>
              <w:b/>
              <w:szCs w:val="16"/>
            </w:rPr>
          </w:pPr>
        </w:p>
      </w:tc>
    </w:tr>
    <w:tr w14:paraId="6FC98367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4FF20B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43C0E" w:rsidRPr="002F663C" w:rsidP="00DD3DD7" w14:paraId="5A98303A" w14:textId="3074B5D4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G/TBT/N/BDI/533/Add.2, G/TBT/N/KEN/1706/Add.2</w:t>
          </w:r>
          <w:r w:rsidR="00081E8E">
            <w:rPr>
              <w:rFonts w:eastAsia="Calibri" w:cs="Times New Roman"/>
              <w:b/>
              <w:szCs w:val="16"/>
            </w:rPr>
            <w:t>,</w:t>
          </w:r>
        </w:p>
        <w:p w:rsidR="00243C0E" w:rsidRPr="002F663C" w:rsidP="00DD3DD7" w14:paraId="1B7F100B" w14:textId="7A1DAC6D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G/TBT/N/RWA/1100/Add.2, G/TBT/N/TZA/1222/Add.2</w:t>
          </w:r>
          <w:r w:rsidR="00081E8E">
            <w:rPr>
              <w:rFonts w:eastAsia="Calibri" w:cs="Times New Roman"/>
              <w:b/>
              <w:szCs w:val="16"/>
            </w:rPr>
            <w:t>,</w:t>
          </w:r>
        </w:p>
        <w:p w:rsidR="00DD3DD7" w:rsidRPr="00036D95" w:rsidP="00DD3DD7" w14:paraId="749729D8" w14:textId="77777777">
          <w:pPr>
            <w:jc w:val="right"/>
            <w:rPr>
              <w:rFonts w:eastAsia="Calibri" w:cs="Times New Roman"/>
              <w:b/>
              <w:szCs w:val="16"/>
              <w:lang w:val="es-ES_tradnl"/>
            </w:rPr>
          </w:pPr>
          <w:r w:rsidRPr="00036D95">
            <w:rPr>
              <w:rFonts w:eastAsia="Calibri" w:cs="Times New Roman"/>
              <w:b/>
              <w:szCs w:val="16"/>
              <w:lang w:val="es-ES_tradnl"/>
            </w:rPr>
            <w:t>G/TBT/N/UGA/2045/Add.2</w:t>
          </w:r>
          <w:bookmarkEnd w:id="4"/>
        </w:p>
        <w:p w:rsidR="00C14444" w:rsidRPr="00036D95" w:rsidP="00C14444" w14:paraId="662D37FB" w14:textId="77777777">
          <w:pPr>
            <w:jc w:val="center"/>
            <w:rPr>
              <w:szCs w:val="16"/>
              <w:lang w:val="es-ES_tradnl"/>
            </w:rPr>
          </w:pPr>
        </w:p>
      </w:tc>
    </w:tr>
    <w:tr w14:paraId="2651948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036D95" w:rsidP="00425DC5" w14:paraId="20C303DA" w14:textId="77777777">
          <w:pPr>
            <w:rPr>
              <w:lang w:val="es-ES_tradnl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477785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22 September 2025</w:t>
          </w:r>
          <w:bookmarkEnd w:id="5"/>
        </w:p>
      </w:tc>
    </w:tr>
    <w:tr w14:paraId="3CDEB12F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2BAD123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(25-5943)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3F5EEF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454297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6403E5A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9A4DA37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BC706D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76914">
    <w:abstractNumId w:val="9"/>
  </w:num>
  <w:num w:numId="2" w16cid:durableId="316615496">
    <w:abstractNumId w:val="7"/>
  </w:num>
  <w:num w:numId="3" w16cid:durableId="1427119291">
    <w:abstractNumId w:val="6"/>
  </w:num>
  <w:num w:numId="4" w16cid:durableId="1109550856">
    <w:abstractNumId w:val="5"/>
  </w:num>
  <w:num w:numId="5" w16cid:durableId="614289782">
    <w:abstractNumId w:val="4"/>
  </w:num>
  <w:num w:numId="6" w16cid:durableId="641540160">
    <w:abstractNumId w:val="12"/>
  </w:num>
  <w:num w:numId="7" w16cid:durableId="1771467865">
    <w:abstractNumId w:val="11"/>
  </w:num>
  <w:num w:numId="8" w16cid:durableId="1877355483">
    <w:abstractNumId w:val="10"/>
  </w:num>
  <w:num w:numId="9" w16cid:durableId="10497624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1480823">
    <w:abstractNumId w:val="13"/>
  </w:num>
  <w:num w:numId="11" w16cid:durableId="303972105">
    <w:abstractNumId w:val="8"/>
  </w:num>
  <w:num w:numId="12" w16cid:durableId="2123302035">
    <w:abstractNumId w:val="3"/>
  </w:num>
  <w:num w:numId="13" w16cid:durableId="549414791">
    <w:abstractNumId w:val="2"/>
  </w:num>
  <w:num w:numId="14" w16cid:durableId="355232848">
    <w:abstractNumId w:val="1"/>
  </w:num>
  <w:num w:numId="15" w16cid:durableId="1214728849">
    <w:abstractNumId w:val="0"/>
  </w:num>
  <w:num w:numId="16" w16cid:durableId="137011159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6D95"/>
    <w:rsid w:val="00037AC4"/>
    <w:rsid w:val="000423BF"/>
    <w:rsid w:val="00043ECC"/>
    <w:rsid w:val="000539E2"/>
    <w:rsid w:val="000700FF"/>
    <w:rsid w:val="00081E8E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43C0E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B43C6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26DC2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0074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5D1B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AB7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86DCA-BAE5-4B8E-A401-4F2F7D822DE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263</Words>
  <Characters>1315</Characters>
  <Application>Microsoft Office Word</Application>
  <DocSecurity>0</DocSecurity>
  <Lines>45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2025-09-22T10:26:00Z</dcterms:created>
  <dcterms:modified xsi:type="dcterms:W3CDTF">2025-09-22T11:40:00Z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