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59319FA" w14:textId="77777777">
      <w:pPr>
        <w:pStyle w:val="Title"/>
      </w:pPr>
      <w:r w:rsidRPr="002F663C">
        <w:t>NOTIFICATION</w:t>
      </w:r>
    </w:p>
    <w:p w:rsidR="002F663C" w:rsidRPr="002F663C" w:rsidP="00DD3DD7" w14:paraId="275885BC" w14:textId="77777777">
      <w:pPr>
        <w:pStyle w:val="Title3"/>
      </w:pPr>
      <w:r w:rsidRPr="002F663C">
        <w:t>Addendum</w:t>
      </w:r>
    </w:p>
    <w:p w:rsidR="002F663C" w:rsidP="001E2E4A" w14:paraId="0A0F35B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October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48CA512" w14:textId="77777777">
      <w:pPr>
        <w:rPr>
          <w:rFonts w:eastAsia="Calibri" w:cs="Times New Roman"/>
        </w:rPr>
      </w:pPr>
    </w:p>
    <w:p w:rsidR="002F663C" w:rsidRPr="002F663C" w:rsidP="002F663C" w14:paraId="22A5531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B728CDA" w14:textId="77777777">
      <w:pPr>
        <w:rPr>
          <w:rFonts w:eastAsia="Calibri" w:cs="Times New Roman"/>
        </w:rPr>
      </w:pPr>
    </w:p>
    <w:p w:rsidR="00C14444" w:rsidRPr="002F663C" w:rsidP="002F663C" w14:paraId="349250B3" w14:textId="77777777">
      <w:pPr>
        <w:rPr>
          <w:rFonts w:eastAsia="Calibri" w:cs="Times New Roman"/>
        </w:rPr>
      </w:pPr>
    </w:p>
    <w:p w:rsidR="002F663C" w:rsidRPr="002F663C" w:rsidP="002F663C" w14:paraId="6C2EC42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 xml:space="preserve">The Egyptian Standard ES 7595 "Child care articles - Drinking equipment - Safety requirements and test methods" </w:t>
      </w:r>
    </w:p>
    <w:p w:rsidR="002F663C" w:rsidRPr="002F663C" w:rsidP="002F663C" w14:paraId="592735C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98B9F7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046DCA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6AB80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71D6A0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64380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47684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C64F61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840AE9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06E1566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1B71B4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89E95B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6E3A4D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BD9D7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E4EC0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</w:t>
            </w:r>
          </w:p>
        </w:tc>
      </w:tr>
      <w:tr w14:paraId="4C48EC9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C4B0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DBDFAB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2628840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4A9451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CCC03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9AF53A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A7A08F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B5D1AD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DDC7DD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4ED41D6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06A1FC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6B7875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79CFB54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02A5B4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25153E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50BC8F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3FC12E0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86CE6AE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b/>
          <w:bCs/>
          <w:szCs w:val="18"/>
        </w:rPr>
        <w:t>Products covered</w:t>
      </w:r>
      <w:r w:rsidRPr="002F663C">
        <w:rPr>
          <w:rFonts w:eastAsia="Calibri" w:cs="Times New Roman"/>
          <w:szCs w:val="18"/>
        </w:rPr>
        <w:t>: Equipment for children (ICS code: 97.190)</w:t>
      </w:r>
      <w:r w:rsidRPr="002F663C">
        <w:rPr>
          <w:rFonts w:eastAsia="Calibri" w:cs="Times New Roman"/>
          <w:b/>
          <w:bCs/>
          <w:szCs w:val="18"/>
        </w:rPr>
        <w:t>.</w:t>
      </w:r>
    </w:p>
    <w:p w:rsidR="00227A9E" w:rsidRPr="002F663C" w:rsidP="00B16ACF" w14:paraId="14DA69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246 /2025 (5 pages, in Arabic) that gives the producers and importers a six-month transitional period to abide by the Egyptian Standard ES 7595 "Child care articles - Drinking equipment - Safety requirements and test methods" (95 pages, in English).</w:t>
      </w:r>
    </w:p>
    <w:p w:rsidR="00227A9E" w:rsidRPr="002F663C" w:rsidP="00B16ACF" w14:paraId="1A1771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Ministerial Decree No. 610/2020 which was formerly notified in G/TBT/N/EGY/40/Add.1 dated 1 April 2021, mandated among others the earlier version of this standard and the draft of this standard was formerly notified in G/TBT/N/EGY/40/Add.2 dated 19 February 2025.</w:t>
      </w:r>
    </w:p>
    <w:p w:rsidR="00227A9E" w:rsidRPr="002F663C" w:rsidP="00B16ACF" w14:paraId="1061365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EN 14350:2020+A1:2023.</w:t>
      </w:r>
    </w:p>
    <w:p w:rsidR="00227A9E" w:rsidRPr="002F663C" w:rsidP="00B16ACF" w14:paraId="7C6E6C0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227A9E" w:rsidRPr="002F663C" w:rsidP="00B16ACF" w14:paraId="3332A9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adoption: 11 August 2025.</w:t>
      </w:r>
    </w:p>
    <w:p w:rsidR="00227A9E" w:rsidRPr="002F663C" w:rsidP="00B16ACF" w14:paraId="398D0CA7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Proposed date of entry into force: The day following the date of publication in the official gazette.</w:t>
      </w:r>
    </w:p>
    <w:p w:rsidR="00227A9E" w:rsidRPr="002F663C" w:rsidP="00B16ACF" w14:paraId="732B38D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227A9E" w:rsidRPr="002F663C" w:rsidP="00B16ACF" w14:paraId="5C303F3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227A9E" w:rsidRPr="002F663C" w:rsidP="00B16ACF" w14:paraId="41F6C46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227A9E" w:rsidRPr="002F663C" w:rsidP="00B16ACF" w14:paraId="32D8801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227A9E" w:rsidRPr="002F663C" w:rsidP="00B16ACF" w14:paraId="36B633A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227A9E" w:rsidRPr="002F663C" w:rsidP="00B16ACF" w14:paraId="06E7F32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227A9E" w:rsidRPr="002F663C" w:rsidP="00B16ACF" w14:paraId="0B67A0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227A9E" w:rsidRPr="002F663C" w:rsidP="00B16ACF" w14:paraId="218E6BB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6FC8463E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13B99C7" w14:textId="77777777">
      <w:pPr>
        <w:jc w:val="center"/>
        <w:rPr>
          <w:b/>
        </w:rPr>
      </w:pPr>
    </w:p>
    <w:p w:rsidR="00A1565D" w:rsidP="003971FF" w14:paraId="16875ECE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C5CC39C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061FD7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10C8B73" w14:textId="77777777">
      <w:r>
        <w:separator/>
      </w:r>
    </w:p>
  </w:footnote>
  <w:footnote w:type="continuationSeparator" w:id="1">
    <w:p w:rsidR="004D3A6A" w:rsidP="00ED54E0" w14:paraId="78548FCC" w14:textId="77777777">
      <w:r>
        <w:continuationSeparator/>
      </w:r>
    </w:p>
  </w:footnote>
  <w:footnote w:id="2">
    <w:p w:rsidR="007F6EA2" w14:paraId="1F84F35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7A354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FEE3B6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68892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26338C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EC820B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G/TBT/N/EGY/40/Add.3</w:t>
    </w:r>
    <w:bookmarkEnd w:id="3"/>
  </w:p>
  <w:p w:rsidR="00DD3DD7" w:rsidRPr="00DD3DD7" w:rsidP="00DD3DD7" w14:paraId="7E9B4AF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698D5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04575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E75C08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BC1BB40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239621C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02BB97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66824F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45F8986" w14:textId="77777777">
          <w:pPr>
            <w:jc w:val="right"/>
            <w:rPr>
              <w:b/>
              <w:szCs w:val="16"/>
            </w:rPr>
          </w:pPr>
        </w:p>
      </w:tc>
    </w:tr>
    <w:tr w14:paraId="5FFED76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875DCC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CA35EAA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G/TBT/N/EGY/40/Add.3</w:t>
          </w:r>
          <w:bookmarkEnd w:id="4"/>
        </w:p>
        <w:p w:rsidR="00C14444" w:rsidRPr="00C14444" w:rsidP="00C14444" w14:paraId="42736537" w14:textId="77777777">
          <w:pPr>
            <w:jc w:val="center"/>
            <w:rPr>
              <w:szCs w:val="16"/>
            </w:rPr>
          </w:pPr>
        </w:p>
      </w:tc>
    </w:tr>
    <w:tr w14:paraId="23424F3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E9B78B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73EC7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October 2025</w:t>
          </w:r>
          <w:bookmarkEnd w:id="5"/>
        </w:p>
      </w:tc>
    </w:tr>
    <w:tr w14:paraId="7CC7A2DE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E6CD19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(25-6450)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E570E2D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5B8B3C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1C02CA4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147D4B2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39D6350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6097439">
    <w:abstractNumId w:val="9"/>
  </w:num>
  <w:num w:numId="2" w16cid:durableId="1471946615">
    <w:abstractNumId w:val="7"/>
  </w:num>
  <w:num w:numId="3" w16cid:durableId="769356704">
    <w:abstractNumId w:val="6"/>
  </w:num>
  <w:num w:numId="4" w16cid:durableId="844594633">
    <w:abstractNumId w:val="5"/>
  </w:num>
  <w:num w:numId="5" w16cid:durableId="1515800919">
    <w:abstractNumId w:val="4"/>
  </w:num>
  <w:num w:numId="6" w16cid:durableId="1526139545">
    <w:abstractNumId w:val="12"/>
  </w:num>
  <w:num w:numId="7" w16cid:durableId="2085174933">
    <w:abstractNumId w:val="11"/>
  </w:num>
  <w:num w:numId="8" w16cid:durableId="400370685">
    <w:abstractNumId w:val="10"/>
  </w:num>
  <w:num w:numId="9" w16cid:durableId="11400796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7905436">
    <w:abstractNumId w:val="13"/>
  </w:num>
  <w:num w:numId="11" w16cid:durableId="979992020">
    <w:abstractNumId w:val="8"/>
  </w:num>
  <w:num w:numId="12" w16cid:durableId="962538190">
    <w:abstractNumId w:val="3"/>
  </w:num>
  <w:num w:numId="13" w16cid:durableId="125903523">
    <w:abstractNumId w:val="2"/>
  </w:num>
  <w:num w:numId="14" w16cid:durableId="344211047">
    <w:abstractNumId w:val="1"/>
  </w:num>
  <w:num w:numId="15" w16cid:durableId="1116752156">
    <w:abstractNumId w:val="0"/>
  </w:num>
  <w:num w:numId="16" w16cid:durableId="18739550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C6B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27A9E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2DFB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80C54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4F6A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65535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96C13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B62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3D06F-9910-42DC-9D3B-705E579E6622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342</Words>
  <Characters>1930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2025-10-08T07:28:00Z</dcterms:created>
  <dcterms:modified xsi:type="dcterms:W3CDTF">2025-10-08T07:43:00Z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