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616C2" w14:textId="77777777" w:rsidR="002D78C9" w:rsidRDefault="00591E3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033BDA9" w14:textId="77777777" w:rsidR="002F663C" w:rsidRPr="002F663C" w:rsidRDefault="00591E3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BFFC42D" w14:textId="77777777" w:rsidR="002F663C" w:rsidRDefault="00591E3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埃及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4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E15D824" w14:textId="77777777" w:rsidR="001E2E4A" w:rsidRPr="002F663C" w:rsidRDefault="001E2E4A" w:rsidP="001E2E4A">
      <w:pPr>
        <w:rPr>
          <w:rFonts w:eastAsia="Calibri" w:cs="Times New Roman"/>
        </w:rPr>
      </w:pPr>
    </w:p>
    <w:p w14:paraId="17119A86" w14:textId="77777777" w:rsidR="002F663C" w:rsidRPr="002F663C" w:rsidRDefault="00591E3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961B80F" w14:textId="77777777" w:rsidR="002F663C" w:rsidRDefault="002F663C" w:rsidP="002F663C">
      <w:pPr>
        <w:rPr>
          <w:rFonts w:eastAsia="Calibri" w:cs="Times New Roman"/>
        </w:rPr>
      </w:pPr>
    </w:p>
    <w:p w14:paraId="54DEE5D3" w14:textId="77777777" w:rsidR="00C14444" w:rsidRPr="002F663C" w:rsidRDefault="00C14444" w:rsidP="002F663C">
      <w:pPr>
        <w:rPr>
          <w:rFonts w:eastAsia="Calibri" w:cs="Times New Roman"/>
        </w:rPr>
      </w:pPr>
    </w:p>
    <w:p w14:paraId="0623A958" w14:textId="77777777" w:rsidR="002F663C" w:rsidRPr="002F663C" w:rsidRDefault="00591E3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关于小麦水分含量的第 286/2022 号部长令</w:t>
      </w:r>
      <w:bookmarkEnd xmlns:w="http://schemas.openxmlformats.org/wordprocessingml/2006/main" w:id="3"/>
    </w:p>
    <w:p w14:paraId="212458B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2626F" w14:paraId="658B5AA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A6BD307" w14:textId="77777777" w:rsidR="002F663C" w:rsidRPr="002F663C" w:rsidRDefault="00591E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2626F" w14:paraId="3F51753E" w14:textId="77777777" w:rsidTr="00E9471B">
        <w:tc>
          <w:tcPr>
            <w:tcW w:w="851" w:type="dxa"/>
            <w:shd w:val="clear" w:color="auto" w:fill="auto"/>
          </w:tcPr>
          <w:p w14:paraId="2E21B1D4" w14:textId="77777777" w:rsidR="002F663C" w:rsidRPr="00711F9C" w:rsidRDefault="00591E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AFE0D7" w14:textId="77777777" w:rsidR="002F663C" w:rsidRPr="002F663C" w:rsidRDefault="00591E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2626F" w14:paraId="075D4E41" w14:textId="77777777" w:rsidTr="00E9471B">
        <w:tc>
          <w:tcPr>
            <w:tcW w:w="851" w:type="dxa"/>
            <w:shd w:val="clear" w:color="auto" w:fill="auto"/>
          </w:tcPr>
          <w:p w14:paraId="330B9CE6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8EE112" w14:textId="77777777" w:rsidR="002F663C" w:rsidRPr="002F663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82626F" w14:paraId="39A6CFAD" w14:textId="77777777" w:rsidTr="00E9471B">
        <w:tc>
          <w:tcPr>
            <w:tcW w:w="851" w:type="dxa"/>
            <w:shd w:val="clear" w:color="auto" w:fill="auto"/>
          </w:tcPr>
          <w:p w14:paraId="218FB782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17FA9EE" w14:textId="77777777" w:rsidR="002F663C" w:rsidRPr="002F663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2626F" w14:paraId="5B37CCC2" w14:textId="77777777" w:rsidTr="00E9471B">
        <w:tc>
          <w:tcPr>
            <w:tcW w:w="851" w:type="dxa"/>
            <w:shd w:val="clear" w:color="auto" w:fill="auto"/>
          </w:tcPr>
          <w:p w14:paraId="4F79ECE0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811CBA" w14:textId="77777777" w:rsidR="002F663C" w:rsidRPr="002F663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2626F" w14:paraId="0DF6ABF2" w14:textId="77777777" w:rsidTr="00E9471B">
        <w:tc>
          <w:tcPr>
            <w:tcW w:w="851" w:type="dxa"/>
            <w:shd w:val="clear" w:color="auto" w:fill="auto"/>
          </w:tcPr>
          <w:p w14:paraId="06B7095E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EF1B4A" w14:textId="77777777" w:rsidR="002F663C" w:rsidRPr="002F663C" w:rsidRDefault="00591E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82626F" w14:paraId="23AC2A52" w14:textId="77777777" w:rsidTr="00E9471B">
        <w:tc>
          <w:tcPr>
            <w:tcW w:w="851" w:type="dxa"/>
            <w:shd w:val="clear" w:color="auto" w:fill="auto"/>
          </w:tcPr>
          <w:p w14:paraId="4B2F1005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8676FE" w14:textId="77777777" w:rsidR="002F663C" w:rsidRPr="002F663C" w:rsidRDefault="00591E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C8FCCAF" w14:textId="77777777" w:rsidR="002F663C" w:rsidRPr="002F663C" w:rsidRDefault="00591E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2626F" w14:paraId="3F77EC80" w14:textId="77777777" w:rsidTr="00E9471B">
        <w:tc>
          <w:tcPr>
            <w:tcW w:w="851" w:type="dxa"/>
            <w:shd w:val="clear" w:color="auto" w:fill="auto"/>
          </w:tcPr>
          <w:p w14:paraId="1EE04FFA" w14:textId="77777777" w:rsidR="002F663C" w:rsidRPr="00711F9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68E88A" w14:textId="77777777" w:rsidR="002F663C" w:rsidRPr="002F663C" w:rsidRDefault="00591E3D" w:rsidP="00C14444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</w:p>
          <w:p w14:paraId="39ADAAE2" w14:textId="77777777" w:rsidR="00082727" w:rsidRDefault="00591E3D" w:rsidP="00C14444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关于小麦水分含量的第 286/2022 号部长令</w:t>
            </w:r>
            <w:bookmarkEnd xmlns:w="http://schemas.openxmlformats.org/wordprocessingml/2006/main" w:id="20"/>
          </w:p>
          <w:p w14:paraId="56817525" w14:textId="77777777" w:rsidR="002F663C" w:rsidRPr="002F663C" w:rsidRDefault="00591E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2626F" w14:paraId="7E82FBD5" w14:textId="77777777" w:rsidTr="00E9471B">
        <w:tc>
          <w:tcPr>
            <w:tcW w:w="851" w:type="dxa"/>
            <w:shd w:val="clear" w:color="auto" w:fill="auto"/>
          </w:tcPr>
          <w:p w14:paraId="76B8BF17" w14:textId="77777777" w:rsidR="002F663C" w:rsidRPr="00711F9C" w:rsidRDefault="00591E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87D855" w14:textId="77777777" w:rsidR="002F663C" w:rsidRPr="002F663C" w:rsidRDefault="00591E3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2626F" w14:paraId="34CB11D7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2041B1C" w14:textId="77777777" w:rsidR="002F663C" w:rsidRPr="00711F9C" w:rsidRDefault="00591E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290B70B" w14:textId="77777777" w:rsidR="002F663C" w:rsidRPr="002F663C" w:rsidRDefault="00591E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D7844C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9F3D180" w14:textId="77777777" w:rsidR="003971FF" w:rsidRPr="007F6EA2" w:rsidRDefault="00591E3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涵盖的产品：ICS 67.060（谷物、豆类和衍生产品）</w:t>
      </w:r>
    </w:p>
    <w:p w14:paraId="59B8E65A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本附录涉及第 286/2022 号部长令（2 页，阿拉伯文）的通知，该法令规定从生效之日起一年内将进口小麦的水分含量提高到 14%（按重量计）（最高）的法令。</w:t>
      </w:r>
    </w:p>
    <w:p w14:paraId="2569F625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通过在官方公报上发布行政命令，生产商和进口商可以随时了解埃及标准的任何修订。</w:t>
      </w:r>
    </w:p>
    <w:p w14:paraId="6D14AF0C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建议通过日期：2022 年 5 月 23 日。</w:t>
      </w:r>
    </w:p>
    <w:p w14:paraId="4D8C55BF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建议生效日期：2022 年 6 月 10 日。</w:t>
      </w:r>
    </w:p>
    <w:p w14:paraId="1BC259EE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指定处理意见和文本的机构或权威机构来自：</w:t>
      </w:r>
    </w:p>
    <w:p w14:paraId="0A00B543" w14:textId="77777777" w:rsidR="00681FCD" w:rsidRPr="002F663C" w:rsidRDefault="00591E3D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lastRenderedPageBreak xmlns:w="http://schemas.openxmlformats.org/wordprocessingml/2006/main"/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National Inquiry Point 埃及标准化和质量组织 16 Tadreeb El-Modarrebeen St., Ameriya, Cairo – 埃及 电子邮件： </w:t>
      </w:r>
      <w:hyperlink xmlns:w="http://schemas.openxmlformats.org/wordprocessingml/2006/main" xmlns:r="http://schemas.openxmlformats.org/officeDocument/2006/relationships" r:id="rId8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eos@idsc.net.eg </w:t>
        </w:r>
      </w:hyperlink>
      <w:r xmlns:w="http://schemas.openxmlformats.org/wordprocessingml/2006/main" w:rsidRPr="002F663C">
        <w:rPr>
          <w:rFonts w:eastAsia="Calibri" w:cs="Times New Roman"/>
          <w:szCs w:val="18"/>
        </w:rPr>
        <w:t xml:space="preserve">/ </w:t>
      </w:r>
      <w:hyperlink xmlns:w="http://schemas.openxmlformats.org/wordprocessingml/2006/main" xmlns:r="http://schemas.openxmlformats.org/officeDocument/2006/relationships" r:id="rId9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eos.tbt@eos.org.eg</w:t>
        </w:r>
      </w:hyperlink>
      <w:r xmlns:w="http://schemas.openxmlformats.org/wordprocessingml/2006/main" w:rsidRPr="002F663C">
        <w:rPr>
          <w:rFonts w:eastAsia="Calibri" w:cs="Times New Roman"/>
          <w:szCs w:val="18"/>
        </w:rPr>
        <w:t xml:space="preserve">网站： </w:t>
      </w:r>
      <w:hyperlink xmlns:w="http://schemas.openxmlformats.org/wordprocessingml/2006/main" xmlns:r="http://schemas.openxmlformats.org/officeDocument/2006/relationships" r:id="rId10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http://www .eos.org.eg</w:t>
        </w:r>
      </w:hyperlink>
      <w:r xmlns:w="http://schemas.openxmlformats.org/wordprocessingml/2006/main" w:rsidRPr="002F663C">
        <w:rPr>
          <w:rFonts w:eastAsia="Calibri" w:cs="Times New Roman"/>
          <w:szCs w:val="18"/>
        </w:rPr>
        <w:t xml:space="preserve">电话：+ (202) 22845528 传真：+ (202) 22845504</w:t>
      </w:r>
      <w:bookmarkEnd xmlns:w="http://schemas.openxmlformats.org/wordprocessingml/2006/main" w:id="26"/>
    </w:p>
    <w:p w14:paraId="58368ED9" w14:textId="77777777" w:rsidR="006C5A96" w:rsidRDefault="00591E3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0130DEC" w14:textId="77777777" w:rsidR="004D4D19" w:rsidRDefault="004D4D19" w:rsidP="007F38C2">
      <w:pPr>
        <w:jc w:val="center"/>
        <w:rPr>
          <w:b/>
        </w:rPr>
      </w:pPr>
    </w:p>
    <w:p w14:paraId="3609F09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A119" w14:textId="77777777" w:rsidR="00955A33" w:rsidRDefault="00591E3D">
      <w:r>
        <w:separator/>
      </w:r>
    </w:p>
  </w:endnote>
  <w:endnote w:type="continuationSeparator" w:id="0">
    <w:p w14:paraId="2E7E4677" w14:textId="77777777" w:rsidR="00955A33" w:rsidRDefault="00591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5A930" w14:textId="77777777" w:rsidR="00544326" w:rsidRPr="00DD3DD7" w:rsidRDefault="00591E3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C1EA" w14:textId="77777777" w:rsidR="00544326" w:rsidRPr="00DD3DD7" w:rsidRDefault="00591E3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F614" w14:textId="77777777" w:rsidR="00591E3D" w:rsidRDefault="00591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F0913" w14:textId="77777777" w:rsidR="000248E6" w:rsidRDefault="00591E3D" w:rsidP="00ED54E0">
      <w:r>
        <w:separator/>
      </w:r>
    </w:p>
  </w:footnote>
  <w:footnote w:type="continuationSeparator" w:id="0">
    <w:p w14:paraId="557AC678" w14:textId="77777777" w:rsidR="000248E6" w:rsidRDefault="00591E3D" w:rsidP="00ED54E0">
      <w:r>
        <w:continuationSeparator/>
      </w:r>
    </w:p>
  </w:footnote>
  <w:footnote w:id="1">
    <w:p w14:paraId="2FF0316A" w14:textId="77777777" w:rsidR="007F6EA2" w:rsidRDefault="00591E3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11473" w14:textId="77777777" w:rsidR="00DD3DD7" w:rsidRDefault="00591E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25A802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4F251AC" w14:textId="77777777" w:rsidR="00DD3DD7" w:rsidRPr="00DD3DD7" w:rsidRDefault="00591E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F340B9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2C68E" w14:textId="77777777" w:rsidR="00DD3DD7" w:rsidRPr="00DD3DD7" w:rsidRDefault="00591E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G/TBT/N/EGY/28/Add.6</w:t>
    </w:r>
    <w:bookmarkEnd xmlns:w="http://schemas.openxmlformats.org/wordprocessingml/2006/main" w:id="28"/>
  </w:p>
  <w:p w14:paraId="3028218F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E9C3B0D" w14:textId="77777777" w:rsidR="00DD3DD7" w:rsidRPr="00DD3DD7" w:rsidRDefault="00591E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A921BD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2626F" w14:paraId="6F7F95C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A4B831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3B2822" w14:textId="77777777" w:rsidR="00ED54E0" w:rsidRPr="00182B84" w:rsidRDefault="00591E3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2626F" w14:paraId="5B3CF0E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CA14BE2" w14:textId="77777777" w:rsidR="00ED54E0" w:rsidRPr="00182B84" w:rsidRDefault="00591E3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50ABF2F" wp14:editId="68556AD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236654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E8E24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2626F" w14:paraId="3EEF6BF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BF3334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02DE58" w14:textId="77777777" w:rsidR="00DD3DD7" w:rsidRPr="002F663C" w:rsidRDefault="00591E3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G/TBT/N/EGY/28/Add.6</w:t>
          </w:r>
          <w:bookmarkEnd xmlns:w="http://schemas.openxmlformats.org/wordprocessingml/2006/main" w:id="29"/>
        </w:p>
        <w:p w14:paraId="2518AE9C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82626F" w14:paraId="378AA9C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0CCB28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DA5F66" w14:textId="73B3313B" w:rsidR="00ED54E0" w:rsidRPr="00182B84" w:rsidRDefault="00591E3D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82626F" w14:paraId="1F2DA80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DA0A424" w14:textId="569CE1D5" w:rsidR="00ED54E0" w:rsidRPr="00182B84" w:rsidRDefault="00591E3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C5D948" w14:textId="77777777" w:rsidR="00ED54E0" w:rsidRPr="00182B84" w:rsidRDefault="00591E3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2626F" w14:paraId="2C3FF9C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594CF2B" w14:textId="77777777" w:rsidR="00ED54E0" w:rsidRPr="00182B84" w:rsidRDefault="00591E3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DC734C" w14:textId="77777777" w:rsidR="00ED54E0" w:rsidRPr="00182B84" w:rsidRDefault="00591E3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D5F53D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58C215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7E4DB8A" w:tentative="1">
      <w:start w:val="1"/>
      <w:numFmt w:val="lowerLetter"/>
      <w:lvlText w:val="%2."/>
      <w:lvlJc w:val="left"/>
      <w:pPr>
        <w:ind w:left="1080" w:hanging="360"/>
      </w:pPr>
    </w:lvl>
    <w:lvl w:ilvl="2" w:tplc="D51896CC" w:tentative="1">
      <w:start w:val="1"/>
      <w:numFmt w:val="lowerRoman"/>
      <w:lvlText w:val="%3."/>
      <w:lvlJc w:val="right"/>
      <w:pPr>
        <w:ind w:left="1800" w:hanging="180"/>
      </w:pPr>
    </w:lvl>
    <w:lvl w:ilvl="3" w:tplc="74963298" w:tentative="1">
      <w:start w:val="1"/>
      <w:numFmt w:val="decimal"/>
      <w:lvlText w:val="%4."/>
      <w:lvlJc w:val="left"/>
      <w:pPr>
        <w:ind w:left="2520" w:hanging="360"/>
      </w:pPr>
    </w:lvl>
    <w:lvl w:ilvl="4" w:tplc="5680F8F6" w:tentative="1">
      <w:start w:val="1"/>
      <w:numFmt w:val="lowerLetter"/>
      <w:lvlText w:val="%5."/>
      <w:lvlJc w:val="left"/>
      <w:pPr>
        <w:ind w:left="3240" w:hanging="360"/>
      </w:pPr>
    </w:lvl>
    <w:lvl w:ilvl="5" w:tplc="B270EFB2" w:tentative="1">
      <w:start w:val="1"/>
      <w:numFmt w:val="lowerRoman"/>
      <w:lvlText w:val="%6."/>
      <w:lvlJc w:val="right"/>
      <w:pPr>
        <w:ind w:left="3960" w:hanging="180"/>
      </w:pPr>
    </w:lvl>
    <w:lvl w:ilvl="6" w:tplc="438EEAE8" w:tentative="1">
      <w:start w:val="1"/>
      <w:numFmt w:val="decimal"/>
      <w:lvlText w:val="%7."/>
      <w:lvlJc w:val="left"/>
      <w:pPr>
        <w:ind w:left="4680" w:hanging="360"/>
      </w:pPr>
    </w:lvl>
    <w:lvl w:ilvl="7" w:tplc="7AEE5BA2" w:tentative="1">
      <w:start w:val="1"/>
      <w:numFmt w:val="lowerLetter"/>
      <w:lvlText w:val="%8."/>
      <w:lvlJc w:val="left"/>
      <w:pPr>
        <w:ind w:left="5400" w:hanging="360"/>
      </w:pPr>
    </w:lvl>
    <w:lvl w:ilvl="8" w:tplc="E3967AC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3D3D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91E3D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81F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2626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55A33"/>
    <w:rsid w:val="00986FFE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B3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s@idsc.net.e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os.org.e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os.tbt@eos.org.e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262</Words>
  <Characters>1464</Characters>
  <Application>Microsoft Office Word</Application>
  <DocSecurity>0</DocSecurity>
  <Lines>47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2022-08-05T07:15:00Z</dcterms:created>
  <dcterms:modified xsi:type="dcterms:W3CDTF">2022-08-09T09:18:00Z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