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0233386" w14:textId="77777777">
      <w:pPr>
        <w:pStyle w:val="Title"/>
      </w:pPr>
      <w:r w:rsidRPr="002F663C">
        <w:t>NOTIFICATION</w:t>
      </w:r>
    </w:p>
    <w:p w:rsidR="002F663C" w:rsidRPr="002F663C" w:rsidP="00DD3DD7" w14:paraId="217C6809" w14:textId="77777777">
      <w:pPr>
        <w:pStyle w:val="Title3"/>
      </w:pPr>
      <w:r w:rsidRPr="002F663C">
        <w:t>Addendum</w:t>
      </w:r>
    </w:p>
    <w:p w:rsidR="002F663C" w:rsidP="001E2E4A" w14:paraId="3CAFD84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41088EFB" w14:textId="77777777">
      <w:pPr>
        <w:rPr>
          <w:rFonts w:eastAsia="Calibri" w:cs="Times New Roman"/>
        </w:rPr>
      </w:pPr>
    </w:p>
    <w:p w:rsidR="002F663C" w:rsidRPr="002F663C" w:rsidP="002F663C" w14:paraId="00620AB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C4154DC" w14:textId="77777777">
      <w:pPr>
        <w:rPr>
          <w:rFonts w:eastAsia="Calibri" w:cs="Times New Roman"/>
        </w:rPr>
      </w:pPr>
    </w:p>
    <w:p w:rsidR="00C14444" w:rsidRPr="002F663C" w:rsidP="002F663C" w14:paraId="016161FB" w14:textId="77777777">
      <w:pPr>
        <w:rPr>
          <w:rFonts w:eastAsia="Calibri" w:cs="Times New Roman"/>
        </w:rPr>
      </w:pPr>
    </w:p>
    <w:p w:rsidR="002F663C" w:rsidRPr="002F663C" w:rsidP="002F663C" w14:paraId="0FF884D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1623 for "sterilized and/or UHT milk "(partial amendment).</w:t>
      </w:r>
    </w:p>
    <w:p w:rsidR="002F663C" w:rsidRPr="002F663C" w:rsidP="002F663C" w14:paraId="4C0C2D5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F8B4C2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A33C7F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288C6A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F59D4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29FABA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35EDF1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39321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142310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October 2025</w:t>
            </w:r>
          </w:p>
        </w:tc>
      </w:tr>
      <w:tr w14:paraId="1D72BE1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9A216A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A4BEA9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B32B73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5F2D35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FA294C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63B22C8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3AC7F4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B9C3BE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8C8C98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56453A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4EAD2A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F9F994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41046A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9E846D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EF2772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6D2E7B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B918BF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74239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586B31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72E654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9B454C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626524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9F00A3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8C4CD6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i/>
          <w:i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Milk and processed milk products (ICS: 67.100.10).</w:t>
      </w:r>
    </w:p>
    <w:p w:rsidR="00BA0FA0" w:rsidRPr="002F663C" w:rsidP="00B16ACF" w14:paraId="7107BD3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373/2025 (1 page, in Arabic) that gives the producers and importers a six-month transitional period to abide by the Egyptian standard ES 1623 for " sterilized and/or UHT milk " (partial amendment).</w:t>
      </w:r>
    </w:p>
    <w:p w:rsidR="00BA0FA0" w:rsidRPr="002F663C" w:rsidP="00B16ACF" w14:paraId="50F2723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515/2005 (10 pages, in Arabic) which was formerly notified in G/TBT/N/EGY/2 dated14 December 2005 and the Ministerial Decree No. 6/2025 (2 pages, in Arabic) which was formerly notified in G/TBT/N/EGY/2/Add.36 dated 12 November 2025, mandated among others the earlier versions of this standard.</w:t>
      </w:r>
    </w:p>
    <w:p w:rsidR="00BA0FA0" w:rsidRPr="002F663C" w:rsidP="00B16ACF" w14:paraId="0014B1C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:rsidR="00BA0FA0" w:rsidRPr="002F663C" w:rsidP="00B16ACF" w14:paraId="34F4D43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is worth noting that this standard has been partially modified as follows:</w:t>
      </w:r>
    </w:p>
    <w:p w:rsidR="00BA0FA0" w:rsidRPr="002F663C" w:rsidP="00B16ACF" w14:paraId="2F7D3EC9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Adding the following to item (2/2): "Raw materials: (Milk and/or Products obtained from milk for use in the types referred to in item (2/1))".</w:t>
      </w:r>
    </w:p>
    <w:p w:rsidR="00BA0FA0" w:rsidRPr="002F663C" w:rsidP="00B16ACF" w14:paraId="72DE641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BA0FA0" w:rsidRPr="002F663C" w:rsidP="00B16ACF" w14:paraId="58B35DC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22 October 2025.</w:t>
      </w:r>
    </w:p>
    <w:p w:rsidR="00BA0FA0" w:rsidRPr="002F663C" w:rsidP="00B16ACF" w14:paraId="7420E8B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The day following the date of publication in the officialgazette.</w:t>
      </w:r>
    </w:p>
    <w:p w:rsidR="00BA0FA0" w:rsidRPr="002F663C" w:rsidP="00B16ACF" w14:paraId="2D8C9D6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Agency or authority designated to handle comments and text available from:</w:t>
      </w:r>
    </w:p>
    <w:p w:rsidR="00BA0FA0" w:rsidRPr="002F663C" w:rsidP="00B16ACF" w14:paraId="067E777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BA0FA0" w:rsidRPr="002F663C" w:rsidP="00B16ACF" w14:paraId="3CB9F94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Egyptian Organization for Standardization and Quality 16 Tadreeb El-Modarrebeen St., Ameriya, Cairo – Egypt 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>/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BA0FA0" w:rsidRPr="002F663C" w:rsidP="00B16ACF" w14:paraId="459D0BF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r w:rsidRPr="002F663C">
        <w:rPr>
          <w:rFonts w:eastAsia="Calibri" w:cs="Times New Roman"/>
          <w:szCs w:val="18"/>
        </w:rPr>
        <w:t xml:space="preserve"> Tel: + (202) 22845528</w:t>
      </w:r>
    </w:p>
    <w:p w:rsidR="00BA0FA0" w:rsidRPr="002F663C" w:rsidP="00B16ACF" w14:paraId="34E096D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2706771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E146D4D" w14:textId="77777777">
      <w:pPr>
        <w:jc w:val="center"/>
        <w:rPr>
          <w:b/>
        </w:rPr>
      </w:pPr>
    </w:p>
    <w:p w:rsidR="00A1565D" w:rsidP="003971FF" w14:paraId="30B1EDAD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030C4D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B87548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C6262B4" w14:textId="77777777">
      <w:r>
        <w:separator/>
      </w:r>
    </w:p>
  </w:footnote>
  <w:footnote w:type="continuationSeparator" w:id="1">
    <w:p w:rsidR="004D3A6A" w:rsidP="00ED54E0" w14:paraId="2C7AF678" w14:textId="77777777">
      <w:r>
        <w:continuationSeparator/>
      </w:r>
    </w:p>
  </w:footnote>
  <w:footnote w:id="2">
    <w:p w:rsidR="007F6EA2" w14:paraId="592E5F4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0F623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7DB608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B6A95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2ED6F2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AFF75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G/TBT/N/EGY/2/Add.37</w:t>
    </w:r>
    <w:bookmarkEnd w:id="3"/>
  </w:p>
  <w:p w:rsidR="00DD3DD7" w:rsidRPr="00DD3DD7" w:rsidP="00DD3DD7" w14:paraId="454744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A137E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8F7803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6A03EE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8F5A96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37124D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B42E1B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C9AE19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CCE23DE" w14:textId="77777777">
          <w:pPr>
            <w:jc w:val="right"/>
            <w:rPr>
              <w:b/>
              <w:szCs w:val="16"/>
            </w:rPr>
          </w:pPr>
        </w:p>
      </w:tc>
    </w:tr>
    <w:tr w14:paraId="245305E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FD9790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503E133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G/TBT/N/EGY/2/Add.37</w:t>
          </w:r>
          <w:bookmarkEnd w:id="4"/>
        </w:p>
        <w:p w:rsidR="00C14444" w:rsidRPr="00C14444" w:rsidP="00C14444" w14:paraId="00E32019" w14:textId="77777777">
          <w:pPr>
            <w:jc w:val="center"/>
            <w:rPr>
              <w:szCs w:val="16"/>
            </w:rPr>
          </w:pPr>
        </w:p>
      </w:tc>
    </w:tr>
    <w:tr w14:paraId="46819A4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015FF7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F6D62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080BE151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5084F4C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(25-8534)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AD7134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E94142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ACF955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8A0742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1D68AF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373164753">
    <w:abstractNumId w:val="9"/>
  </w:num>
  <w:num w:numId="2" w16cid:durableId="1435203087">
    <w:abstractNumId w:val="7"/>
  </w:num>
  <w:num w:numId="3" w16cid:durableId="1376854321">
    <w:abstractNumId w:val="6"/>
  </w:num>
  <w:num w:numId="4" w16cid:durableId="574583141">
    <w:abstractNumId w:val="5"/>
  </w:num>
  <w:num w:numId="5" w16cid:durableId="1712606670">
    <w:abstractNumId w:val="4"/>
  </w:num>
  <w:num w:numId="6" w16cid:durableId="188840489">
    <w:abstractNumId w:val="12"/>
  </w:num>
  <w:num w:numId="7" w16cid:durableId="843670404">
    <w:abstractNumId w:val="11"/>
  </w:num>
  <w:num w:numId="8" w16cid:durableId="629820036">
    <w:abstractNumId w:val="10"/>
  </w:num>
  <w:num w:numId="9" w16cid:durableId="19143870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571584">
    <w:abstractNumId w:val="13"/>
  </w:num>
  <w:num w:numId="11" w16cid:durableId="279067905">
    <w:abstractNumId w:val="8"/>
  </w:num>
  <w:num w:numId="12" w16cid:durableId="1746099983">
    <w:abstractNumId w:val="3"/>
  </w:num>
  <w:num w:numId="13" w16cid:durableId="2064668386">
    <w:abstractNumId w:val="2"/>
  </w:num>
  <w:num w:numId="14" w16cid:durableId="684207616">
    <w:abstractNumId w:val="1"/>
  </w:num>
  <w:num w:numId="15" w16cid:durableId="1587806637">
    <w:abstractNumId w:val="0"/>
  </w:num>
  <w:num w:numId="16" w16cid:durableId="117403328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13674853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A0FA0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042A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921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83C5EF-C78B-41A3-84A0-39415C8914EB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2025-12-15T11:03:00Z</dcterms:created>
  <dcterms:modified xsi:type="dcterms:W3CDTF">2025-12-15T11:03:00Z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