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2F68D" w14:textId="43B73738" w:rsidR="00EA4725" w:rsidRPr="00441372" w:rsidRDefault="009E4326"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769A7" w14:paraId="07333F38" w14:textId="77777777" w:rsidTr="00F3021D">
        <w:tc>
          <w:tcPr>
            <w:tcW w:w="707" w:type="dxa"/>
            <w:tcBorders>
              <w:bottom w:val="single" w:sz="6" w:space="0" w:color="auto"/>
            </w:tcBorders>
            <w:shd w:val="clear" w:color="auto" w:fill="auto"/>
          </w:tcPr>
          <w:p w14:paraId="73197322" w14:textId="77777777" w:rsidR="00EA4725" w:rsidRPr="00441372" w:rsidRDefault="009E4326" w:rsidP="00441372">
            <w:pPr>
              <w:spacing w:before="120" w:after="120"/>
              <w:jc w:val="left"/>
            </w:pPr>
            <w:r w:rsidRPr="00441372">
              <w:rPr>
                <w:b/>
              </w:rPr>
              <w:t>1.</w:t>
            </w:r>
          </w:p>
        </w:tc>
        <w:tc>
          <w:tcPr>
            <w:tcW w:w="8320" w:type="dxa"/>
            <w:tcBorders>
              <w:bottom w:val="single" w:sz="6" w:space="0" w:color="auto"/>
            </w:tcBorders>
            <w:shd w:val="clear" w:color="auto" w:fill="auto"/>
          </w:tcPr>
          <w:p w14:paraId="3262DF7B" w14:textId="77777777" w:rsidR="00EA4725" w:rsidRPr="00441372" w:rsidRDefault="009E4326" w:rsidP="00441372">
            <w:pPr>
              <w:spacing w:before="120" w:after="120"/>
            </w:pPr>
            <w:r w:rsidRPr="00441372">
              <w:rPr>
                <w:b/>
              </w:rPr>
              <w:t>Notifying Member:</w:t>
            </w:r>
            <w:r w:rsidRPr="0065690F">
              <w:t xml:space="preserve"> </w:t>
            </w:r>
            <w:r w:rsidRPr="0065690F">
              <w:rPr>
                <w:u w:val="single"/>
              </w:rPr>
              <w:t>SOUTH AFRICA</w:t>
            </w:r>
          </w:p>
          <w:p w14:paraId="16243C8A" w14:textId="77777777" w:rsidR="00EA4725" w:rsidRPr="00441372" w:rsidRDefault="009E4326" w:rsidP="00441372">
            <w:pPr>
              <w:spacing w:after="120"/>
            </w:pPr>
            <w:r w:rsidRPr="00441372">
              <w:rPr>
                <w:b/>
                <w:bCs/>
              </w:rPr>
              <w:t>If applicable, name of local government involved:</w:t>
            </w:r>
            <w:r w:rsidRPr="0065690F">
              <w:rPr>
                <w:bCs/>
              </w:rPr>
              <w:t xml:space="preserve"> </w:t>
            </w:r>
          </w:p>
        </w:tc>
      </w:tr>
      <w:tr w:rsidR="00B769A7" w14:paraId="64709F4C" w14:textId="77777777" w:rsidTr="00F3021D">
        <w:tc>
          <w:tcPr>
            <w:tcW w:w="707" w:type="dxa"/>
            <w:tcBorders>
              <w:top w:val="single" w:sz="6" w:space="0" w:color="auto"/>
              <w:bottom w:val="single" w:sz="6" w:space="0" w:color="auto"/>
            </w:tcBorders>
            <w:shd w:val="clear" w:color="auto" w:fill="auto"/>
          </w:tcPr>
          <w:p w14:paraId="540D0CF4" w14:textId="77777777" w:rsidR="00EA4725" w:rsidRPr="00441372" w:rsidRDefault="009E432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3B6BCAB" w14:textId="77777777" w:rsidR="00EA4725" w:rsidRPr="00441372" w:rsidRDefault="009E4326" w:rsidP="00441372">
            <w:pPr>
              <w:spacing w:before="120" w:after="120"/>
            </w:pPr>
            <w:r w:rsidRPr="00441372">
              <w:rPr>
                <w:b/>
              </w:rPr>
              <w:t>Agency responsible:</w:t>
            </w:r>
            <w:r w:rsidRPr="0065690F">
              <w:t xml:space="preserve"> Department of Health, Directorate: Food Control</w:t>
            </w:r>
          </w:p>
        </w:tc>
      </w:tr>
      <w:tr w:rsidR="00B769A7" w14:paraId="72F9A0C6" w14:textId="77777777" w:rsidTr="00F3021D">
        <w:tc>
          <w:tcPr>
            <w:tcW w:w="707" w:type="dxa"/>
            <w:tcBorders>
              <w:top w:val="single" w:sz="6" w:space="0" w:color="auto"/>
              <w:bottom w:val="single" w:sz="6" w:space="0" w:color="auto"/>
            </w:tcBorders>
            <w:shd w:val="clear" w:color="auto" w:fill="auto"/>
          </w:tcPr>
          <w:p w14:paraId="4F9C02C5" w14:textId="77777777" w:rsidR="00EA4725" w:rsidRPr="00441372" w:rsidRDefault="009E432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F232971" w14:textId="7135DDEA" w:rsidR="00EA4725" w:rsidRPr="00441372" w:rsidRDefault="009E4326"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Meat and edible meat offal (HS code(s): 02); Dairy produce; birds' eggs; natural honey; edible products of animal origin, not elsewhere specified or included (HS code(s): 04); Products of animal origin, not elsewhere specified or included (HS</w:t>
            </w:r>
            <w:r w:rsidR="000E086F">
              <w:t> </w:t>
            </w:r>
            <w:r w:rsidRPr="0065690F">
              <w:t>code(s): 05); Edible vegetables and certain roots and tubers (HS code(s): 07); Edible fruit and nuts; peel of citrus fruit or melons (HS code(s): 08); Coffee, tea, mate and spices (HS code(s): 09); Cereals (HS code(s): 10); Oil seeds and oleaginous fruits; miscellaneous grains, seeds and fruit; industrial or medicinal plants; straw and fodder (HS code(s): 12); Vegetable plaiting materials; vegetable products not elsewhere specified or included (HS</w:t>
            </w:r>
            <w:r w:rsidR="000E086F">
              <w:t> </w:t>
            </w:r>
            <w:r w:rsidRPr="0065690F">
              <w:t>code(s): 14); Animal or vegetable fats and oils and their cleavage products; prepared edible fats; animal or vegetable waxes (HS code(s): 15); Preparations of meat, of fish or of crustaceans, molluscs or other aquatic invertebrates (HS code(s): 16); Sugars and sugar confectionery (HS code(s): 17); Cocoa and cocoa preparations (HS code(s): 18); Preparations of cereals, flour, starch or milk; pastrycooks' products (HS code(s): 19); Preparations of vegetables, fruit, nuts or other parts of plants (HS code(s): 20); Miscellaneous edible preparations (HS code(s): 21); Beverages, spirits and vinegar (HS</w:t>
            </w:r>
            <w:r w:rsidR="000E086F">
              <w:t> </w:t>
            </w:r>
            <w:r w:rsidRPr="0065690F">
              <w:t>code(s): 22)</w:t>
            </w:r>
          </w:p>
        </w:tc>
      </w:tr>
      <w:tr w:rsidR="00B769A7" w14:paraId="32D85E8D" w14:textId="77777777" w:rsidTr="00F3021D">
        <w:tc>
          <w:tcPr>
            <w:tcW w:w="707" w:type="dxa"/>
            <w:tcBorders>
              <w:top w:val="single" w:sz="6" w:space="0" w:color="auto"/>
              <w:bottom w:val="single" w:sz="6" w:space="0" w:color="auto"/>
            </w:tcBorders>
            <w:shd w:val="clear" w:color="auto" w:fill="auto"/>
          </w:tcPr>
          <w:p w14:paraId="6D99CC21" w14:textId="77777777" w:rsidR="00EA4725" w:rsidRPr="00441372" w:rsidRDefault="009E432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0390619" w14:textId="77777777" w:rsidR="00EA4725" w:rsidRPr="00441372" w:rsidRDefault="009E4326" w:rsidP="00441372">
            <w:pPr>
              <w:spacing w:before="120" w:after="120"/>
              <w:rPr>
                <w:b/>
                <w:bCs/>
              </w:rPr>
            </w:pPr>
            <w:r w:rsidRPr="00441372">
              <w:rPr>
                <w:b/>
              </w:rPr>
              <w:t>Regions or countries likely to be affected, to the extent relevant or practicable</w:t>
            </w:r>
            <w:r w:rsidRPr="00441372">
              <w:rPr>
                <w:b/>
                <w:bCs/>
              </w:rPr>
              <w:t>:</w:t>
            </w:r>
          </w:p>
          <w:p w14:paraId="66ABCD83" w14:textId="01605C46" w:rsidR="00EA4725" w:rsidRPr="00441372" w:rsidRDefault="009E4326" w:rsidP="00441372">
            <w:pPr>
              <w:spacing w:after="120"/>
              <w:ind w:left="607" w:hanging="607"/>
              <w:rPr>
                <w:b/>
              </w:rPr>
            </w:pPr>
            <w:r w:rsidRPr="00441372">
              <w:rPr>
                <w:b/>
              </w:rPr>
              <w:t>[X]</w:t>
            </w:r>
            <w:r w:rsidRPr="00441372">
              <w:rPr>
                <w:b/>
              </w:rPr>
              <w:tab/>
              <w:t>All trading partners</w:t>
            </w:r>
            <w:r w:rsidRPr="0065690F">
              <w:t xml:space="preserve"> </w:t>
            </w:r>
          </w:p>
          <w:p w14:paraId="67F81206" w14:textId="77777777" w:rsidR="00EA4725" w:rsidRPr="00441372" w:rsidRDefault="009E4326"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B769A7" w14:paraId="7BF742E2" w14:textId="77777777" w:rsidTr="00F3021D">
        <w:tc>
          <w:tcPr>
            <w:tcW w:w="707" w:type="dxa"/>
            <w:tcBorders>
              <w:top w:val="single" w:sz="6" w:space="0" w:color="auto"/>
              <w:bottom w:val="single" w:sz="6" w:space="0" w:color="auto"/>
            </w:tcBorders>
            <w:shd w:val="clear" w:color="auto" w:fill="auto"/>
          </w:tcPr>
          <w:p w14:paraId="31B0100E" w14:textId="77777777" w:rsidR="00EA4725" w:rsidRPr="00441372" w:rsidRDefault="009E432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A64B1D7" w14:textId="77777777" w:rsidR="00EA4725" w:rsidRPr="00441372" w:rsidRDefault="009E4326" w:rsidP="00441372">
            <w:pPr>
              <w:spacing w:before="120" w:after="120"/>
            </w:pPr>
            <w:r w:rsidRPr="00441372">
              <w:rPr>
                <w:b/>
              </w:rPr>
              <w:t>Title of the notified document:</w:t>
            </w:r>
            <w:r w:rsidRPr="0065690F">
              <w:t xml:space="preserve"> Draft: Regulations relating to the use of food additives in foodstuffs in terms of the Foodstuffs, Cosmetics and Disinfectants Act, 1972 (Act No. 54 of 1972)</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9</w:t>
            </w:r>
          </w:p>
          <w:p w14:paraId="14076D42" w14:textId="77777777" w:rsidR="00EA4725" w:rsidRPr="00441372" w:rsidRDefault="009C5E98" w:rsidP="00441372">
            <w:pPr>
              <w:spacing w:after="120"/>
            </w:pPr>
            <w:hyperlink r:id="rId8" w:tgtFrame="_blank" w:history="1">
              <w:r w:rsidR="00B00568" w:rsidRPr="00441372">
                <w:rPr>
                  <w:color w:val="0000FF"/>
                  <w:u w:val="single"/>
                </w:rPr>
                <w:t>https://members.wto.org/crnattachments/2024/SPS/ZAF/24_08078_00_e.pdf</w:t>
              </w:r>
            </w:hyperlink>
          </w:p>
        </w:tc>
      </w:tr>
      <w:tr w:rsidR="00B769A7" w14:paraId="6ACCDFBE" w14:textId="77777777" w:rsidTr="00F3021D">
        <w:tc>
          <w:tcPr>
            <w:tcW w:w="707" w:type="dxa"/>
            <w:tcBorders>
              <w:top w:val="single" w:sz="6" w:space="0" w:color="auto"/>
              <w:bottom w:val="single" w:sz="6" w:space="0" w:color="auto"/>
            </w:tcBorders>
            <w:shd w:val="clear" w:color="auto" w:fill="auto"/>
          </w:tcPr>
          <w:p w14:paraId="57CDC3FF" w14:textId="77777777" w:rsidR="00EA4725" w:rsidRPr="00441372" w:rsidRDefault="009E432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BE4FD0F" w14:textId="77777777" w:rsidR="00EA4725" w:rsidRPr="00441372" w:rsidRDefault="009E4326" w:rsidP="00441372">
            <w:pPr>
              <w:spacing w:before="120" w:after="120"/>
            </w:pPr>
            <w:r w:rsidRPr="00441372">
              <w:rPr>
                <w:b/>
              </w:rPr>
              <w:t>Description of content:</w:t>
            </w:r>
            <w:r w:rsidRPr="0065690F">
              <w:t xml:space="preserve"> The draft aims to establish regulations for the use of food additives in food products, including setting maximum limits for these additives. This will be regulated by the Department of Health in accordance with the Foodstuffs, Cosmetics, and Disinfectants Act of 1972 (Act No. 54 of 1972).</w:t>
            </w:r>
          </w:p>
        </w:tc>
      </w:tr>
      <w:tr w:rsidR="00B769A7" w14:paraId="008C8972" w14:textId="77777777" w:rsidTr="00F3021D">
        <w:tc>
          <w:tcPr>
            <w:tcW w:w="707" w:type="dxa"/>
            <w:tcBorders>
              <w:top w:val="single" w:sz="6" w:space="0" w:color="auto"/>
              <w:bottom w:val="single" w:sz="6" w:space="0" w:color="auto"/>
            </w:tcBorders>
            <w:shd w:val="clear" w:color="auto" w:fill="auto"/>
          </w:tcPr>
          <w:p w14:paraId="50B07E2C" w14:textId="77777777" w:rsidR="00EA4725" w:rsidRPr="00441372" w:rsidRDefault="009E432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DE54B75" w14:textId="77777777" w:rsidR="00EA4725" w:rsidRPr="00441372" w:rsidRDefault="009E4326"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B769A7" w14:paraId="603B1446" w14:textId="77777777" w:rsidTr="00F3021D">
        <w:tc>
          <w:tcPr>
            <w:tcW w:w="707" w:type="dxa"/>
            <w:tcBorders>
              <w:top w:val="single" w:sz="6" w:space="0" w:color="auto"/>
              <w:bottom w:val="single" w:sz="6" w:space="0" w:color="auto"/>
            </w:tcBorders>
            <w:shd w:val="clear" w:color="auto" w:fill="auto"/>
          </w:tcPr>
          <w:p w14:paraId="2A8187E6" w14:textId="77777777" w:rsidR="00EA4725" w:rsidRPr="00441372" w:rsidRDefault="009E4326" w:rsidP="000E086F">
            <w:pPr>
              <w:keepNext/>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46473FD9" w14:textId="77777777" w:rsidR="00EA4725" w:rsidRPr="00441372" w:rsidRDefault="009E4326" w:rsidP="000E086F">
            <w:pPr>
              <w:keepNext/>
              <w:spacing w:before="120" w:after="120"/>
            </w:pPr>
            <w:r w:rsidRPr="00441372">
              <w:rPr>
                <w:b/>
              </w:rPr>
              <w:t>Is there a relevant international standard? If so, identify the standard:</w:t>
            </w:r>
          </w:p>
          <w:p w14:paraId="4DE0F153" w14:textId="77777777" w:rsidR="000E086F" w:rsidRDefault="009E4326" w:rsidP="000E086F">
            <w:pPr>
              <w:keepNext/>
              <w:ind w:left="720" w:hanging="720"/>
            </w:pPr>
            <w:r w:rsidRPr="00441372">
              <w:rPr>
                <w:b/>
              </w:rPr>
              <w:t>[X]</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36693D24" w14:textId="7EA2FD6B" w:rsidR="00EA4725" w:rsidRPr="00441372" w:rsidRDefault="009E4326" w:rsidP="000E086F">
            <w:pPr>
              <w:keepNext/>
              <w:numPr>
                <w:ilvl w:val="0"/>
                <w:numId w:val="16"/>
              </w:numPr>
              <w:ind w:left="1086"/>
            </w:pPr>
            <w:r w:rsidRPr="0065690F">
              <w:t>General Standard for Food Additives, CXS 192-1995</w:t>
            </w:r>
          </w:p>
          <w:p w14:paraId="7E5B4D04" w14:textId="3F6ACB30" w:rsidR="005F3776" w:rsidRPr="0065690F" w:rsidRDefault="009E4326" w:rsidP="000E086F">
            <w:pPr>
              <w:keepNext/>
              <w:numPr>
                <w:ilvl w:val="0"/>
                <w:numId w:val="16"/>
              </w:numPr>
              <w:ind w:left="1086"/>
            </w:pPr>
            <w:r w:rsidRPr="0065690F">
              <w:t>List of Codex Specifications for Food Additives, CXA 6-2023</w:t>
            </w:r>
          </w:p>
          <w:p w14:paraId="0FA68279" w14:textId="07890FA4" w:rsidR="005F3776" w:rsidRPr="0065690F" w:rsidRDefault="009E4326" w:rsidP="000E086F">
            <w:pPr>
              <w:keepNext/>
              <w:numPr>
                <w:ilvl w:val="0"/>
                <w:numId w:val="16"/>
              </w:numPr>
              <w:spacing w:after="120"/>
              <w:ind w:left="1086"/>
            </w:pPr>
            <w:r w:rsidRPr="0065690F">
              <w:t>Class Names and the International Numbering System for Food Additives, CXG</w:t>
            </w:r>
            <w:r w:rsidR="000E086F">
              <w:t> </w:t>
            </w:r>
            <w:r w:rsidRPr="0065690F">
              <w:t>36-1989</w:t>
            </w:r>
          </w:p>
          <w:p w14:paraId="01E824B7" w14:textId="77777777" w:rsidR="00EA4725" w:rsidRPr="00441372" w:rsidRDefault="009E4326" w:rsidP="000E086F">
            <w:pPr>
              <w:keepNext/>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41D54245" w14:textId="77777777" w:rsidR="00EA4725" w:rsidRPr="00441372" w:rsidRDefault="009E4326" w:rsidP="000E086F">
            <w:pPr>
              <w:keepNext/>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2D5C16FA" w14:textId="77777777" w:rsidR="00EA4725" w:rsidRPr="00441372" w:rsidRDefault="009E4326" w:rsidP="000E086F">
            <w:pPr>
              <w:keepNext/>
              <w:spacing w:after="120"/>
              <w:ind w:left="720" w:hanging="720"/>
              <w:rPr>
                <w:b/>
              </w:rPr>
            </w:pPr>
            <w:r w:rsidRPr="00441372">
              <w:rPr>
                <w:b/>
              </w:rPr>
              <w:t>[ ]</w:t>
            </w:r>
            <w:r w:rsidRPr="00441372">
              <w:rPr>
                <w:b/>
              </w:rPr>
              <w:tab/>
              <w:t>None</w:t>
            </w:r>
          </w:p>
          <w:p w14:paraId="40EA515B" w14:textId="77777777" w:rsidR="00EA4725" w:rsidRPr="00441372" w:rsidRDefault="009E4326" w:rsidP="000E086F">
            <w:pPr>
              <w:keepNext/>
              <w:spacing w:after="120"/>
              <w:rPr>
                <w:b/>
              </w:rPr>
            </w:pPr>
            <w:r w:rsidRPr="00441372">
              <w:rPr>
                <w:b/>
              </w:rPr>
              <w:t xml:space="preserve">Does this proposed regulation conform to the relevant international standard? </w:t>
            </w:r>
          </w:p>
          <w:p w14:paraId="783FF668" w14:textId="77777777" w:rsidR="00EA4725" w:rsidRPr="00441372" w:rsidRDefault="009E4326" w:rsidP="000E086F">
            <w:pPr>
              <w:keepNext/>
              <w:spacing w:after="120"/>
              <w:rPr>
                <w:b/>
              </w:rPr>
            </w:pPr>
            <w:r w:rsidRPr="00441372">
              <w:rPr>
                <w:b/>
              </w:rPr>
              <w:t>[X] Yes   [ ] No</w:t>
            </w:r>
          </w:p>
          <w:p w14:paraId="48DCF8A1" w14:textId="77777777" w:rsidR="00EA4725" w:rsidRPr="00441372" w:rsidRDefault="009E4326" w:rsidP="000E086F">
            <w:pPr>
              <w:keepNext/>
              <w:spacing w:after="120"/>
            </w:pPr>
            <w:r w:rsidRPr="00441372">
              <w:rPr>
                <w:b/>
              </w:rPr>
              <w:t>If no, describe, whenever possible, how and why it deviates from the international standard:</w:t>
            </w:r>
            <w:r w:rsidRPr="0065690F">
              <w:t xml:space="preserve"> </w:t>
            </w:r>
          </w:p>
        </w:tc>
      </w:tr>
      <w:tr w:rsidR="00B769A7" w14:paraId="3EA25C83" w14:textId="77777777" w:rsidTr="00F3021D">
        <w:tc>
          <w:tcPr>
            <w:tcW w:w="707" w:type="dxa"/>
            <w:tcBorders>
              <w:top w:val="single" w:sz="6" w:space="0" w:color="auto"/>
              <w:bottom w:val="single" w:sz="6" w:space="0" w:color="auto"/>
            </w:tcBorders>
            <w:shd w:val="clear" w:color="auto" w:fill="auto"/>
          </w:tcPr>
          <w:p w14:paraId="5585AED3" w14:textId="77777777" w:rsidR="00EA4725" w:rsidRPr="00441372" w:rsidRDefault="009E4326"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0490B5FD" w14:textId="77777777" w:rsidR="00EA4725" w:rsidRPr="00441372" w:rsidRDefault="009E4326" w:rsidP="00441372">
            <w:pPr>
              <w:spacing w:before="120" w:after="120"/>
            </w:pPr>
            <w:r w:rsidRPr="00441372">
              <w:rPr>
                <w:b/>
              </w:rPr>
              <w:t>Other relevant documents and language(s) in which these are available:</w:t>
            </w:r>
            <w:r w:rsidRPr="0065690F">
              <w:t xml:space="preserve"> </w:t>
            </w:r>
            <w:r w:rsidRPr="0065690F">
              <w:rPr>
                <w:bCs/>
              </w:rPr>
              <w:t xml:space="preserve"> </w:t>
            </w:r>
          </w:p>
        </w:tc>
      </w:tr>
      <w:tr w:rsidR="00B769A7" w14:paraId="37082A5F" w14:textId="77777777" w:rsidTr="00F3021D">
        <w:tc>
          <w:tcPr>
            <w:tcW w:w="707" w:type="dxa"/>
            <w:tcBorders>
              <w:top w:val="single" w:sz="6" w:space="0" w:color="auto"/>
              <w:bottom w:val="single" w:sz="6" w:space="0" w:color="auto"/>
            </w:tcBorders>
            <w:shd w:val="clear" w:color="auto" w:fill="auto"/>
          </w:tcPr>
          <w:p w14:paraId="75C3F0DE" w14:textId="77777777" w:rsidR="00EA4725" w:rsidRPr="00441372" w:rsidRDefault="009E432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8FC6856" w14:textId="6DDDDCF5" w:rsidR="00EA4725" w:rsidRPr="00441372" w:rsidRDefault="009E4326" w:rsidP="00441372">
            <w:pPr>
              <w:spacing w:before="120" w:after="120"/>
            </w:pPr>
            <w:r w:rsidRPr="00441372">
              <w:rPr>
                <w:b/>
              </w:rPr>
              <w:t xml:space="preserve">Proposed date of adoption </w:t>
            </w:r>
            <w:r w:rsidRPr="00441372">
              <w:rPr>
                <w:b/>
                <w:i/>
              </w:rPr>
              <w:t>(dd/mm/yy)</w:t>
            </w:r>
            <w:r w:rsidRPr="00441372">
              <w:rPr>
                <w:b/>
              </w:rPr>
              <w:t>:</w:t>
            </w:r>
            <w:r w:rsidRPr="0065690F">
              <w:t xml:space="preserve"> </w:t>
            </w:r>
            <w:r w:rsidR="0065675E">
              <w:t>To be determined</w:t>
            </w:r>
            <w:r w:rsidRPr="0065690F">
              <w:t>.</w:t>
            </w:r>
          </w:p>
          <w:p w14:paraId="063B9678" w14:textId="2C6752D0" w:rsidR="00EA4725" w:rsidRPr="00441372" w:rsidRDefault="009E4326" w:rsidP="00441372">
            <w:pPr>
              <w:spacing w:after="120"/>
            </w:pPr>
            <w:r w:rsidRPr="00441372">
              <w:rPr>
                <w:b/>
              </w:rPr>
              <w:t xml:space="preserve">Proposed date of publication </w:t>
            </w:r>
            <w:r w:rsidRPr="00441372">
              <w:rPr>
                <w:b/>
                <w:i/>
              </w:rPr>
              <w:t>(dd/mm/yy)</w:t>
            </w:r>
            <w:r w:rsidRPr="00441372">
              <w:rPr>
                <w:b/>
              </w:rPr>
              <w:t>:</w:t>
            </w:r>
            <w:r w:rsidRPr="0065690F">
              <w:t xml:space="preserve"> </w:t>
            </w:r>
            <w:r w:rsidR="0065675E" w:rsidRPr="0065690F">
              <w:t xml:space="preserve">12 months from the date of </w:t>
            </w:r>
            <w:r w:rsidR="0065675E">
              <w:t>adoption</w:t>
            </w:r>
            <w:r w:rsidR="0065675E" w:rsidRPr="0065690F">
              <w:t>.</w:t>
            </w:r>
          </w:p>
        </w:tc>
      </w:tr>
      <w:tr w:rsidR="00B769A7" w14:paraId="44C50F1C" w14:textId="77777777" w:rsidTr="00F3021D">
        <w:tc>
          <w:tcPr>
            <w:tcW w:w="707" w:type="dxa"/>
            <w:tcBorders>
              <w:top w:val="single" w:sz="6" w:space="0" w:color="auto"/>
              <w:bottom w:val="single" w:sz="6" w:space="0" w:color="auto"/>
            </w:tcBorders>
            <w:shd w:val="clear" w:color="auto" w:fill="auto"/>
          </w:tcPr>
          <w:p w14:paraId="4F4E61DE" w14:textId="77777777" w:rsidR="00EA4725" w:rsidRPr="00441372" w:rsidRDefault="009E432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D0D55F2" w14:textId="77777777" w:rsidR="00EA4725" w:rsidRPr="00441372" w:rsidRDefault="009E4326"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12 months from the date of publication.</w:t>
            </w:r>
          </w:p>
          <w:p w14:paraId="53A6E5A7" w14:textId="77777777" w:rsidR="00EA4725" w:rsidRPr="00441372" w:rsidRDefault="009E4326" w:rsidP="00441372">
            <w:pPr>
              <w:spacing w:after="120"/>
              <w:ind w:left="607" w:hanging="607"/>
              <w:rPr>
                <w:b/>
              </w:rPr>
            </w:pPr>
            <w:r w:rsidRPr="00441372">
              <w:rPr>
                <w:b/>
              </w:rPr>
              <w:t>[X]</w:t>
            </w:r>
            <w:r w:rsidRPr="00441372">
              <w:rPr>
                <w:b/>
              </w:rPr>
              <w:tab/>
              <w:t>Trade facilitating measure</w:t>
            </w:r>
            <w:r w:rsidRPr="0065690F">
              <w:t xml:space="preserve"> </w:t>
            </w:r>
          </w:p>
        </w:tc>
      </w:tr>
      <w:tr w:rsidR="00B769A7" w14:paraId="0DDD9ED6" w14:textId="77777777" w:rsidTr="00F3021D">
        <w:tc>
          <w:tcPr>
            <w:tcW w:w="707" w:type="dxa"/>
            <w:tcBorders>
              <w:top w:val="single" w:sz="6" w:space="0" w:color="auto"/>
              <w:bottom w:val="single" w:sz="6" w:space="0" w:color="auto"/>
            </w:tcBorders>
            <w:shd w:val="clear" w:color="auto" w:fill="auto"/>
          </w:tcPr>
          <w:p w14:paraId="56E17E09" w14:textId="77777777" w:rsidR="00EA4725" w:rsidRPr="00441372" w:rsidRDefault="009E432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3AD0972" w14:textId="77777777" w:rsidR="00EA4725" w:rsidRPr="00441372" w:rsidRDefault="009E4326"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26 January 2025</w:t>
            </w:r>
          </w:p>
          <w:p w14:paraId="40501CA7" w14:textId="77777777" w:rsidR="00EA4725" w:rsidRPr="00441372" w:rsidRDefault="009E4326" w:rsidP="00441372">
            <w:pPr>
              <w:spacing w:after="120"/>
            </w:pPr>
            <w:r w:rsidRPr="00441372">
              <w:rPr>
                <w:b/>
              </w:rPr>
              <w:t>Agency or authority designated to handle comments: [ ] National Notification Authority, [X] National Enquiry Point. Address, fax number and e-mail address (if available) of other body:</w:t>
            </w:r>
            <w:r w:rsidRPr="0065690F">
              <w:t xml:space="preserve"> </w:t>
            </w:r>
          </w:p>
          <w:p w14:paraId="5C67FC05" w14:textId="77777777" w:rsidR="005F3776" w:rsidRPr="0065690F" w:rsidRDefault="009E4326" w:rsidP="00441372">
            <w:r w:rsidRPr="0065690F">
              <w:t>Department of Health Directorate: Food Control</w:t>
            </w:r>
          </w:p>
          <w:p w14:paraId="1C3C455A" w14:textId="77777777" w:rsidR="005F3776" w:rsidRPr="009E4326" w:rsidRDefault="009E4326" w:rsidP="00441372">
            <w:pPr>
              <w:rPr>
                <w:lang w:val="pt-PT"/>
              </w:rPr>
            </w:pPr>
            <w:r w:rsidRPr="009E4326">
              <w:rPr>
                <w:lang w:val="pt-PT"/>
              </w:rPr>
              <w:t>Private Bag X828</w:t>
            </w:r>
          </w:p>
          <w:p w14:paraId="4F3D58FF" w14:textId="77777777" w:rsidR="005F3776" w:rsidRPr="009E4326" w:rsidRDefault="009E4326" w:rsidP="00441372">
            <w:pPr>
              <w:rPr>
                <w:lang w:val="pt-PT"/>
              </w:rPr>
            </w:pPr>
            <w:r w:rsidRPr="009E4326">
              <w:rPr>
                <w:lang w:val="pt-PT"/>
              </w:rPr>
              <w:t>Pretoria 0001</w:t>
            </w:r>
          </w:p>
          <w:p w14:paraId="7F8C1D87" w14:textId="77777777" w:rsidR="005F3776" w:rsidRPr="009E4326" w:rsidRDefault="009E4326" w:rsidP="00441372">
            <w:pPr>
              <w:rPr>
                <w:lang w:val="pt-PT"/>
              </w:rPr>
            </w:pPr>
            <w:r w:rsidRPr="009E4326">
              <w:rPr>
                <w:lang w:val="pt-PT"/>
              </w:rPr>
              <w:t>Tel: +(27 12) 395 8779</w:t>
            </w:r>
          </w:p>
          <w:p w14:paraId="3D55BDA7" w14:textId="77777777" w:rsidR="005F3776" w:rsidRPr="009E4326" w:rsidRDefault="009E4326" w:rsidP="00441372">
            <w:pPr>
              <w:rPr>
                <w:lang w:val="pt-PT"/>
              </w:rPr>
            </w:pPr>
            <w:r w:rsidRPr="009E4326">
              <w:rPr>
                <w:lang w:val="pt-PT"/>
              </w:rPr>
              <w:t xml:space="preserve">E-mail: </w:t>
            </w:r>
            <w:hyperlink r:id="rId9" w:history="1">
              <w:r w:rsidRPr="009E4326">
                <w:rPr>
                  <w:color w:val="0000FF"/>
                  <w:u w:val="single"/>
                  <w:lang w:val="pt-PT"/>
                </w:rPr>
                <w:t>foodcontrol@health.gov.za</w:t>
              </w:r>
            </w:hyperlink>
          </w:p>
          <w:p w14:paraId="1D598204" w14:textId="77777777" w:rsidR="005F3776" w:rsidRPr="0065690F" w:rsidRDefault="009E4326" w:rsidP="00441372">
            <w:pPr>
              <w:spacing w:after="120"/>
            </w:pPr>
            <w:r w:rsidRPr="0065690F">
              <w:t xml:space="preserve">and copy: </w:t>
            </w:r>
            <w:hyperlink r:id="rId10" w:history="1">
              <w:r w:rsidRPr="0065690F">
                <w:rPr>
                  <w:color w:val="0000FF"/>
                  <w:u w:val="single"/>
                </w:rPr>
                <w:t>Yvonne.tsiane@health.gov.za</w:t>
              </w:r>
            </w:hyperlink>
          </w:p>
        </w:tc>
      </w:tr>
      <w:tr w:rsidR="00B769A7" w14:paraId="6567EDFC" w14:textId="77777777" w:rsidTr="00F3021D">
        <w:tc>
          <w:tcPr>
            <w:tcW w:w="707" w:type="dxa"/>
            <w:tcBorders>
              <w:top w:val="single" w:sz="6" w:space="0" w:color="auto"/>
            </w:tcBorders>
            <w:shd w:val="clear" w:color="auto" w:fill="auto"/>
          </w:tcPr>
          <w:p w14:paraId="0A2320E2" w14:textId="77777777" w:rsidR="00EA4725" w:rsidRPr="00441372" w:rsidRDefault="009E432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0B126DE" w14:textId="77777777" w:rsidR="00EA4725" w:rsidRPr="00441372" w:rsidRDefault="009E4326" w:rsidP="00F3021D">
            <w:pPr>
              <w:keepNext/>
              <w:keepLines/>
              <w:spacing w:before="120" w:after="120"/>
              <w:rPr>
                <w:b/>
              </w:rPr>
            </w:pPr>
            <w:r w:rsidRPr="00441372">
              <w:rPr>
                <w:b/>
              </w:rPr>
              <w:t>Text(s) available from: [ ] National Notification Authority, [X] National Enquiry Point. Address, fax number and e-mail address (if available) of other body:</w:t>
            </w:r>
            <w:r w:rsidRPr="0065690F">
              <w:rPr>
                <w:bCs/>
              </w:rPr>
              <w:t xml:space="preserve"> </w:t>
            </w:r>
          </w:p>
          <w:p w14:paraId="272CBEEF" w14:textId="77777777" w:rsidR="00EA4725" w:rsidRPr="0065690F" w:rsidRDefault="009E4326" w:rsidP="00F3021D">
            <w:pPr>
              <w:keepNext/>
              <w:keepLines/>
              <w:rPr>
                <w:bCs/>
              </w:rPr>
            </w:pPr>
            <w:r w:rsidRPr="0065690F">
              <w:rPr>
                <w:bCs/>
              </w:rPr>
              <w:t>Department of Health</w:t>
            </w:r>
          </w:p>
          <w:p w14:paraId="7AA597B6" w14:textId="77777777" w:rsidR="00EA4725" w:rsidRPr="0065690F" w:rsidRDefault="009E4326" w:rsidP="00F3021D">
            <w:pPr>
              <w:keepNext/>
              <w:keepLines/>
              <w:rPr>
                <w:bCs/>
              </w:rPr>
            </w:pPr>
            <w:r w:rsidRPr="0065690F">
              <w:rPr>
                <w:bCs/>
              </w:rPr>
              <w:t>Directorate: Food Control</w:t>
            </w:r>
          </w:p>
          <w:p w14:paraId="3DBA11FF" w14:textId="77777777" w:rsidR="00EA4725" w:rsidRPr="0065690F" w:rsidRDefault="009E4326" w:rsidP="00F3021D">
            <w:pPr>
              <w:keepNext/>
              <w:keepLines/>
              <w:rPr>
                <w:bCs/>
              </w:rPr>
            </w:pPr>
            <w:r w:rsidRPr="0065690F">
              <w:rPr>
                <w:bCs/>
              </w:rPr>
              <w:t>Private bag X828</w:t>
            </w:r>
          </w:p>
          <w:p w14:paraId="26514306" w14:textId="77777777" w:rsidR="00EA4725" w:rsidRPr="000E086F" w:rsidRDefault="009E4326" w:rsidP="00F3021D">
            <w:pPr>
              <w:keepNext/>
              <w:keepLines/>
              <w:rPr>
                <w:bCs/>
                <w:lang w:val="es-ES"/>
              </w:rPr>
            </w:pPr>
            <w:r w:rsidRPr="000E086F">
              <w:rPr>
                <w:bCs/>
                <w:lang w:val="es-ES"/>
              </w:rPr>
              <w:t>Pretoria, 0001</w:t>
            </w:r>
          </w:p>
          <w:p w14:paraId="1684F96D" w14:textId="5BE3A071" w:rsidR="00EA4725" w:rsidRPr="00A44818" w:rsidRDefault="009E4326" w:rsidP="000E086F">
            <w:pPr>
              <w:keepNext/>
              <w:keepLines/>
              <w:tabs>
                <w:tab w:val="left" w:pos="708"/>
              </w:tabs>
              <w:rPr>
                <w:bCs/>
                <w:lang w:val="fr-CH"/>
              </w:rPr>
            </w:pPr>
            <w:r w:rsidRPr="000E086F">
              <w:rPr>
                <w:bCs/>
                <w:lang w:val="es-ES"/>
              </w:rPr>
              <w:t>E-mail:</w:t>
            </w:r>
            <w:r w:rsidR="000E086F" w:rsidRPr="000E086F">
              <w:rPr>
                <w:bCs/>
                <w:lang w:val="es-ES"/>
              </w:rPr>
              <w:tab/>
            </w:r>
            <w:hyperlink r:id="rId11" w:history="1">
              <w:r w:rsidRPr="000E086F">
                <w:rPr>
                  <w:bCs/>
                  <w:color w:val="0000FF"/>
                  <w:u w:val="single"/>
                  <w:lang w:val="es-ES"/>
                </w:rPr>
                <w:t>foodcontrol@health.gov.za</w:t>
              </w:r>
            </w:hyperlink>
          </w:p>
          <w:p w14:paraId="06617F93" w14:textId="74F37434" w:rsidR="00EA4725" w:rsidRPr="00A44818" w:rsidRDefault="009E4326" w:rsidP="000E086F">
            <w:pPr>
              <w:keepNext/>
              <w:keepLines/>
              <w:tabs>
                <w:tab w:val="left" w:pos="708"/>
              </w:tabs>
              <w:spacing w:after="120"/>
              <w:rPr>
                <w:bCs/>
              </w:rPr>
            </w:pPr>
            <w:r>
              <w:tab/>
            </w:r>
            <w:hyperlink r:id="rId12" w:history="1">
              <w:r w:rsidR="00A44818" w:rsidRPr="0065690F">
                <w:rPr>
                  <w:color w:val="0000FF"/>
                  <w:u w:val="single"/>
                </w:rPr>
                <w:t>Yvonne.tsiane@health.gov.za</w:t>
              </w:r>
            </w:hyperlink>
          </w:p>
        </w:tc>
      </w:tr>
    </w:tbl>
    <w:p w14:paraId="5F21D69A" w14:textId="77777777" w:rsidR="007141CF" w:rsidRPr="00A44818" w:rsidRDefault="007141CF" w:rsidP="00441372"/>
    <w:sectPr w:rsidR="007141CF" w:rsidRPr="00A44818" w:rsidSect="00677D86">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C21B2" w14:textId="77777777" w:rsidR="009E4326" w:rsidRDefault="009E4326">
      <w:r>
        <w:separator/>
      </w:r>
    </w:p>
  </w:endnote>
  <w:endnote w:type="continuationSeparator" w:id="0">
    <w:p w14:paraId="31E766F2" w14:textId="77777777" w:rsidR="009E4326" w:rsidRDefault="009E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B0B7" w14:textId="2CD012A8" w:rsidR="00EA4725" w:rsidRPr="00677D86" w:rsidRDefault="009E4326" w:rsidP="00677D86">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9FA7" w14:textId="38F940AB" w:rsidR="00EA4725" w:rsidRPr="00677D86" w:rsidRDefault="009E4326" w:rsidP="00677D86">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2F77" w14:textId="5602742B" w:rsidR="00C863EB" w:rsidRPr="00441372" w:rsidRDefault="009E4326"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ADFE" w14:textId="77777777" w:rsidR="009E4326" w:rsidRDefault="009E4326">
      <w:r>
        <w:separator/>
      </w:r>
    </w:p>
  </w:footnote>
  <w:footnote w:type="continuationSeparator" w:id="0">
    <w:p w14:paraId="431332B0" w14:textId="77777777" w:rsidR="009E4326" w:rsidRDefault="009E4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450D" w14:textId="77777777" w:rsidR="00677D86" w:rsidRPr="00677D86" w:rsidRDefault="009E4326" w:rsidP="00677D86">
    <w:pPr>
      <w:pStyle w:val="En-tte"/>
      <w:pBdr>
        <w:bottom w:val="single" w:sz="4" w:space="1" w:color="auto"/>
      </w:pBdr>
      <w:tabs>
        <w:tab w:val="clear" w:pos="4513"/>
        <w:tab w:val="clear" w:pos="9027"/>
      </w:tabs>
      <w:jc w:val="center"/>
    </w:pPr>
    <w:r w:rsidRPr="00677D86">
      <w:t>G/SPS/N/ZAF/87</w:t>
    </w:r>
  </w:p>
  <w:p w14:paraId="3DD390C1" w14:textId="77777777" w:rsidR="00677D86" w:rsidRPr="00677D86" w:rsidRDefault="00677D86" w:rsidP="00677D86">
    <w:pPr>
      <w:pStyle w:val="En-tte"/>
      <w:pBdr>
        <w:bottom w:val="single" w:sz="4" w:space="1" w:color="auto"/>
      </w:pBdr>
      <w:tabs>
        <w:tab w:val="clear" w:pos="4513"/>
        <w:tab w:val="clear" w:pos="9027"/>
      </w:tabs>
      <w:jc w:val="center"/>
    </w:pPr>
  </w:p>
  <w:p w14:paraId="37125658" w14:textId="7150A4EA" w:rsidR="00677D86" w:rsidRPr="00677D86" w:rsidRDefault="009E4326" w:rsidP="00677D86">
    <w:pPr>
      <w:pStyle w:val="En-tte"/>
      <w:pBdr>
        <w:bottom w:val="single" w:sz="4" w:space="1" w:color="auto"/>
      </w:pBdr>
      <w:tabs>
        <w:tab w:val="clear" w:pos="4513"/>
        <w:tab w:val="clear" w:pos="9027"/>
      </w:tabs>
      <w:jc w:val="center"/>
    </w:pPr>
    <w:r w:rsidRPr="00677D86">
      <w:t xml:space="preserve">- </w:t>
    </w:r>
    <w:r w:rsidRPr="00677D86">
      <w:fldChar w:fldCharType="begin"/>
    </w:r>
    <w:r w:rsidRPr="00677D86">
      <w:instrText xml:space="preserve"> PAGE </w:instrText>
    </w:r>
    <w:r w:rsidRPr="00677D86">
      <w:fldChar w:fldCharType="separate"/>
    </w:r>
    <w:r w:rsidRPr="00677D86">
      <w:rPr>
        <w:noProof/>
      </w:rPr>
      <w:t>2</w:t>
    </w:r>
    <w:r w:rsidRPr="00677D86">
      <w:fldChar w:fldCharType="end"/>
    </w:r>
    <w:r w:rsidRPr="00677D86">
      <w:t xml:space="preserve"> -</w:t>
    </w:r>
  </w:p>
  <w:p w14:paraId="5E1B6C64" w14:textId="09853301" w:rsidR="00EA4725" w:rsidRPr="00677D86" w:rsidRDefault="00EA4725" w:rsidP="00677D86">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10D6" w14:textId="77777777" w:rsidR="00677D86" w:rsidRPr="00677D86" w:rsidRDefault="009E4326" w:rsidP="00677D86">
    <w:pPr>
      <w:pStyle w:val="En-tte"/>
      <w:pBdr>
        <w:bottom w:val="single" w:sz="4" w:space="1" w:color="auto"/>
      </w:pBdr>
      <w:tabs>
        <w:tab w:val="clear" w:pos="4513"/>
        <w:tab w:val="clear" w:pos="9027"/>
      </w:tabs>
      <w:jc w:val="center"/>
    </w:pPr>
    <w:r w:rsidRPr="00677D86">
      <w:t>G/SPS/N/ZAF/87</w:t>
    </w:r>
  </w:p>
  <w:p w14:paraId="2A49746B" w14:textId="77777777" w:rsidR="00677D86" w:rsidRPr="00677D86" w:rsidRDefault="00677D86" w:rsidP="00677D86">
    <w:pPr>
      <w:pStyle w:val="En-tte"/>
      <w:pBdr>
        <w:bottom w:val="single" w:sz="4" w:space="1" w:color="auto"/>
      </w:pBdr>
      <w:tabs>
        <w:tab w:val="clear" w:pos="4513"/>
        <w:tab w:val="clear" w:pos="9027"/>
      </w:tabs>
      <w:jc w:val="center"/>
    </w:pPr>
  </w:p>
  <w:p w14:paraId="5285A67E" w14:textId="7F3EE0F8" w:rsidR="00677D86" w:rsidRPr="00677D86" w:rsidRDefault="009E4326" w:rsidP="00677D86">
    <w:pPr>
      <w:pStyle w:val="En-tte"/>
      <w:pBdr>
        <w:bottom w:val="single" w:sz="4" w:space="1" w:color="auto"/>
      </w:pBdr>
      <w:tabs>
        <w:tab w:val="clear" w:pos="4513"/>
        <w:tab w:val="clear" w:pos="9027"/>
      </w:tabs>
      <w:jc w:val="center"/>
    </w:pPr>
    <w:r w:rsidRPr="00677D86">
      <w:t xml:space="preserve">- </w:t>
    </w:r>
    <w:r w:rsidRPr="00677D86">
      <w:fldChar w:fldCharType="begin"/>
    </w:r>
    <w:r w:rsidRPr="00677D86">
      <w:instrText xml:space="preserve"> PAGE </w:instrText>
    </w:r>
    <w:r w:rsidRPr="00677D86">
      <w:fldChar w:fldCharType="separate"/>
    </w:r>
    <w:r w:rsidRPr="00677D86">
      <w:rPr>
        <w:noProof/>
      </w:rPr>
      <w:t>2</w:t>
    </w:r>
    <w:r w:rsidRPr="00677D86">
      <w:fldChar w:fldCharType="end"/>
    </w:r>
    <w:r w:rsidRPr="00677D86">
      <w:t xml:space="preserve"> -</w:t>
    </w:r>
  </w:p>
  <w:p w14:paraId="6CFDDBB9" w14:textId="372F8869" w:rsidR="00EA4725" w:rsidRPr="00677D86" w:rsidRDefault="00EA4725" w:rsidP="00677D86">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769A7" w14:paraId="3FF54A19" w14:textId="77777777" w:rsidTr="00EE3CAF">
      <w:trPr>
        <w:trHeight w:val="240"/>
        <w:jc w:val="center"/>
      </w:trPr>
      <w:tc>
        <w:tcPr>
          <w:tcW w:w="3794" w:type="dxa"/>
          <w:shd w:val="clear" w:color="auto" w:fill="FFFFFF"/>
          <w:tcMar>
            <w:left w:w="108" w:type="dxa"/>
            <w:right w:w="108" w:type="dxa"/>
          </w:tcMar>
          <w:vAlign w:val="center"/>
        </w:tcPr>
        <w:p w14:paraId="1CEC65D7"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340BB396" w14:textId="70D6915C" w:rsidR="00ED54E0" w:rsidRPr="00EA4725" w:rsidRDefault="009E4326" w:rsidP="00422B6F">
          <w:pPr>
            <w:jc w:val="right"/>
            <w:rPr>
              <w:b/>
              <w:color w:val="FF0000"/>
              <w:szCs w:val="16"/>
            </w:rPr>
          </w:pPr>
          <w:r>
            <w:rPr>
              <w:b/>
              <w:color w:val="FF0000"/>
              <w:szCs w:val="16"/>
            </w:rPr>
            <w:t xml:space="preserve"> </w:t>
          </w:r>
        </w:p>
      </w:tc>
    </w:tr>
    <w:bookmarkEnd w:id="0"/>
    <w:tr w:rsidR="00B769A7" w14:paraId="11D15DA1" w14:textId="77777777" w:rsidTr="00EE3CAF">
      <w:trPr>
        <w:trHeight w:val="213"/>
        <w:jc w:val="center"/>
      </w:trPr>
      <w:tc>
        <w:tcPr>
          <w:tcW w:w="3794" w:type="dxa"/>
          <w:vMerge w:val="restart"/>
          <w:shd w:val="clear" w:color="auto" w:fill="FFFFFF"/>
          <w:tcMar>
            <w:left w:w="0" w:type="dxa"/>
            <w:right w:w="0" w:type="dxa"/>
          </w:tcMar>
        </w:tcPr>
        <w:p w14:paraId="40287B4C" w14:textId="77777777" w:rsidR="00ED54E0" w:rsidRPr="00EA4725" w:rsidRDefault="009C5E98" w:rsidP="00422B6F">
          <w:pPr>
            <w:jc w:val="left"/>
          </w:pPr>
          <w:r>
            <w:rPr>
              <w:lang w:eastAsia="en-GB"/>
            </w:rPr>
            <w:pict w14:anchorId="74670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pt;visibility:visible">
                <v:imagedata r:id="rId1" o:title=""/>
              </v:shape>
            </w:pict>
          </w:r>
        </w:p>
      </w:tc>
      <w:tc>
        <w:tcPr>
          <w:tcW w:w="5448" w:type="dxa"/>
          <w:gridSpan w:val="2"/>
          <w:shd w:val="clear" w:color="auto" w:fill="FFFFFF"/>
          <w:tcMar>
            <w:left w:w="108" w:type="dxa"/>
            <w:right w:w="108" w:type="dxa"/>
          </w:tcMar>
        </w:tcPr>
        <w:p w14:paraId="6C0EE0C2" w14:textId="77777777" w:rsidR="00ED54E0" w:rsidRPr="00EA4725" w:rsidRDefault="00ED54E0" w:rsidP="00422B6F">
          <w:pPr>
            <w:jc w:val="right"/>
            <w:rPr>
              <w:b/>
              <w:szCs w:val="16"/>
            </w:rPr>
          </w:pPr>
        </w:p>
      </w:tc>
    </w:tr>
    <w:tr w:rsidR="00B769A7" w14:paraId="2E432A79" w14:textId="77777777" w:rsidTr="00EE3CAF">
      <w:trPr>
        <w:trHeight w:val="868"/>
        <w:jc w:val="center"/>
      </w:trPr>
      <w:tc>
        <w:tcPr>
          <w:tcW w:w="3794" w:type="dxa"/>
          <w:vMerge/>
          <w:shd w:val="clear" w:color="auto" w:fill="FFFFFF"/>
          <w:tcMar>
            <w:left w:w="108" w:type="dxa"/>
            <w:right w:w="108" w:type="dxa"/>
          </w:tcMar>
        </w:tcPr>
        <w:p w14:paraId="28019360"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7F9F74A" w14:textId="77777777" w:rsidR="00677D86" w:rsidRDefault="009E4326" w:rsidP="00656ABC">
          <w:pPr>
            <w:jc w:val="right"/>
            <w:rPr>
              <w:b/>
              <w:szCs w:val="16"/>
            </w:rPr>
          </w:pPr>
          <w:bookmarkStart w:id="1" w:name="bmkSymbols"/>
          <w:r>
            <w:rPr>
              <w:b/>
              <w:szCs w:val="16"/>
            </w:rPr>
            <w:t>G/SPS/N/ZAF/87</w:t>
          </w:r>
          <w:bookmarkEnd w:id="1"/>
        </w:p>
      </w:tc>
    </w:tr>
    <w:tr w:rsidR="00B769A7" w14:paraId="3976F899" w14:textId="77777777" w:rsidTr="00EE3CAF">
      <w:trPr>
        <w:trHeight w:val="240"/>
        <w:jc w:val="center"/>
      </w:trPr>
      <w:tc>
        <w:tcPr>
          <w:tcW w:w="3794" w:type="dxa"/>
          <w:vMerge/>
          <w:shd w:val="clear" w:color="auto" w:fill="FFFFFF"/>
          <w:tcMar>
            <w:left w:w="108" w:type="dxa"/>
            <w:right w:w="108" w:type="dxa"/>
          </w:tcMar>
          <w:vAlign w:val="center"/>
        </w:tcPr>
        <w:p w14:paraId="61C1261E" w14:textId="77777777" w:rsidR="00ED54E0" w:rsidRPr="00EA4725" w:rsidRDefault="00ED54E0" w:rsidP="00422B6F"/>
      </w:tc>
      <w:tc>
        <w:tcPr>
          <w:tcW w:w="5448" w:type="dxa"/>
          <w:gridSpan w:val="2"/>
          <w:shd w:val="clear" w:color="auto" w:fill="FFFFFF"/>
          <w:tcMar>
            <w:left w:w="108" w:type="dxa"/>
            <w:right w:w="108" w:type="dxa"/>
          </w:tcMar>
          <w:vAlign w:val="center"/>
        </w:tcPr>
        <w:p w14:paraId="49E035A6" w14:textId="77777777" w:rsidR="00ED54E0" w:rsidRPr="00EA4725" w:rsidRDefault="009E4326" w:rsidP="00422B6F">
          <w:pPr>
            <w:jc w:val="right"/>
            <w:rPr>
              <w:szCs w:val="16"/>
            </w:rPr>
          </w:pPr>
          <w:bookmarkStart w:id="2" w:name="spsDateDistribution"/>
          <w:bookmarkStart w:id="3" w:name="bmkDate"/>
          <w:bookmarkEnd w:id="2"/>
          <w:r w:rsidRPr="00EA4725">
            <w:rPr>
              <w:szCs w:val="16"/>
            </w:rPr>
            <w:t>27 November 2024</w:t>
          </w:r>
          <w:bookmarkEnd w:id="3"/>
        </w:p>
      </w:tc>
    </w:tr>
    <w:tr w:rsidR="00B769A7" w14:paraId="3511646E"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42BD083" w14:textId="6CBBE61F" w:rsidR="00ED54E0" w:rsidRPr="00EA4725" w:rsidRDefault="009E4326"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E6681E">
            <w:rPr>
              <w:color w:val="FF0000"/>
              <w:szCs w:val="16"/>
            </w:rPr>
            <w:t>-8395</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3FEAFDA4" w14:textId="77777777" w:rsidR="00ED54E0" w:rsidRPr="00EA4725" w:rsidRDefault="009E4326"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B769A7" w14:paraId="11F7199C"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746A05B" w14:textId="7A862133" w:rsidR="00ED54E0" w:rsidRPr="00EA4725" w:rsidRDefault="009E4326"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B82BF70" w14:textId="79B471DC" w:rsidR="00ED54E0" w:rsidRPr="00441372" w:rsidRDefault="009E4326" w:rsidP="00EC687E">
          <w:pPr>
            <w:jc w:val="right"/>
            <w:rPr>
              <w:bCs/>
              <w:szCs w:val="18"/>
            </w:rPr>
          </w:pPr>
          <w:bookmarkStart w:id="8" w:name="bmkLanguage"/>
          <w:r>
            <w:rPr>
              <w:bCs/>
              <w:szCs w:val="18"/>
            </w:rPr>
            <w:t>Original: English</w:t>
          </w:r>
          <w:bookmarkEnd w:id="8"/>
        </w:p>
      </w:tc>
    </w:tr>
  </w:tbl>
  <w:p w14:paraId="4F9E3B21"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004DDA"/>
    <w:multiLevelType w:val="hybridMultilevel"/>
    <w:tmpl w:val="E50204D4"/>
    <w:lvl w:ilvl="0" w:tplc="EA78A368">
      <w:start w:val="1"/>
      <w:numFmt w:val="bullet"/>
      <w:lvlText w:val="-"/>
      <w:lvlJc w:val="left"/>
      <w:pPr>
        <w:ind w:left="720" w:hanging="360"/>
      </w:pPr>
      <w:rPr>
        <w:rFonts w:ascii="Symbol" w:hAnsi="Symbol" w:hint="default"/>
      </w:rPr>
    </w:lvl>
    <w:lvl w:ilvl="1" w:tplc="49B07262" w:tentative="1">
      <w:start w:val="1"/>
      <w:numFmt w:val="bullet"/>
      <w:lvlText w:val="o"/>
      <w:lvlJc w:val="left"/>
      <w:pPr>
        <w:ind w:left="1440" w:hanging="360"/>
      </w:pPr>
      <w:rPr>
        <w:rFonts w:ascii="Courier New" w:hAnsi="Courier New" w:cs="Courier New" w:hint="default"/>
      </w:rPr>
    </w:lvl>
    <w:lvl w:ilvl="2" w:tplc="98C41776" w:tentative="1">
      <w:start w:val="1"/>
      <w:numFmt w:val="bullet"/>
      <w:lvlText w:val=""/>
      <w:lvlJc w:val="left"/>
      <w:pPr>
        <w:ind w:left="2160" w:hanging="360"/>
      </w:pPr>
      <w:rPr>
        <w:rFonts w:ascii="Wingdings" w:hAnsi="Wingdings" w:hint="default"/>
      </w:rPr>
    </w:lvl>
    <w:lvl w:ilvl="3" w:tplc="4E46314E" w:tentative="1">
      <w:start w:val="1"/>
      <w:numFmt w:val="bullet"/>
      <w:lvlText w:val=""/>
      <w:lvlJc w:val="left"/>
      <w:pPr>
        <w:ind w:left="2880" w:hanging="360"/>
      </w:pPr>
      <w:rPr>
        <w:rFonts w:ascii="Symbol" w:hAnsi="Symbol" w:hint="default"/>
      </w:rPr>
    </w:lvl>
    <w:lvl w:ilvl="4" w:tplc="FA10C2D4" w:tentative="1">
      <w:start w:val="1"/>
      <w:numFmt w:val="bullet"/>
      <w:lvlText w:val="o"/>
      <w:lvlJc w:val="left"/>
      <w:pPr>
        <w:ind w:left="3600" w:hanging="360"/>
      </w:pPr>
      <w:rPr>
        <w:rFonts w:ascii="Courier New" w:hAnsi="Courier New" w:cs="Courier New" w:hint="default"/>
      </w:rPr>
    </w:lvl>
    <w:lvl w:ilvl="5" w:tplc="BE60EB70" w:tentative="1">
      <w:start w:val="1"/>
      <w:numFmt w:val="bullet"/>
      <w:lvlText w:val=""/>
      <w:lvlJc w:val="left"/>
      <w:pPr>
        <w:ind w:left="4320" w:hanging="360"/>
      </w:pPr>
      <w:rPr>
        <w:rFonts w:ascii="Wingdings" w:hAnsi="Wingdings" w:hint="default"/>
      </w:rPr>
    </w:lvl>
    <w:lvl w:ilvl="6" w:tplc="BC823A00" w:tentative="1">
      <w:start w:val="1"/>
      <w:numFmt w:val="bullet"/>
      <w:lvlText w:val=""/>
      <w:lvlJc w:val="left"/>
      <w:pPr>
        <w:ind w:left="5040" w:hanging="360"/>
      </w:pPr>
      <w:rPr>
        <w:rFonts w:ascii="Symbol" w:hAnsi="Symbol" w:hint="default"/>
      </w:rPr>
    </w:lvl>
    <w:lvl w:ilvl="7" w:tplc="9732DC46" w:tentative="1">
      <w:start w:val="1"/>
      <w:numFmt w:val="bullet"/>
      <w:lvlText w:val="o"/>
      <w:lvlJc w:val="left"/>
      <w:pPr>
        <w:ind w:left="5760" w:hanging="360"/>
      </w:pPr>
      <w:rPr>
        <w:rFonts w:ascii="Courier New" w:hAnsi="Courier New" w:cs="Courier New" w:hint="default"/>
      </w:rPr>
    </w:lvl>
    <w:lvl w:ilvl="8" w:tplc="2800DD52"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990040F0">
      <w:start w:val="1"/>
      <w:numFmt w:val="decimal"/>
      <w:pStyle w:val="SummaryText"/>
      <w:lvlText w:val="%1."/>
      <w:lvlJc w:val="left"/>
      <w:pPr>
        <w:ind w:left="360" w:hanging="360"/>
      </w:pPr>
    </w:lvl>
    <w:lvl w:ilvl="1" w:tplc="812029DA" w:tentative="1">
      <w:start w:val="1"/>
      <w:numFmt w:val="lowerLetter"/>
      <w:lvlText w:val="%2."/>
      <w:lvlJc w:val="left"/>
      <w:pPr>
        <w:ind w:left="1080" w:hanging="360"/>
      </w:pPr>
    </w:lvl>
    <w:lvl w:ilvl="2" w:tplc="D924F7CC" w:tentative="1">
      <w:start w:val="1"/>
      <w:numFmt w:val="lowerRoman"/>
      <w:lvlText w:val="%3."/>
      <w:lvlJc w:val="right"/>
      <w:pPr>
        <w:ind w:left="1800" w:hanging="180"/>
      </w:pPr>
    </w:lvl>
    <w:lvl w:ilvl="3" w:tplc="1016701E" w:tentative="1">
      <w:start w:val="1"/>
      <w:numFmt w:val="decimal"/>
      <w:lvlText w:val="%4."/>
      <w:lvlJc w:val="left"/>
      <w:pPr>
        <w:ind w:left="2520" w:hanging="360"/>
      </w:pPr>
    </w:lvl>
    <w:lvl w:ilvl="4" w:tplc="A19E99F8" w:tentative="1">
      <w:start w:val="1"/>
      <w:numFmt w:val="lowerLetter"/>
      <w:lvlText w:val="%5."/>
      <w:lvlJc w:val="left"/>
      <w:pPr>
        <w:ind w:left="3240" w:hanging="360"/>
      </w:pPr>
    </w:lvl>
    <w:lvl w:ilvl="5" w:tplc="643A838E" w:tentative="1">
      <w:start w:val="1"/>
      <w:numFmt w:val="lowerRoman"/>
      <w:lvlText w:val="%6."/>
      <w:lvlJc w:val="right"/>
      <w:pPr>
        <w:ind w:left="3960" w:hanging="180"/>
      </w:pPr>
    </w:lvl>
    <w:lvl w:ilvl="6" w:tplc="627C8CBE" w:tentative="1">
      <w:start w:val="1"/>
      <w:numFmt w:val="decimal"/>
      <w:lvlText w:val="%7."/>
      <w:lvlJc w:val="left"/>
      <w:pPr>
        <w:ind w:left="4680" w:hanging="360"/>
      </w:pPr>
    </w:lvl>
    <w:lvl w:ilvl="7" w:tplc="CF128DF2" w:tentative="1">
      <w:start w:val="1"/>
      <w:numFmt w:val="lowerLetter"/>
      <w:lvlText w:val="%8."/>
      <w:lvlJc w:val="left"/>
      <w:pPr>
        <w:ind w:left="5400" w:hanging="360"/>
      </w:pPr>
    </w:lvl>
    <w:lvl w:ilvl="8" w:tplc="211EDFEA" w:tentative="1">
      <w:start w:val="1"/>
      <w:numFmt w:val="lowerRoman"/>
      <w:lvlText w:val="%9."/>
      <w:lvlJc w:val="right"/>
      <w:pPr>
        <w:ind w:left="6120" w:hanging="180"/>
      </w:pPr>
    </w:lvl>
  </w:abstractNum>
  <w:num w:numId="1" w16cid:durableId="746926059">
    <w:abstractNumId w:val="9"/>
  </w:num>
  <w:num w:numId="2" w16cid:durableId="904072696">
    <w:abstractNumId w:val="7"/>
  </w:num>
  <w:num w:numId="3" w16cid:durableId="373626383">
    <w:abstractNumId w:val="6"/>
  </w:num>
  <w:num w:numId="4" w16cid:durableId="134421014">
    <w:abstractNumId w:val="5"/>
  </w:num>
  <w:num w:numId="5" w16cid:durableId="601568319">
    <w:abstractNumId w:val="4"/>
  </w:num>
  <w:num w:numId="6" w16cid:durableId="1777015616">
    <w:abstractNumId w:val="13"/>
  </w:num>
  <w:num w:numId="7" w16cid:durableId="592863720">
    <w:abstractNumId w:val="12"/>
  </w:num>
  <w:num w:numId="8" w16cid:durableId="278420565">
    <w:abstractNumId w:val="11"/>
  </w:num>
  <w:num w:numId="9" w16cid:durableId="1185438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7851406">
    <w:abstractNumId w:val="14"/>
  </w:num>
  <w:num w:numId="11" w16cid:durableId="346954542">
    <w:abstractNumId w:val="8"/>
  </w:num>
  <w:num w:numId="12" w16cid:durableId="1321234349">
    <w:abstractNumId w:val="3"/>
  </w:num>
  <w:num w:numId="13" w16cid:durableId="1254120362">
    <w:abstractNumId w:val="2"/>
  </w:num>
  <w:num w:numId="14" w16cid:durableId="326330782">
    <w:abstractNumId w:val="1"/>
  </w:num>
  <w:num w:numId="15" w16cid:durableId="1097481169">
    <w:abstractNumId w:val="0"/>
  </w:num>
  <w:num w:numId="16" w16cid:durableId="19607960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E086F"/>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5F3776"/>
    <w:rsid w:val="00612644"/>
    <w:rsid w:val="0065675E"/>
    <w:rsid w:val="0065690F"/>
    <w:rsid w:val="00656ABC"/>
    <w:rsid w:val="00674CCD"/>
    <w:rsid w:val="00677D86"/>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3389E"/>
    <w:rsid w:val="009A2161"/>
    <w:rsid w:val="009A6F54"/>
    <w:rsid w:val="009C5E98"/>
    <w:rsid w:val="009E4326"/>
    <w:rsid w:val="00A44818"/>
    <w:rsid w:val="00A52B02"/>
    <w:rsid w:val="00A6057A"/>
    <w:rsid w:val="00A62304"/>
    <w:rsid w:val="00A74017"/>
    <w:rsid w:val="00AA332C"/>
    <w:rsid w:val="00AC27F8"/>
    <w:rsid w:val="00AD4C72"/>
    <w:rsid w:val="00AD626F"/>
    <w:rsid w:val="00AE057B"/>
    <w:rsid w:val="00AE2AEE"/>
    <w:rsid w:val="00B00276"/>
    <w:rsid w:val="00B00568"/>
    <w:rsid w:val="00B068FE"/>
    <w:rsid w:val="00B230EC"/>
    <w:rsid w:val="00B367FB"/>
    <w:rsid w:val="00B52738"/>
    <w:rsid w:val="00B56EDC"/>
    <w:rsid w:val="00B769A7"/>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6681E"/>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96B9B"/>
  <w15:docId w15:val="{21DCA146-F343-460D-A703-4E62CF73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vision">
    <w:name w:val="Revision"/>
    <w:hidden/>
    <w:uiPriority w:val="99"/>
    <w:semiHidden/>
    <w:rsid w:val="000E086F"/>
    <w:rPr>
      <w:rFonts w:ascii="Verdana" w:hAnsi="Verdana"/>
      <w:sz w:val="18"/>
      <w:szCs w:val="22"/>
      <w:lang w:val="en-GB"/>
    </w:rPr>
  </w:style>
  <w:style w:type="character" w:customStyle="1" w:styleId="Mentionnonrsolue1">
    <w:name w:val="Mention non résolue1"/>
    <w:basedOn w:val="Policepardfaut"/>
    <w:uiPriority w:val="99"/>
    <w:rsid w:val="000E0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ZAF/24_08078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vonne.tsiane@health.gov.z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odcontrol@health.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Yvonne.tsiane@health.gov.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oodcontrol@health.gov.za"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1ad434db-0b60-4480-81ab-cdf3f62bb437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60E2AA3-4FE0-4AC9-9D8A-F71B82C7057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Fernandes, Francisca</cp:lastModifiedBy>
  <cp:revision>19</cp:revision>
  <dcterms:created xsi:type="dcterms:W3CDTF">2017-07-03T11:19:00Z</dcterms:created>
  <dcterms:modified xsi:type="dcterms:W3CDTF">2024-11-27T11:25:00Z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G/SPS/N/ZAF/87</vt:lpwstr>
  </property>
  <property fmtid="{D5CDD505-2E9C-101B-9397-08002B2CF9AE}" pid="3" name="TitusGUID">
    <vt:lpwstr>1ad434db-0b60-4480-81ab-cdf3f62bb437</vt:lpwstr>
  </property>
  <property fmtid="{D5CDD505-2E9C-101B-9397-08002B2CF9AE}" pid="4" name="WTOCLASSIFICATION">
    <vt:lpwstr>WTO OFFICIAL</vt:lpwstr>
  </property>
</Properties>
</file>