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061A" w14:textId="77777777" w:rsidR="00EA4725" w:rsidRPr="00441372" w:rsidRDefault="0044189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0016A" w14:paraId="664C62B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B20C892" w14:textId="77777777" w:rsidR="00EA4725" w:rsidRPr="00441372" w:rsidRDefault="004418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3BB5A8F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758E11C3" w14:textId="77777777" w:rsidR="00EA4725" w:rsidRPr="00441372" w:rsidRDefault="0044189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0016A" w14:paraId="019D72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50B70" w14:textId="77777777" w:rsidR="00EA4725" w:rsidRPr="00441372" w:rsidRDefault="004418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47730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E0016A" w14:paraId="1304A0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956B9" w14:textId="77777777" w:rsidR="00EA4725" w:rsidRPr="00441372" w:rsidRDefault="004418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0B88B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 preparations, n.e.s. (HS code(s): 210690); Vegetables and derived products (ICS code(s): 67.080.20); Ginger drink</w:t>
            </w:r>
          </w:p>
        </w:tc>
      </w:tr>
      <w:tr w:rsidR="00E0016A" w14:paraId="6C2D49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A853C" w14:textId="77777777" w:rsidR="00EA4725" w:rsidRPr="00441372" w:rsidRDefault="004418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F62CAF" w14:textId="77777777" w:rsidR="00EA4725" w:rsidRPr="00441372" w:rsidRDefault="0044189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41CFFE8" w14:textId="77777777" w:rsidR="00EA4725" w:rsidRPr="00441372" w:rsidRDefault="004418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79221F3" w14:textId="77777777" w:rsidR="00EA4725" w:rsidRPr="00441372" w:rsidRDefault="004418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0016A" w14:paraId="11C0B3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27EB3" w14:textId="77777777" w:rsidR="00EA4725" w:rsidRPr="00441372" w:rsidRDefault="004418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364EE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1019:2024, Ginger drink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5CF3D860" w14:textId="77777777" w:rsidR="00EA4725" w:rsidRPr="00441372" w:rsidRDefault="000B496E" w:rsidP="00441372">
            <w:pPr>
              <w:spacing w:after="120"/>
            </w:pPr>
            <w:hyperlink r:id="rId8" w:tgtFrame="_blank" w:history="1">
              <w:r w:rsidR="00441899" w:rsidRPr="00441372">
                <w:rPr>
                  <w:color w:val="0000FF"/>
                  <w:u w:val="single"/>
                </w:rPr>
                <w:t>https://members.wto.org/crnattachments/2024/SPS/UGA/24_08397_00_e.pdf</w:t>
              </w:r>
            </w:hyperlink>
          </w:p>
        </w:tc>
      </w:tr>
      <w:tr w:rsidR="00E0016A" w14:paraId="57B003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B3A439" w14:textId="77777777" w:rsidR="00EA4725" w:rsidRPr="00441372" w:rsidRDefault="004418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FED4F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requirements and methods of sampling and test for non-alcoholic ginger drink intended for direct human consumption. Ginger drink that is carbonated or alcoholic is excluded from the scope of this standard.</w:t>
            </w:r>
          </w:p>
          <w:p w14:paraId="0E2FB7EF" w14:textId="77777777" w:rsidR="00970C1C" w:rsidRPr="0065690F" w:rsidRDefault="00441899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E0016A" w14:paraId="4008AA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777EC" w14:textId="77777777" w:rsidR="00EA4725" w:rsidRPr="00441372" w:rsidRDefault="004418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05BA6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0016A" w14:paraId="4B2DC1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776C1" w14:textId="77777777" w:rsidR="00EA4725" w:rsidRPr="00441372" w:rsidRDefault="004418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380D0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CD175F8" w14:textId="77777777" w:rsidR="00EA4725" w:rsidRPr="00441372" w:rsidRDefault="0044189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AA76CBB" w14:textId="77777777" w:rsidR="00EA4725" w:rsidRPr="00441372" w:rsidRDefault="004418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4032045" w14:textId="77777777" w:rsidR="00EA4725" w:rsidRPr="00441372" w:rsidRDefault="004418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6F9C4D7" w14:textId="77777777" w:rsidR="00EA4725" w:rsidRPr="00441372" w:rsidRDefault="004418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7015AC6" w14:textId="77777777" w:rsidR="00EA4725" w:rsidRPr="00441372" w:rsidRDefault="0044189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A0442A3" w14:textId="77777777" w:rsidR="00EA4725" w:rsidRPr="00441372" w:rsidRDefault="0044189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07D1F7D" w14:textId="77777777" w:rsidR="00EA4725" w:rsidRPr="00441372" w:rsidRDefault="0044189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E0016A" w14:paraId="17BF46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CA7DA" w14:textId="77777777" w:rsidR="00EA4725" w:rsidRPr="00441372" w:rsidRDefault="00441899" w:rsidP="00AE5A56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01609" w14:textId="77777777" w:rsidR="00EA4725" w:rsidRPr="00441372" w:rsidRDefault="00441899" w:rsidP="00AE5A56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B0A27D0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Uganda Gazette</w:t>
            </w:r>
          </w:p>
          <w:p w14:paraId="4FA660E1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CXG 66, Guidelines for the Use of Flavourings</w:t>
            </w:r>
          </w:p>
          <w:p w14:paraId="3CDF7D91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CXS 192, General Standard for Food Additives</w:t>
            </w:r>
          </w:p>
          <w:p w14:paraId="64E0F7BE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53, General principles of food hygiene — Code of practice</w:t>
            </w:r>
          </w:p>
          <w:p w14:paraId="258D2C96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56, Prepackaged foods — Labelling</w:t>
            </w:r>
          </w:p>
          <w:p w14:paraId="33F433EF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750, Fruit and vegetable products – Determination of titratable acidity.</w:t>
            </w:r>
          </w:p>
          <w:p w14:paraId="3A792F91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751, Fruit and vegetable products – Determination of water-insoluble solids</w:t>
            </w:r>
          </w:p>
          <w:p w14:paraId="56229C0D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– Most probable number technique</w:t>
            </w:r>
          </w:p>
          <w:p w14:paraId="08C9786A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1842, Fruit and vegetable products – Determination of pH</w:t>
            </w:r>
          </w:p>
          <w:p w14:paraId="341D3E3E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2173, Fruit and vegetable products – Determination of soluble solids – Refractometric method</w:t>
            </w:r>
          </w:p>
          <w:p w14:paraId="60E9B227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2448, Fruit and vegetable products – Determination of ethanol content</w:t>
            </w:r>
          </w:p>
          <w:p w14:paraId="00647603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4832, Microbiology of food and animal feeding stuffs – Horizontal method for the enumeration of coliforms – Colony-count technique</w:t>
            </w:r>
          </w:p>
          <w:p w14:paraId="290FFD86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4833-1, Microbiology of the food chain – Horizontal method for the enumeration of microorganisms – Part 1: Colony count at 30 degrees C by the pour plate technique</w:t>
            </w:r>
          </w:p>
          <w:p w14:paraId="657DCC81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 xml:space="preserve">ISO 6579-1, Microbiology of the food chain – Horizontal method for the detection, enumeration and serotyping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 xml:space="preserve">–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</w:t>
            </w:r>
          </w:p>
          <w:p w14:paraId="261B5C63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16050, Foodstuffs – Determination of aflatoxin B1, and the total content of aflatoxins B1, B2, G1 and G2 in cereals, nuts and derived products – High-performance liquid chromatographic method</w:t>
            </w:r>
          </w:p>
          <w:p w14:paraId="02B40E8C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 xml:space="preserve">ISO 16649-1, Microbiology of food and animal feeding stuffs –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</w:t>
            </w:r>
            <w:r w:rsidR="00AE5A56">
              <w:t xml:space="preserve"> </w:t>
            </w:r>
            <w:r w:rsidRPr="0065690F">
              <w:t>Part</w:t>
            </w:r>
            <w:r>
              <w:t> </w:t>
            </w:r>
            <w:r w:rsidRPr="0065690F">
              <w:t>1:</w:t>
            </w:r>
            <w:r>
              <w:t> </w:t>
            </w:r>
            <w:r w:rsidRPr="0065690F">
              <w:t>Colony</w:t>
            </w:r>
            <w:r w:rsidR="00AE5A56">
              <w:noBreakHyphen/>
              <w:t>c</w:t>
            </w:r>
            <w:r w:rsidRPr="0065690F">
              <w:t>ount</w:t>
            </w:r>
            <w:r w:rsidR="00AE5A56">
              <w:t xml:space="preserve"> </w:t>
            </w:r>
            <w:r w:rsidRPr="0065690F">
              <w:t>technique at 44 degrees C using membranes and 5-bromo-4-chloro-3-indolyl beta-D-glucuronide</w:t>
            </w:r>
          </w:p>
          <w:p w14:paraId="509EB666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16649-2, Microbiology of food and animal feeding stuffs – Horizontal method for the enumeration of beta-glucuronidase-positive Escherichia coli – Part 2: Colony</w:t>
            </w:r>
            <w:r>
              <w:noBreakHyphen/>
            </w:r>
            <w:r w:rsidRPr="0065690F">
              <w:t>count technique at 44 degrees C using 5-bromo-4-chloro-3-indolyl beta</w:t>
            </w:r>
            <w:r>
              <w:noBreakHyphen/>
            </w:r>
            <w:r w:rsidRPr="0065690F">
              <w:t>D</w:t>
            </w:r>
            <w:r>
              <w:noBreakHyphen/>
            </w:r>
            <w:r w:rsidRPr="0065690F">
              <w:t>glucuronide</w:t>
            </w:r>
          </w:p>
          <w:p w14:paraId="73C840F8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17239, Fruits, vegetables and derived products — Determination of arsenic content — Method using hydride generation atomic absorption spectrometry</w:t>
            </w:r>
          </w:p>
          <w:p w14:paraId="647159BC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6561-2, Fruits, vegetables and derived products — Determination of cadmium content — Part 2: Method using flame atomic absorption spectrometry</w:t>
            </w:r>
          </w:p>
          <w:p w14:paraId="6B8C7402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064B7474" w14:textId="77777777" w:rsidR="00970C1C" w:rsidRPr="0065690F" w:rsidRDefault="00441899" w:rsidP="00AE5A56">
            <w:pPr>
              <w:keepNext/>
              <w:keepLines/>
              <w:numPr>
                <w:ilvl w:val="0"/>
                <w:numId w:val="16"/>
              </w:numPr>
              <w:spacing w:after="120"/>
              <w:ind w:left="436" w:hanging="408"/>
            </w:pPr>
            <w:r w:rsidRPr="0065690F">
              <w:t>ISO 21527-1, Microbiology of food and animal feeding stuffs – Horizontal method for the enumeration of yeasts and moulds – Part 1: Colony count technique in products with water activity greater than 0.95</w:t>
            </w:r>
            <w:r w:rsidR="00AE5A56">
              <w:t xml:space="preserve"> </w:t>
            </w:r>
            <w:r w:rsidRPr="0065690F">
              <w:rPr>
                <w:bCs/>
              </w:rPr>
              <w:t>(available in Engli</w:t>
            </w:r>
            <w:r w:rsidR="00AE5A56">
              <w:rPr>
                <w:bCs/>
              </w:rPr>
              <w:t>s</w:t>
            </w:r>
            <w:r w:rsidRPr="0065690F">
              <w:rPr>
                <w:bCs/>
              </w:rPr>
              <w:t>h)</w:t>
            </w:r>
          </w:p>
        </w:tc>
      </w:tr>
      <w:tr w:rsidR="00E0016A" w14:paraId="1FEE40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51E59" w14:textId="77777777" w:rsidR="00EA4725" w:rsidRPr="00441372" w:rsidRDefault="004418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9ED90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13B6DC0" w14:textId="77777777" w:rsidR="00EA4725" w:rsidRPr="00441372" w:rsidRDefault="0044189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0016A" w14:paraId="5CD01E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43C90" w14:textId="77777777" w:rsidR="00EA4725" w:rsidRPr="00441372" w:rsidRDefault="004418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4229F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EB12473" w14:textId="77777777" w:rsidR="00EA4725" w:rsidRPr="00441372" w:rsidRDefault="004418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0016A" w14:paraId="40554F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B76B2" w14:textId="77777777" w:rsidR="00EA4725" w:rsidRPr="00441372" w:rsidRDefault="004418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54FAB" w14:textId="77777777" w:rsidR="00EA4725" w:rsidRPr="00441372" w:rsidRDefault="0044189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14 February 2025</w:t>
            </w:r>
          </w:p>
          <w:p w14:paraId="210E5E7D" w14:textId="77777777" w:rsidR="00EA4725" w:rsidRPr="00441372" w:rsidRDefault="0044189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F4BB58E" w14:textId="77777777" w:rsidR="00970C1C" w:rsidRPr="0065690F" w:rsidRDefault="00441899" w:rsidP="00441372">
            <w:r w:rsidRPr="0065690F">
              <w:t>Uganda National Bureau of Standards</w:t>
            </w:r>
          </w:p>
          <w:p w14:paraId="5680E1C0" w14:textId="77777777" w:rsidR="00970C1C" w:rsidRPr="0065690F" w:rsidRDefault="00441899" w:rsidP="00441372">
            <w:r w:rsidRPr="0065690F">
              <w:t>Plot 2-12 ByPass Link, Bweyogerere Industrial and Business Park</w:t>
            </w:r>
          </w:p>
          <w:p w14:paraId="2961626F" w14:textId="77777777" w:rsidR="00970C1C" w:rsidRPr="00AE5A56" w:rsidRDefault="00441899" w:rsidP="00441372">
            <w:pPr>
              <w:rPr>
                <w:lang w:val="es-ES"/>
              </w:rPr>
            </w:pPr>
            <w:r w:rsidRPr="00AE5A56">
              <w:rPr>
                <w:lang w:val="es-ES"/>
              </w:rPr>
              <w:t>P.O. Box 6329</w:t>
            </w:r>
          </w:p>
          <w:p w14:paraId="180A1471" w14:textId="77777777" w:rsidR="00970C1C" w:rsidRPr="00AE5A56" w:rsidRDefault="00441899" w:rsidP="00441372">
            <w:pPr>
              <w:rPr>
                <w:lang w:val="es-ES"/>
              </w:rPr>
            </w:pPr>
            <w:r w:rsidRPr="00AE5A56">
              <w:rPr>
                <w:lang w:val="es-ES"/>
              </w:rPr>
              <w:t>Kampala, Uganda</w:t>
            </w:r>
          </w:p>
          <w:p w14:paraId="55BEFDE7" w14:textId="77777777" w:rsidR="00970C1C" w:rsidRPr="00AE5A56" w:rsidRDefault="00441899" w:rsidP="00441372">
            <w:pPr>
              <w:rPr>
                <w:lang w:val="es-ES"/>
              </w:rPr>
            </w:pPr>
            <w:r w:rsidRPr="00AE5A56">
              <w:rPr>
                <w:lang w:val="es-ES"/>
              </w:rPr>
              <w:t>Tel: +(256) 4 1733 3250/1/2</w:t>
            </w:r>
          </w:p>
          <w:p w14:paraId="1B1F725E" w14:textId="77777777" w:rsidR="00970C1C" w:rsidRPr="00AE5A56" w:rsidRDefault="00441899" w:rsidP="00CA6865">
            <w:pPr>
              <w:spacing w:before="120"/>
              <w:rPr>
                <w:lang w:val="fr-CH"/>
              </w:rPr>
            </w:pPr>
            <w:r w:rsidRPr="00AE5A56">
              <w:rPr>
                <w:lang w:val="fr-CH"/>
              </w:rPr>
              <w:lastRenderedPageBreak/>
              <w:t>Fax: +(256) 4 1428 6123</w:t>
            </w:r>
          </w:p>
          <w:p w14:paraId="207345C2" w14:textId="77777777" w:rsidR="00970C1C" w:rsidRPr="00AE5A56" w:rsidRDefault="00441899" w:rsidP="00441372">
            <w:pPr>
              <w:rPr>
                <w:lang w:val="fr-CH"/>
              </w:rPr>
            </w:pPr>
            <w:r w:rsidRPr="00AE5A56">
              <w:rPr>
                <w:lang w:val="fr-CH"/>
              </w:rPr>
              <w:t xml:space="preserve">E-mail: </w:t>
            </w:r>
            <w:hyperlink r:id="rId9" w:history="1">
              <w:r w:rsidRPr="00AE5A5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147F381" w14:textId="77777777" w:rsidR="00970C1C" w:rsidRPr="0065690F" w:rsidRDefault="00441899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E0016A" w14:paraId="77F40BC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3C60ECC" w14:textId="77777777" w:rsidR="00EA4725" w:rsidRPr="00441372" w:rsidRDefault="0044189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0327717" w14:textId="77777777" w:rsidR="00EA4725" w:rsidRPr="00441372" w:rsidRDefault="0044189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B0F4BB4" w14:textId="77777777" w:rsidR="00EA4725" w:rsidRPr="0065690F" w:rsidRDefault="0044189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4D80187" w14:textId="77777777" w:rsidR="00EA4725" w:rsidRPr="0065690F" w:rsidRDefault="0044189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DBF3E54" w14:textId="77777777" w:rsidR="00EA4725" w:rsidRPr="00AE5A56" w:rsidRDefault="00441899" w:rsidP="00F3021D">
            <w:pPr>
              <w:keepNext/>
              <w:keepLines/>
              <w:rPr>
                <w:bCs/>
                <w:lang w:val="es-ES"/>
              </w:rPr>
            </w:pPr>
            <w:r w:rsidRPr="00AE5A56">
              <w:rPr>
                <w:bCs/>
                <w:lang w:val="es-ES"/>
              </w:rPr>
              <w:t>P.O. Box 6329</w:t>
            </w:r>
          </w:p>
          <w:p w14:paraId="5CC715C0" w14:textId="77777777" w:rsidR="00EA4725" w:rsidRPr="00AE5A56" w:rsidRDefault="00441899" w:rsidP="00F3021D">
            <w:pPr>
              <w:keepNext/>
              <w:keepLines/>
              <w:rPr>
                <w:bCs/>
                <w:lang w:val="es-ES"/>
              </w:rPr>
            </w:pPr>
            <w:r w:rsidRPr="00AE5A56">
              <w:rPr>
                <w:bCs/>
                <w:lang w:val="es-ES"/>
              </w:rPr>
              <w:t>Kampala, Uganda</w:t>
            </w:r>
          </w:p>
          <w:p w14:paraId="5C9A3CB1" w14:textId="77777777" w:rsidR="00EA4725" w:rsidRPr="00AE5A56" w:rsidRDefault="00441899" w:rsidP="00F3021D">
            <w:pPr>
              <w:keepNext/>
              <w:keepLines/>
              <w:rPr>
                <w:bCs/>
                <w:lang w:val="es-ES"/>
              </w:rPr>
            </w:pPr>
            <w:r w:rsidRPr="00AE5A56">
              <w:rPr>
                <w:bCs/>
                <w:lang w:val="es-ES"/>
              </w:rPr>
              <w:t>Tel: +(256) 4 1733 3250/1/2</w:t>
            </w:r>
          </w:p>
          <w:p w14:paraId="24173941" w14:textId="77777777" w:rsidR="00EA4725" w:rsidRPr="00AE5A56" w:rsidRDefault="00441899" w:rsidP="00F3021D">
            <w:pPr>
              <w:keepNext/>
              <w:keepLines/>
              <w:rPr>
                <w:bCs/>
                <w:lang w:val="fr-CH"/>
              </w:rPr>
            </w:pPr>
            <w:r w:rsidRPr="00AE5A56">
              <w:rPr>
                <w:bCs/>
                <w:lang w:val="fr-CH"/>
              </w:rPr>
              <w:t>Fax: +(256) 4 1428 6123</w:t>
            </w:r>
          </w:p>
          <w:p w14:paraId="29FC3C1F" w14:textId="77777777" w:rsidR="00EA4725" w:rsidRPr="00AE5A56" w:rsidRDefault="00441899" w:rsidP="00F3021D">
            <w:pPr>
              <w:keepNext/>
              <w:keepLines/>
              <w:rPr>
                <w:bCs/>
                <w:lang w:val="fr-CH"/>
              </w:rPr>
            </w:pPr>
            <w:r w:rsidRPr="00AE5A56">
              <w:rPr>
                <w:bCs/>
                <w:lang w:val="fr-CH"/>
              </w:rPr>
              <w:t xml:space="preserve">E-mail: </w:t>
            </w:r>
            <w:hyperlink r:id="rId11" w:history="1">
              <w:r w:rsidRPr="00AE5A5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C9B2C01" w14:textId="77777777" w:rsidR="00EA4725" w:rsidRPr="0065690F" w:rsidRDefault="0044189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68750DA9" w14:textId="77777777" w:rsidR="007141CF" w:rsidRPr="00441372" w:rsidRDefault="007141CF" w:rsidP="00441372"/>
    <w:sectPr w:rsidR="007141CF" w:rsidRPr="00441372" w:rsidSect="00FE23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4FA2" w14:textId="77777777" w:rsidR="00441899" w:rsidRDefault="00441899">
      <w:r>
        <w:separator/>
      </w:r>
    </w:p>
  </w:endnote>
  <w:endnote w:type="continuationSeparator" w:id="0">
    <w:p w14:paraId="7F5608A0" w14:textId="77777777" w:rsidR="00441899" w:rsidRDefault="0044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9115" w14:textId="77777777" w:rsidR="00EA4725" w:rsidRPr="00FE23B4" w:rsidRDefault="00441899" w:rsidP="00FE23B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4206" w14:textId="77777777" w:rsidR="00EA4725" w:rsidRPr="00FE23B4" w:rsidRDefault="00441899" w:rsidP="00FE23B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2EE5" w14:textId="77777777" w:rsidR="00C863EB" w:rsidRPr="00441372" w:rsidRDefault="0044189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B288" w14:textId="77777777" w:rsidR="00441899" w:rsidRDefault="00441899">
      <w:r>
        <w:separator/>
      </w:r>
    </w:p>
  </w:footnote>
  <w:footnote w:type="continuationSeparator" w:id="0">
    <w:p w14:paraId="107F5DD6" w14:textId="77777777" w:rsidR="00441899" w:rsidRDefault="0044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8AAB" w14:textId="77777777" w:rsidR="00FE23B4" w:rsidRPr="00FE23B4" w:rsidRDefault="00441899" w:rsidP="00FE23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23B4">
      <w:t>G/SPS/N/UGA/395</w:t>
    </w:r>
  </w:p>
  <w:p w14:paraId="7AA2B68E" w14:textId="77777777" w:rsidR="00FE23B4" w:rsidRPr="00FE23B4" w:rsidRDefault="00FE23B4" w:rsidP="00FE23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427047" w14:textId="77777777" w:rsidR="00FE23B4" w:rsidRPr="00FE23B4" w:rsidRDefault="00441899" w:rsidP="00FE23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23B4">
      <w:t xml:space="preserve">- </w:t>
    </w:r>
    <w:r w:rsidRPr="00FE23B4">
      <w:fldChar w:fldCharType="begin"/>
    </w:r>
    <w:r w:rsidRPr="00FE23B4">
      <w:instrText xml:space="preserve"> PAGE </w:instrText>
    </w:r>
    <w:r w:rsidRPr="00FE23B4">
      <w:fldChar w:fldCharType="separate"/>
    </w:r>
    <w:r w:rsidRPr="00FE23B4">
      <w:rPr>
        <w:noProof/>
      </w:rPr>
      <w:t>3</w:t>
    </w:r>
    <w:r w:rsidRPr="00FE23B4">
      <w:fldChar w:fldCharType="end"/>
    </w:r>
    <w:r w:rsidRPr="00FE23B4">
      <w:t xml:space="preserve"> -</w:t>
    </w:r>
  </w:p>
  <w:p w14:paraId="42DA3606" w14:textId="77777777" w:rsidR="00EA4725" w:rsidRPr="00FE23B4" w:rsidRDefault="00EA4725" w:rsidP="00FE23B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4ED2" w14:textId="77777777" w:rsidR="00FE23B4" w:rsidRPr="00FE23B4" w:rsidRDefault="00441899" w:rsidP="00FE23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23B4">
      <w:t>G/SPS/N/UGA/395</w:t>
    </w:r>
  </w:p>
  <w:p w14:paraId="3DFFC679" w14:textId="77777777" w:rsidR="00FE23B4" w:rsidRPr="00FE23B4" w:rsidRDefault="00FE23B4" w:rsidP="00FE23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6DF749" w14:textId="77777777" w:rsidR="00FE23B4" w:rsidRPr="00FE23B4" w:rsidRDefault="00441899" w:rsidP="00FE23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23B4">
      <w:t xml:space="preserve">- </w:t>
    </w:r>
    <w:r w:rsidRPr="00FE23B4">
      <w:fldChar w:fldCharType="begin"/>
    </w:r>
    <w:r w:rsidRPr="00FE23B4">
      <w:instrText xml:space="preserve"> PAGE </w:instrText>
    </w:r>
    <w:r w:rsidRPr="00FE23B4">
      <w:fldChar w:fldCharType="separate"/>
    </w:r>
    <w:r w:rsidRPr="00FE23B4">
      <w:rPr>
        <w:noProof/>
      </w:rPr>
      <w:t>3</w:t>
    </w:r>
    <w:r w:rsidRPr="00FE23B4">
      <w:fldChar w:fldCharType="end"/>
    </w:r>
    <w:r w:rsidRPr="00FE23B4">
      <w:t xml:space="preserve"> -</w:t>
    </w:r>
  </w:p>
  <w:p w14:paraId="4DB47181" w14:textId="77777777" w:rsidR="00EA4725" w:rsidRPr="00FE23B4" w:rsidRDefault="00EA4725" w:rsidP="00FE23B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016A" w14:paraId="65EA62D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1FE54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AC8155" w14:textId="77777777" w:rsidR="00ED54E0" w:rsidRPr="00EA4725" w:rsidRDefault="0044189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0016A" w14:paraId="18BEC09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DF689D" w14:textId="77777777" w:rsidR="00ED54E0" w:rsidRPr="00EA4725" w:rsidRDefault="0044189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E25ADB" wp14:editId="36C4680A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7704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BD2EF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0016A" w14:paraId="1D5F5C5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EE85F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964846" w14:textId="77777777" w:rsidR="00FE23B4" w:rsidRDefault="0044189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G/SPS/N/UGA/395</w:t>
          </w:r>
          <w:bookmarkEnd w:id="1"/>
        </w:p>
      </w:tc>
    </w:tr>
    <w:tr w:rsidR="00E0016A" w14:paraId="256DA18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66C80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13A9FF" w14:textId="77777777" w:rsidR="00ED54E0" w:rsidRPr="00EA4725" w:rsidRDefault="0044189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December 2024</w:t>
          </w:r>
          <w:bookmarkEnd w:id="3"/>
        </w:p>
      </w:tc>
    </w:tr>
    <w:tr w:rsidR="00E0016A" w14:paraId="2234784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DACF05" w14:textId="19F4CA52" w:rsidR="00ED54E0" w:rsidRPr="00EA4725" w:rsidRDefault="0044189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0B496E">
            <w:rPr>
              <w:color w:val="FF0000"/>
              <w:szCs w:val="16"/>
            </w:rPr>
            <w:t>8838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44F33E" w14:textId="77777777" w:rsidR="00ED54E0" w:rsidRPr="00EA4725" w:rsidRDefault="0044189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0016A" w14:paraId="0600DF4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F60A36" w14:textId="77777777" w:rsidR="00ED54E0" w:rsidRPr="00EA4725" w:rsidRDefault="0044189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F2A716" w14:textId="77777777" w:rsidR="00ED54E0" w:rsidRPr="00441372" w:rsidRDefault="0044189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A83141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AC21F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3ADD3E" w:tentative="1">
      <w:start w:val="1"/>
      <w:numFmt w:val="lowerLetter"/>
      <w:lvlText w:val="%2."/>
      <w:lvlJc w:val="left"/>
      <w:pPr>
        <w:ind w:left="1080" w:hanging="360"/>
      </w:pPr>
    </w:lvl>
    <w:lvl w:ilvl="2" w:tplc="47641B70" w:tentative="1">
      <w:start w:val="1"/>
      <w:numFmt w:val="lowerRoman"/>
      <w:lvlText w:val="%3."/>
      <w:lvlJc w:val="right"/>
      <w:pPr>
        <w:ind w:left="1800" w:hanging="180"/>
      </w:pPr>
    </w:lvl>
    <w:lvl w:ilvl="3" w:tplc="D6A403A0" w:tentative="1">
      <w:start w:val="1"/>
      <w:numFmt w:val="decimal"/>
      <w:lvlText w:val="%4."/>
      <w:lvlJc w:val="left"/>
      <w:pPr>
        <w:ind w:left="2520" w:hanging="360"/>
      </w:pPr>
    </w:lvl>
    <w:lvl w:ilvl="4" w:tplc="78DACC3A" w:tentative="1">
      <w:start w:val="1"/>
      <w:numFmt w:val="lowerLetter"/>
      <w:lvlText w:val="%5."/>
      <w:lvlJc w:val="left"/>
      <w:pPr>
        <w:ind w:left="3240" w:hanging="360"/>
      </w:pPr>
    </w:lvl>
    <w:lvl w:ilvl="5" w:tplc="6126603C" w:tentative="1">
      <w:start w:val="1"/>
      <w:numFmt w:val="lowerRoman"/>
      <w:lvlText w:val="%6."/>
      <w:lvlJc w:val="right"/>
      <w:pPr>
        <w:ind w:left="3960" w:hanging="180"/>
      </w:pPr>
    </w:lvl>
    <w:lvl w:ilvl="6" w:tplc="463010DA" w:tentative="1">
      <w:start w:val="1"/>
      <w:numFmt w:val="decimal"/>
      <w:lvlText w:val="%7."/>
      <w:lvlJc w:val="left"/>
      <w:pPr>
        <w:ind w:left="4680" w:hanging="360"/>
      </w:pPr>
    </w:lvl>
    <w:lvl w:ilvl="7" w:tplc="BE7875D6" w:tentative="1">
      <w:start w:val="1"/>
      <w:numFmt w:val="lowerLetter"/>
      <w:lvlText w:val="%8."/>
      <w:lvlJc w:val="left"/>
      <w:pPr>
        <w:ind w:left="5400" w:hanging="360"/>
      </w:pPr>
    </w:lvl>
    <w:lvl w:ilvl="8" w:tplc="1A4E68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606693">
    <w:abstractNumId w:val="9"/>
  </w:num>
  <w:num w:numId="2" w16cid:durableId="185291069">
    <w:abstractNumId w:val="7"/>
  </w:num>
  <w:num w:numId="3" w16cid:durableId="1895893027">
    <w:abstractNumId w:val="6"/>
  </w:num>
  <w:num w:numId="4" w16cid:durableId="1244610626">
    <w:abstractNumId w:val="5"/>
  </w:num>
  <w:num w:numId="5" w16cid:durableId="1940945391">
    <w:abstractNumId w:val="4"/>
  </w:num>
  <w:num w:numId="6" w16cid:durableId="1794130810">
    <w:abstractNumId w:val="12"/>
  </w:num>
  <w:num w:numId="7" w16cid:durableId="1843860967">
    <w:abstractNumId w:val="11"/>
  </w:num>
  <w:num w:numId="8" w16cid:durableId="1770395427">
    <w:abstractNumId w:val="10"/>
  </w:num>
  <w:num w:numId="9" w16cid:durableId="1457529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7799599">
    <w:abstractNumId w:val="13"/>
  </w:num>
  <w:num w:numId="11" w16cid:durableId="964001421">
    <w:abstractNumId w:val="8"/>
  </w:num>
  <w:num w:numId="12" w16cid:durableId="1414205541">
    <w:abstractNumId w:val="3"/>
  </w:num>
  <w:num w:numId="13" w16cid:durableId="780879646">
    <w:abstractNumId w:val="2"/>
  </w:num>
  <w:num w:numId="14" w16cid:durableId="1741558290">
    <w:abstractNumId w:val="1"/>
  </w:num>
  <w:num w:numId="15" w16cid:durableId="1033924475">
    <w:abstractNumId w:val="0"/>
  </w:num>
  <w:num w:numId="16" w16cid:durableId="862935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496E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1899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0C1C"/>
    <w:rsid w:val="009A2161"/>
    <w:rsid w:val="009A6F54"/>
    <w:rsid w:val="00A52B02"/>
    <w:rsid w:val="00A6057A"/>
    <w:rsid w:val="00A62304"/>
    <w:rsid w:val="00A74017"/>
    <w:rsid w:val="00AA332C"/>
    <w:rsid w:val="00AB2D6B"/>
    <w:rsid w:val="00AC27F8"/>
    <w:rsid w:val="00AD4C72"/>
    <w:rsid w:val="00AD626F"/>
    <w:rsid w:val="00AE057B"/>
    <w:rsid w:val="00AE2AEE"/>
    <w:rsid w:val="00AE5A56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6865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016A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23B4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1C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39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b5356512-56ad-4c11-a4f2-70df3f518cea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CA9B223-BF0C-42E0-AED3-173F9C1DFCE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2024-12-16T14:16:00Z</dcterms:created>
  <dcterms:modified xsi:type="dcterms:W3CDTF">2024-12-16T14:36:00Z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G/SPS/N/UGA/395</vt:lpwstr>
  </property>
  <property fmtid="{D5CDD505-2E9C-101B-9397-08002B2CF9AE}" pid="3" name="TitusGUID">
    <vt:lpwstr>b5356512-56ad-4c11-a4f2-70df3f518cea</vt:lpwstr>
  </property>
  <property fmtid="{D5CDD505-2E9C-101B-9397-08002B2CF9AE}" pid="4" name="WTOCLASSIFICATION">
    <vt:lpwstr>WTO OFFICIAL</vt:lpwstr>
  </property>
</Properties>
</file>