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2E65F3" w14:paraId="6C5DC97D" w14:textId="77777777">
      <w:pPr>
        <w:pStyle w:val="Title"/>
        <w:spacing w:before="360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001D42B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6507AFA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72EB7602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4E1B15B9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23BA160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D95E8A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B0C58DD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29E4DCB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4EC4BE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829E28B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Cheese and curd (HS code(s): 0406); Cheese (ICS code(s): 67.100.30)</w:t>
            </w:r>
          </w:p>
        </w:tc>
      </w:tr>
      <w:tr w14:paraId="1663AB2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BF439BD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357D8A8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0C1F8C70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315B4B47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158277F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8AAA2A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52EE18C" w14:textId="4CDD600F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DARS 2131:2025, Cottage cheese — Specification, First</w:t>
            </w:r>
            <w:r>
              <w:t> </w:t>
            </w:r>
            <w:r w:rsidRPr="0065690F">
              <w:t>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10</w:t>
            </w:r>
          </w:p>
          <w:p w:rsidR="00EA4725" w:rsidRPr="00441372" w:rsidP="00441372" w14:paraId="428F7B85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https://members.wto.org/crnattachments/2025/SPS/TZA/25_07056_00_e.pdf</w:t>
              </w:r>
            </w:hyperlink>
          </w:p>
        </w:tc>
      </w:tr>
      <w:tr w14:paraId="2FB1EF7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941A9C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71B3013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African Standard specifies requirements, sampling and test methods for cottage cheese intended for direct human consumption or for further processing.</w:t>
            </w:r>
          </w:p>
          <w:p w:rsidR="00FD21D2" w:rsidRPr="0065690F" w:rsidP="00441372" w14:paraId="6910419C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19620A0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83D64E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653D6BE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591BC2D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1282BB9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2E65F3" w14:paraId="5D224F57" w14:textId="77777777">
            <w:pPr>
              <w:spacing w:before="120" w:after="8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2E65F3" w14:paraId="084AB578" w14:textId="77777777">
            <w:pPr>
              <w:spacing w:after="8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2E65F3" w14:paraId="35206F8C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2E65F3" w14:paraId="3864151E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2E65F3" w14:paraId="728AEFC5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2E65F3" w14:paraId="571D4A88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2E65F3" w14:paraId="19C127E3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2223F932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5A32557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90D82A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2E65F3" w14:paraId="3658FE88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FD21D2" w:rsidRPr="0065690F" w:rsidP="002E65F3" w14:paraId="0F29690C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ARS 53, General Principles of Food Hygiene — Code of practice</w:t>
            </w:r>
          </w:p>
          <w:p w:rsidR="00FD21D2" w:rsidRPr="0065690F" w:rsidP="002E65F3" w14:paraId="42AFA955" w14:textId="77777777">
            <w:pPr>
              <w:numPr>
                <w:ilvl w:val="0"/>
                <w:numId w:val="16"/>
              </w:numPr>
              <w:spacing w:after="120"/>
              <w:ind w:left="351" w:hanging="357"/>
            </w:pPr>
            <w:r w:rsidRPr="0065690F">
              <w:t>ARS 56, Labelling of Prepackaged Foods</w:t>
            </w:r>
          </w:p>
          <w:p w:rsidR="00FD21D2" w:rsidRPr="0065690F" w:rsidP="002E65F3" w14:paraId="67FFEFA7" w14:textId="77777777">
            <w:pPr>
              <w:numPr>
                <w:ilvl w:val="0"/>
                <w:numId w:val="16"/>
              </w:numPr>
              <w:spacing w:before="240"/>
              <w:ind w:left="351" w:hanging="357"/>
            </w:pPr>
            <w:r w:rsidRPr="0065690F">
              <w:t>ARS 1034, Dairy Industry — Glossary of terms</w:t>
            </w:r>
          </w:p>
          <w:p w:rsidR="00FD21D2" w:rsidRPr="0065690F" w:rsidP="002E65F3" w14:paraId="6099C856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ARS 1036, Code of Hygienic Practice for Milk and Milk Products</w:t>
            </w:r>
          </w:p>
          <w:p w:rsidR="00FD21D2" w:rsidRPr="0065690F" w:rsidP="002E65F3" w14:paraId="06A76FF3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CXS 192, General Standard for Food Additives</w:t>
            </w:r>
          </w:p>
          <w:p w:rsidR="00FD21D2" w:rsidRPr="0065690F" w:rsidP="002E65F3" w14:paraId="607E758C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CXS 193, General Standard for Contaminants and Toxins in Food and Feed</w:t>
            </w:r>
          </w:p>
          <w:p w:rsidR="00FD21D2" w:rsidRPr="0065690F" w:rsidP="002E65F3" w14:paraId="6E706581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CXS 346, General Standard for the labelling of non-retail containers of foods</w:t>
            </w:r>
          </w:p>
          <w:p w:rsidR="00FD21D2" w:rsidRPr="0065690F" w:rsidP="002E65F3" w14:paraId="68F30A69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ISO 707, Milk and milk products — Guidance on sampling</w:t>
            </w:r>
          </w:p>
          <w:p w:rsidR="00FD21D2" w:rsidRPr="0065690F" w:rsidP="002E65F3" w14:paraId="4EE3446C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 xml:space="preserve">ISO 6579-1,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FD21D2" w:rsidRPr="0065690F" w:rsidP="002E65F3" w14:paraId="7FC4BABF" w14:textId="2E3C57AC">
            <w:pPr>
              <w:numPr>
                <w:ilvl w:val="0"/>
                <w:numId w:val="16"/>
              </w:numPr>
              <w:ind w:left="357"/>
            </w:pPr>
            <w:r w:rsidRPr="0065690F">
              <w:t>ISO 6888-1, Microbiology of the food chain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</w:t>
            </w:r>
            <w:r w:rsidR="00B97FD1">
              <w:t> </w:t>
            </w:r>
            <w:r w:rsidRPr="0065690F">
              <w:t>1: Method using Baird-Parker agar medium</w:t>
            </w:r>
          </w:p>
          <w:p w:rsidR="00FD21D2" w:rsidRPr="0065690F" w:rsidP="002E65F3" w14:paraId="393D3796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 xml:space="preserve">ISO 11290-1, Microbiology of the food chain — Horizontal method for the detection and enumeration of </w:t>
            </w:r>
            <w:r w:rsidRPr="0065690F">
              <w:rPr>
                <w:i/>
                <w:iCs/>
              </w:rPr>
              <w:t>Listeria monocytogenes</w:t>
            </w:r>
            <w:r w:rsidRPr="0065690F">
              <w:t xml:space="preserve"> and of </w:t>
            </w:r>
            <w:r w:rsidRPr="0065690F">
              <w:rPr>
                <w:i/>
                <w:iCs/>
              </w:rPr>
              <w:t xml:space="preserve">Listeria </w:t>
            </w:r>
            <w:r w:rsidRPr="0065690F">
              <w:t>spp. — Part 1: Detection method</w:t>
            </w:r>
          </w:p>
          <w:p w:rsidR="00FD21D2" w:rsidRPr="0065690F" w:rsidP="002E65F3" w14:paraId="7C8A3541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ISO 14501, Milk and milk powder — Determination of aflatoxin M1 content — Clean-up by immunoaffinity chromatography and determination by high-performance liquid chromatography</w:t>
            </w:r>
          </w:p>
          <w:p w:rsidR="00FD21D2" w:rsidRPr="0065690F" w:rsidP="002E65F3" w14:paraId="5D29EE8E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 xml:space="preserve">ISO 16649-1, Microbiology of food and animal feeding stuffs — Horizontal method for the enumeration of beta-glucuronidase-positive </w:t>
            </w:r>
            <w:r w:rsidRPr="0065690F">
              <w:rPr>
                <w:i/>
                <w:iCs/>
              </w:rPr>
              <w:t xml:space="preserve">Escherichia coli </w:t>
            </w:r>
            <w:r w:rsidRPr="0065690F">
              <w:t>— Part 1: Colony-count technique at 44 degrees C using membranes and 5-bromo-4-chloro-3-indolyl beta-D-glucuronide</w:t>
            </w:r>
          </w:p>
          <w:p w:rsidR="00FD21D2" w:rsidRPr="0065690F" w:rsidP="002E65F3" w14:paraId="3632E971" w14:textId="2737EAE0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ISO 23319, Cheese and processed cheese products, caseins and caseinates — Determination of fat content — Gravimetric method</w:t>
            </w:r>
          </w:p>
        </w:tc>
      </w:tr>
      <w:tr w14:paraId="2B647F8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8057FA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5FF5088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:rsidR="00EA4725" w:rsidRPr="00441372" w:rsidP="00441372" w14:paraId="0EC15EF4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7E719ED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97DED9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F105128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3006582E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4FF1CF8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7E8B9C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62B4547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21 December 2025</w:t>
            </w:r>
          </w:p>
          <w:p w:rsidR="00EA4725" w:rsidRPr="00441372" w:rsidP="00441372" w14:paraId="250DB406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FD21D2" w:rsidRPr="0065690F" w:rsidP="00441372" w14:paraId="19C00DFE" w14:textId="77777777">
            <w:r w:rsidRPr="0065690F">
              <w:t>Tanzania Bureau of Standards</w:t>
            </w:r>
          </w:p>
          <w:p w:rsidR="00FD21D2" w:rsidRPr="0065690F" w:rsidP="00441372" w14:paraId="77E58B82" w14:textId="77777777">
            <w:r w:rsidRPr="0065690F">
              <w:t>Ubungo, Morogoro Road/Sam Nujoma Road</w:t>
            </w:r>
          </w:p>
          <w:p w:rsidR="00FD21D2" w:rsidRPr="002E65F3" w:rsidP="00441372" w14:paraId="3C25E9F2" w14:textId="77777777">
            <w:pPr>
              <w:rPr>
                <w:lang w:val="es-ES_tradnl"/>
              </w:rPr>
            </w:pPr>
            <w:r w:rsidRPr="002E65F3">
              <w:rPr>
                <w:lang w:val="es-ES_tradnl"/>
              </w:rPr>
              <w:t>P. O. Box 9524</w:t>
            </w:r>
          </w:p>
          <w:p w:rsidR="00FD21D2" w:rsidRPr="002E65F3" w:rsidP="00441372" w14:paraId="158CBC2A" w14:textId="77777777">
            <w:pPr>
              <w:rPr>
                <w:lang w:val="es-ES_tradnl"/>
              </w:rPr>
            </w:pPr>
            <w:r w:rsidRPr="002E65F3">
              <w:rPr>
                <w:lang w:val="es-ES_tradnl"/>
              </w:rPr>
              <w:t>DAR ES SALAAM, TANZANIA</w:t>
            </w:r>
          </w:p>
          <w:p w:rsidR="002E65F3" w:rsidRPr="0065690F" w:rsidP="002E65F3" w14:paraId="6CA4507F" w14:textId="77777777">
            <w:pPr>
              <w:tabs>
                <w:tab w:val="left" w:pos="442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2E65F3" w:rsidRPr="0065690F" w:rsidP="002E65F3" w14:paraId="76B11856" w14:textId="77777777">
            <w:pPr>
              <w:tabs>
                <w:tab w:val="left" w:pos="442"/>
              </w:tabs>
            </w:pPr>
            <w:r>
              <w:tab/>
            </w:r>
            <w:r w:rsidRPr="0065690F">
              <w:t>+(255 22) 245 0206</w:t>
            </w:r>
          </w:p>
          <w:p w:rsidR="00FD21D2" w:rsidRPr="0065690F" w:rsidP="00441372" w14:paraId="28EB3F87" w14:textId="77777777">
            <w:r w:rsidRPr="0065690F">
              <w:t>Fax: +(255 22) 245 0959</w:t>
            </w:r>
          </w:p>
          <w:p w:rsidR="00FD21D2" w:rsidRPr="0065690F" w:rsidP="00441372" w14:paraId="63F0ECCA" w14:textId="77777777">
            <w:r w:rsidRPr="0065690F">
              <w:t xml:space="preserve">E-mail: </w:t>
            </w:r>
            <w:hyperlink r:id="rId6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FD21D2" w:rsidRPr="0065690F" w:rsidP="00441372" w14:paraId="2CB8FDEA" w14:textId="77777777">
            <w:pPr>
              <w:spacing w:after="120"/>
            </w:pPr>
            <w:r w:rsidRPr="0065690F">
              <w:t xml:space="preserve">Website: </w:t>
            </w:r>
            <w:hyperlink r:id="rId7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0E38A08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0AB24502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740E1997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5BF8BB1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702DC69A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2E65F3" w:rsidP="00F3021D" w14:paraId="27290812" w14:textId="77777777">
            <w:pPr>
              <w:keepNext/>
              <w:keepLines/>
              <w:rPr>
                <w:bCs/>
                <w:lang w:val="es-ES_tradnl"/>
              </w:rPr>
            </w:pPr>
            <w:r w:rsidRPr="002E65F3">
              <w:rPr>
                <w:bCs/>
                <w:lang w:val="es-ES_tradnl"/>
              </w:rPr>
              <w:t>P. O. Box 9524</w:t>
            </w:r>
          </w:p>
          <w:p w:rsidR="00EA4725" w:rsidRPr="002E65F3" w:rsidP="00F3021D" w14:paraId="6C275368" w14:textId="77777777">
            <w:pPr>
              <w:keepNext/>
              <w:keepLines/>
              <w:rPr>
                <w:bCs/>
                <w:lang w:val="es-ES_tradnl"/>
              </w:rPr>
            </w:pPr>
            <w:r w:rsidRPr="002E65F3">
              <w:rPr>
                <w:bCs/>
                <w:lang w:val="es-ES_tradnl"/>
              </w:rPr>
              <w:t>DAR ES SALAAM, TANZANIA</w:t>
            </w:r>
          </w:p>
          <w:p w:rsidR="002E65F3" w:rsidRPr="0065690F" w:rsidP="002E65F3" w14:paraId="62F06116" w14:textId="77777777">
            <w:pPr>
              <w:tabs>
                <w:tab w:val="left" w:pos="442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2E65F3" w:rsidRPr="0065690F" w:rsidP="002E65F3" w14:paraId="3AC96B26" w14:textId="77777777">
            <w:pPr>
              <w:tabs>
                <w:tab w:val="left" w:pos="442"/>
              </w:tabs>
            </w:pPr>
            <w:r>
              <w:tab/>
            </w:r>
            <w:r w:rsidRPr="0065690F">
              <w:t>+(255 22) 245 0206</w:t>
            </w:r>
          </w:p>
          <w:p w:rsidR="00EA4725" w:rsidRPr="0065690F" w:rsidP="00F3021D" w14:paraId="12AD3006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EA4725" w:rsidRPr="0065690F" w:rsidP="00F3021D" w14:paraId="19180251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491D9060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2E65F3" w:rsidP="00441372" w14:paraId="2D71F803" w14:textId="77777777">
      <w:pPr>
        <w:rPr>
          <w:sz w:val="2"/>
          <w:szCs w:val="2"/>
        </w:rPr>
      </w:pPr>
    </w:p>
    <w:sectPr w:rsidSect="002E65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2E65F3" w:rsidP="002E65F3" w14:paraId="53CAC7F9" w14:textId="4F738DD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2E65F3" w:rsidP="002E65F3" w14:paraId="69CAF275" w14:textId="7EB1D01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67510E18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E65F3" w:rsidRPr="002E65F3" w:rsidP="002E65F3" w14:paraId="7995841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E65F3">
      <w:t>G/SPS/N/</w:t>
    </w:r>
    <w:r w:rsidRPr="002E65F3">
      <w:t>TZA</w:t>
    </w:r>
    <w:r w:rsidRPr="002E65F3">
      <w:t>/481</w:t>
    </w:r>
  </w:p>
  <w:p w:rsidR="002E65F3" w:rsidRPr="002E65F3" w:rsidP="002E65F3" w14:paraId="624BCE1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E65F3" w:rsidRPr="002E65F3" w:rsidP="002E65F3" w14:paraId="2478204F" w14:textId="77FA8EF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E65F3">
      <w:t xml:space="preserve">- </w:t>
    </w:r>
    <w:r w:rsidRPr="002E65F3">
      <w:fldChar w:fldCharType="begin"/>
    </w:r>
    <w:r w:rsidRPr="002E65F3">
      <w:instrText xml:space="preserve"> PAGE </w:instrText>
    </w:r>
    <w:r w:rsidRPr="002E65F3">
      <w:fldChar w:fldCharType="separate"/>
    </w:r>
    <w:r w:rsidRPr="002E65F3">
      <w:t>2</w:t>
    </w:r>
    <w:r w:rsidRPr="002E65F3">
      <w:fldChar w:fldCharType="end"/>
    </w:r>
    <w:r w:rsidRPr="002E65F3">
      <w:t xml:space="preserve"> -</w:t>
    </w:r>
  </w:p>
  <w:p w:rsidR="00EA4725" w:rsidRPr="002E65F3" w:rsidP="002E65F3" w14:paraId="3AACEFE3" w14:textId="012FDE8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E65F3" w:rsidRPr="002E65F3" w:rsidP="002E65F3" w14:paraId="28EC119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E65F3">
      <w:t>G/SPS/N/</w:t>
    </w:r>
    <w:r w:rsidRPr="002E65F3">
      <w:t>TZA</w:t>
    </w:r>
    <w:r w:rsidRPr="002E65F3">
      <w:t>/481</w:t>
    </w:r>
  </w:p>
  <w:p w:rsidR="002E65F3" w:rsidRPr="002E65F3" w:rsidP="002E65F3" w14:paraId="431E6C5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E65F3" w:rsidRPr="002E65F3" w:rsidP="002E65F3" w14:paraId="3C7C8AA7" w14:textId="036B36B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E65F3">
      <w:t xml:space="preserve">- </w:t>
    </w:r>
    <w:r w:rsidRPr="002E65F3">
      <w:fldChar w:fldCharType="begin"/>
    </w:r>
    <w:r w:rsidRPr="002E65F3">
      <w:instrText xml:space="preserve"> PAGE </w:instrText>
    </w:r>
    <w:r w:rsidRPr="002E65F3">
      <w:fldChar w:fldCharType="separate"/>
    </w:r>
    <w:r w:rsidRPr="002E65F3">
      <w:rPr>
        <w:noProof/>
      </w:rPr>
      <w:t>2</w:t>
    </w:r>
    <w:r w:rsidRPr="002E65F3">
      <w:fldChar w:fldCharType="end"/>
    </w:r>
    <w:r w:rsidRPr="002E65F3">
      <w:t xml:space="preserve"> -</w:t>
    </w:r>
  </w:p>
  <w:p w:rsidR="00EA4725" w:rsidRPr="002E65F3" w:rsidP="002E65F3" w14:paraId="7C3BC167" w14:textId="1F167B1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7A8C173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C07AE40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DB4AEF4" w14:textId="1AC7C00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2CA9B91D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40122787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13833C37" w14:textId="77777777">
          <w:pPr>
            <w:jc w:val="right"/>
            <w:rPr>
              <w:b/>
              <w:szCs w:val="16"/>
            </w:rPr>
          </w:pPr>
        </w:p>
      </w:tc>
    </w:tr>
    <w:tr w14:paraId="42D142D1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062F4AA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E65F3" w:rsidP="00656ABC" w14:paraId="51EE56CA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G/SPS/N/TZA/481</w:t>
          </w:r>
        </w:p>
        <w:bookmarkEnd w:id="1"/>
        <w:p w:rsidR="00656ABC" w:rsidRPr="00EA4725" w:rsidP="00656ABC" w14:paraId="35A62B20" w14:textId="6F34A6C2">
          <w:pPr>
            <w:jc w:val="right"/>
            <w:rPr>
              <w:b/>
              <w:szCs w:val="16"/>
            </w:rPr>
          </w:pPr>
        </w:p>
      </w:tc>
    </w:tr>
    <w:tr w14:paraId="5B46A589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0FD1DB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96B0FB7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22 October 2025</w:t>
          </w:r>
          <w:bookmarkEnd w:id="3"/>
        </w:p>
      </w:tc>
    </w:tr>
    <w:tr w14:paraId="0F3A34AD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4049729A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(25-6829)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CBE651F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3E81987A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47037F3A" w14:textId="13F5AF57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6C34BE9E" w14:textId="350150DC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0CC35B8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2682245">
    <w:abstractNumId w:val="9"/>
  </w:num>
  <w:num w:numId="2" w16cid:durableId="320621461">
    <w:abstractNumId w:val="7"/>
  </w:num>
  <w:num w:numId="3" w16cid:durableId="556940250">
    <w:abstractNumId w:val="6"/>
  </w:num>
  <w:num w:numId="4" w16cid:durableId="639657300">
    <w:abstractNumId w:val="5"/>
  </w:num>
  <w:num w:numId="5" w16cid:durableId="1279027846">
    <w:abstractNumId w:val="4"/>
  </w:num>
  <w:num w:numId="6" w16cid:durableId="342785774">
    <w:abstractNumId w:val="12"/>
  </w:num>
  <w:num w:numId="7" w16cid:durableId="1995720996">
    <w:abstractNumId w:val="11"/>
  </w:num>
  <w:num w:numId="8" w16cid:durableId="749155246">
    <w:abstractNumId w:val="10"/>
  </w:num>
  <w:num w:numId="9" w16cid:durableId="19086825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5443016">
    <w:abstractNumId w:val="13"/>
  </w:num>
  <w:num w:numId="11" w16cid:durableId="2111659544">
    <w:abstractNumId w:val="8"/>
  </w:num>
  <w:num w:numId="12" w16cid:durableId="152265016">
    <w:abstractNumId w:val="3"/>
  </w:num>
  <w:num w:numId="13" w16cid:durableId="1328823497">
    <w:abstractNumId w:val="2"/>
  </w:num>
  <w:num w:numId="14" w16cid:durableId="1178427817">
    <w:abstractNumId w:val="1"/>
  </w:num>
  <w:num w:numId="15" w16cid:durableId="1168054670">
    <w:abstractNumId w:val="0"/>
  </w:num>
  <w:num w:numId="16" w16cid:durableId="19132716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016C1"/>
    <w:rsid w:val="00233408"/>
    <w:rsid w:val="0027067B"/>
    <w:rsid w:val="00272C98"/>
    <w:rsid w:val="002A67C2"/>
    <w:rsid w:val="002B1E65"/>
    <w:rsid w:val="002C2634"/>
    <w:rsid w:val="002E65F3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37C2D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97FD1"/>
    <w:rsid w:val="00BB1F84"/>
    <w:rsid w:val="00BC035A"/>
    <w:rsid w:val="00BE5468"/>
    <w:rsid w:val="00C0730F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1D2"/>
    <w:rsid w:val="00FD224A"/>
    <w:rsid w:val="00FD51B6"/>
    <w:rsid w:val="00FF4616"/>
    <w:rsid w:val="00FF70B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636276"/>
  <w15:docId w15:val="{1F1EF45F-CA9A-4945-8143-251FD590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SPS/TZA/25_07056_00_e.pdf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681ca6a8-9f97-43b0-80b0-57d4f2e4f49c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EFF65D59-C77E-498C-9F47-3CDFF408BEEC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Alfarra, Hadeel</cp:lastModifiedBy>
  <cp:revision>14</cp:revision>
  <dcterms:created xsi:type="dcterms:W3CDTF">2017-07-03T11:19:00Z</dcterms:created>
  <dcterms:modified xsi:type="dcterms:W3CDTF">2025-10-22T12:46:00Z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G/SPS/N/TZA/481</vt:lpwstr>
  </property>
  <property fmtid="{D5CDD505-2E9C-101B-9397-08002B2CF9AE}" pid="3" name="TitusGUID">
    <vt:lpwstr>681ca6a8-9f97-43b0-80b0-57d4f2e4f49c</vt:lpwstr>
  </property>
  <property fmtid="{D5CDD505-2E9C-101B-9397-08002B2CF9AE}" pid="4" name="WTOCLASSIFICATION">
    <vt:lpwstr>WTO OFFICIAL</vt:lpwstr>
  </property>
</Properties>
</file>