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D631C9" w14:paraId="23FCA008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1F249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D9411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46F1C2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59721A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5605E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6FB75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D083E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FF7D8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1CEA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4C5223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Tea, whether or not flavoured (HS code(s): 0902); Tea (ICS code(s): 67.140.10)</w:t>
            </w:r>
          </w:p>
        </w:tc>
      </w:tr>
      <w:tr w14:paraId="228193B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4863F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2EE88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89C0E1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5D549E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693E7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0D8B8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AFB4E2" w14:textId="0FD5304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CD</w:t>
            </w:r>
            <w:r w:rsidR="006318DA">
              <w:t>-</w:t>
            </w:r>
            <w:r w:rsidRPr="0065690F">
              <w:t xml:space="preserve">ARS </w:t>
            </w:r>
            <w:r w:rsidRPr="0065690F" w:rsidR="006318DA">
              <w:t>217</w:t>
            </w:r>
            <w:r w:rsidR="006318DA">
              <w:t>1</w:t>
            </w:r>
            <w:r w:rsidRPr="0065690F">
              <w:t>:2025, Iced Tea -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:rsidR="00EA4725" w:rsidRPr="00441372" w:rsidP="00441372" w14:paraId="29BB03F7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https://members.wto.org/crnattachments/2025/SPS/TZA/25_03111_00_e.pdf</w:t>
              </w:r>
            </w:hyperlink>
          </w:p>
        </w:tc>
      </w:tr>
      <w:tr w14:paraId="0B9B3B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2924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5A46B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draft Standard specifies requirements, sampling and test methods for iced tea intended for human consumption.</w:t>
            </w:r>
          </w:p>
          <w:p w:rsidR="00046892" w:rsidRPr="0065690F" w:rsidP="00441372" w14:paraId="7E57DBE1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B048A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3A11A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C4FC0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E1B50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38BBE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8E448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3E8736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A0B16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AC38F9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B69854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A29D4D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1D65DB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7D5549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04403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5E3D7E" w14:paraId="28F56DBB" w14:textId="77777777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66285" w14:paraId="6A7F5734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46892" w:rsidRPr="0065690F" w:rsidP="005E3D7E" w14:paraId="32414F8A" w14:textId="7690ABB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56, Labelling of pre-packaged foods </w:t>
            </w:r>
            <w:r w:rsidR="005E3D7E">
              <w:t>-</w:t>
            </w:r>
            <w:r w:rsidRPr="0065690F">
              <w:t xml:space="preserve"> General requirements</w:t>
            </w:r>
          </w:p>
          <w:p w:rsidR="00046892" w:rsidRPr="0065690F" w:rsidP="005E3D7E" w14:paraId="0E953F52" w14:textId="716F77AF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4833-1, Microbiology of the food chain </w:t>
            </w:r>
            <w:r w:rsidR="005E3D7E">
              <w:t>-</w:t>
            </w:r>
            <w:r w:rsidRPr="0065690F">
              <w:t xml:space="preserve"> Horizontal method for the enumeration of microorganisms Part 1: Colony count at 30°C by the pour plate technique</w:t>
            </w:r>
          </w:p>
          <w:p w:rsidR="00046892" w:rsidRPr="0065690F" w:rsidP="00F66285" w14:paraId="0EAAECA2" w14:textId="6B06F8AA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9308-2, Water quality </w:t>
            </w:r>
            <w:r w:rsidR="005E3D7E">
              <w:t>-</w:t>
            </w:r>
            <w:r w:rsidRPr="0065690F">
              <w:t xml:space="preserve"> Enumeration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and coliform bacteria Part</w:t>
            </w:r>
            <w:r>
              <w:t> </w:t>
            </w:r>
            <w:r w:rsidRPr="0065690F">
              <w:t>2: Most probable number method</w:t>
            </w:r>
          </w:p>
          <w:p w:rsidR="00046892" w:rsidRPr="0065690F" w:rsidP="00F66285" w14:paraId="4E44AD09" w14:textId="612B9949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21527-2, Microbiology of food and animal feeding stuffs </w:t>
            </w:r>
            <w:r w:rsidR="005E3D7E">
              <w:t>-</w:t>
            </w:r>
            <w:r w:rsidRPr="0065690F">
              <w:t xml:space="preserve"> Horizontal method for the enumeration of yeasts and moulds Part 2: Colony count technique in products with water activity less than or equal to 0.95</w:t>
            </w:r>
          </w:p>
          <w:p w:rsidR="00046892" w:rsidRPr="0065690F" w:rsidP="00F66285" w14:paraId="3BAF1639" w14:textId="1FEA9B91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10523, Water quality </w:t>
            </w:r>
            <w:r w:rsidR="005E3D7E">
              <w:t>-</w:t>
            </w:r>
            <w:r w:rsidRPr="0065690F">
              <w:t xml:space="preserve"> Determination of pH</w:t>
            </w:r>
          </w:p>
          <w:p w:rsidR="00046892" w:rsidRPr="0065690F" w:rsidP="00F66285" w14:paraId="46F46E62" w14:textId="0CE9D1C2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750, Fruit and vegetable products </w:t>
            </w:r>
            <w:r w:rsidR="005E3D7E">
              <w:t>-</w:t>
            </w:r>
            <w:r w:rsidRPr="0065690F">
              <w:t xml:space="preserve"> Determination of titratable acidity</w:t>
            </w:r>
          </w:p>
          <w:p w:rsidR="00046892" w:rsidRPr="0065690F" w:rsidP="00F66285" w14:paraId="2A3B921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Codex General Standard for Food Additives</w:t>
            </w:r>
          </w:p>
          <w:p w:rsidR="00046892" w:rsidRPr="0065690F" w:rsidP="00F66285" w14:paraId="786E085E" w14:textId="128BF364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Codex Stan 193, General standard for contaminants and toxins in food and feed</w:t>
            </w:r>
          </w:p>
        </w:tc>
      </w:tr>
      <w:tr w14:paraId="043102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3F4B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4FE03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A589AA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DB696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429D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A1CC2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72125D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B08C7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BC9F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3696D8" w14:textId="757B1529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5E3D7E">
              <w:t>1 July</w:t>
            </w:r>
            <w:r w:rsidRPr="0065690F">
              <w:t xml:space="preserve"> 2025</w:t>
            </w:r>
          </w:p>
          <w:p w:rsidR="00EA4725" w:rsidRPr="00441372" w:rsidP="00441372" w14:paraId="7C45BD93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046892" w:rsidRPr="0065690F" w:rsidP="00441372" w14:paraId="1A8699D4" w14:textId="77777777">
            <w:r w:rsidRPr="0065690F">
              <w:t>Tanzania Bureau of Standards</w:t>
            </w:r>
          </w:p>
          <w:p w:rsidR="00046892" w:rsidRPr="0065690F" w:rsidP="00441372" w14:paraId="38C8235F" w14:textId="77777777">
            <w:r w:rsidRPr="0065690F">
              <w:t>Ubungo</w:t>
            </w:r>
            <w:r w:rsidRPr="0065690F">
              <w:t>, Morogoro Road/Sam Nujoma Road</w:t>
            </w:r>
          </w:p>
          <w:p w:rsidR="00046892" w:rsidRPr="006318DA" w:rsidP="00441372" w14:paraId="7101C6AE" w14:textId="77777777">
            <w:pPr>
              <w:rPr>
                <w:lang w:val="es-ES"/>
              </w:rPr>
            </w:pPr>
            <w:r w:rsidRPr="006318DA">
              <w:rPr>
                <w:lang w:val="es-ES"/>
              </w:rPr>
              <w:t>P. O. Box 9524</w:t>
            </w:r>
          </w:p>
          <w:p w:rsidR="00046892" w:rsidRPr="006318DA" w:rsidP="00441372" w14:paraId="6C2FF2E0" w14:textId="77777777">
            <w:pPr>
              <w:rPr>
                <w:lang w:val="es-ES"/>
              </w:rPr>
            </w:pPr>
            <w:r w:rsidRPr="006318DA">
              <w:rPr>
                <w:lang w:val="es-ES"/>
              </w:rPr>
              <w:t xml:space="preserve">DAR ES </w:t>
            </w:r>
            <w:r w:rsidRPr="006318DA">
              <w:rPr>
                <w:lang w:val="es-ES"/>
              </w:rPr>
              <w:t>SALAAM</w:t>
            </w:r>
            <w:r w:rsidRPr="006318DA">
              <w:rPr>
                <w:lang w:val="es-ES"/>
              </w:rPr>
              <w:t>, TANZANIA</w:t>
            </w:r>
          </w:p>
          <w:p w:rsidR="00F66285" w:rsidRPr="0065690F" w:rsidP="00F66285" w14:paraId="58E82E25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66285" w:rsidRPr="008D320E" w:rsidP="00F66285" w14:paraId="5E3F18BB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F66285" w:rsidRPr="008D320E" w:rsidP="00F66285" w14:paraId="35A4AF3A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046892" w:rsidRPr="0065690F" w:rsidP="00441372" w14:paraId="0206A0C0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046892" w:rsidRPr="0065690F" w:rsidP="00441372" w14:paraId="53518FDC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C6366C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AEA1016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077D8C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0C3703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4B5548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6318DA" w:rsidP="00F3021D" w14:paraId="4B78E216" w14:textId="77777777">
            <w:pPr>
              <w:keepNext/>
              <w:keepLines/>
              <w:rPr>
                <w:bCs/>
                <w:lang w:val="es-ES"/>
              </w:rPr>
            </w:pPr>
            <w:r w:rsidRPr="006318DA">
              <w:rPr>
                <w:bCs/>
                <w:lang w:val="es-ES"/>
              </w:rPr>
              <w:t>P. O. Box 9524</w:t>
            </w:r>
          </w:p>
          <w:p w:rsidR="00EA4725" w:rsidRPr="006318DA" w:rsidP="00F3021D" w14:paraId="7786496B" w14:textId="77777777">
            <w:pPr>
              <w:keepNext/>
              <w:keepLines/>
              <w:rPr>
                <w:bCs/>
                <w:lang w:val="es-ES"/>
              </w:rPr>
            </w:pPr>
            <w:r w:rsidRPr="006318DA">
              <w:rPr>
                <w:bCs/>
                <w:lang w:val="es-ES"/>
              </w:rPr>
              <w:t xml:space="preserve">DAR ES </w:t>
            </w:r>
            <w:r w:rsidRPr="006318DA">
              <w:rPr>
                <w:bCs/>
                <w:lang w:val="es-ES"/>
              </w:rPr>
              <w:t>SALAAM</w:t>
            </w:r>
            <w:r w:rsidRPr="006318DA">
              <w:rPr>
                <w:bCs/>
                <w:lang w:val="es-ES"/>
              </w:rPr>
              <w:t>, TANZANIA</w:t>
            </w:r>
          </w:p>
          <w:p w:rsidR="00F66285" w:rsidRPr="0065690F" w:rsidP="00F66285" w14:paraId="609A8B14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F66285" w:rsidRPr="008D320E" w:rsidP="00F66285" w14:paraId="23D65FF9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F66285" w:rsidRPr="008D320E" w:rsidP="00F66285" w14:paraId="722CA7E6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42B8817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B4BF78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C69F838" w14:textId="77777777"/>
    <w:sectPr w:rsidSect="00631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318DA" w:rsidP="006318DA" w14:paraId="5E86456C" w14:textId="3F82774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318DA" w:rsidP="006318DA" w14:paraId="1A5FD945" w14:textId="6245D9B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D6BE7C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18DA" w:rsidRPr="006318DA" w:rsidP="006318DA" w14:paraId="5EDCA0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8DA">
      <w:t>G/SPS/N/</w:t>
    </w:r>
    <w:r w:rsidRPr="006318DA">
      <w:t>TZA</w:t>
    </w:r>
    <w:r w:rsidRPr="006318DA">
      <w:t>/449</w:t>
    </w:r>
  </w:p>
  <w:p w:rsidR="006318DA" w:rsidRPr="006318DA" w:rsidP="006318DA" w14:paraId="12CA06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318DA" w:rsidRPr="006318DA" w:rsidP="006318DA" w14:paraId="0E85CB06" w14:textId="51039DD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8DA">
      <w:t xml:space="preserve">- </w:t>
    </w:r>
    <w:r w:rsidRPr="006318DA">
      <w:fldChar w:fldCharType="begin"/>
    </w:r>
    <w:r w:rsidRPr="006318DA">
      <w:instrText xml:space="preserve"> PAGE </w:instrText>
    </w:r>
    <w:r w:rsidRPr="006318DA">
      <w:fldChar w:fldCharType="separate"/>
    </w:r>
    <w:r w:rsidRPr="006318DA">
      <w:t>2</w:t>
    </w:r>
    <w:r w:rsidRPr="006318DA">
      <w:fldChar w:fldCharType="end"/>
    </w:r>
    <w:r w:rsidRPr="006318DA">
      <w:t xml:space="preserve"> -</w:t>
    </w:r>
  </w:p>
  <w:p w:rsidR="00EA4725" w:rsidRPr="006318DA" w:rsidP="006318DA" w14:paraId="1CD862FB" w14:textId="1BAB1D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18DA" w:rsidRPr="006318DA" w:rsidP="006318DA" w14:paraId="069138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8DA">
      <w:t>G/SPS/N/</w:t>
    </w:r>
    <w:r w:rsidRPr="006318DA">
      <w:t>TZA</w:t>
    </w:r>
    <w:r w:rsidRPr="006318DA">
      <w:t>/449</w:t>
    </w:r>
  </w:p>
  <w:p w:rsidR="006318DA" w:rsidRPr="006318DA" w:rsidP="006318DA" w14:paraId="4AE058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318DA" w:rsidRPr="006318DA" w:rsidP="006318DA" w14:paraId="527B22E1" w14:textId="0C238C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8DA">
      <w:t xml:space="preserve">- </w:t>
    </w:r>
    <w:r w:rsidRPr="006318DA">
      <w:fldChar w:fldCharType="begin"/>
    </w:r>
    <w:r w:rsidRPr="006318DA">
      <w:instrText xml:space="preserve"> PAGE </w:instrText>
    </w:r>
    <w:r w:rsidRPr="006318DA">
      <w:fldChar w:fldCharType="separate"/>
    </w:r>
    <w:r w:rsidRPr="006318DA">
      <w:rPr>
        <w:noProof/>
      </w:rPr>
      <w:t>2</w:t>
    </w:r>
    <w:r w:rsidRPr="006318DA">
      <w:fldChar w:fldCharType="end"/>
    </w:r>
    <w:r w:rsidRPr="006318DA">
      <w:t xml:space="preserve"> -</w:t>
    </w:r>
  </w:p>
  <w:p w:rsidR="00EA4725" w:rsidRPr="006318DA" w:rsidP="006318DA" w14:paraId="001FB32D" w14:textId="0B262C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0B660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1411D5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A0EE8F1" w14:textId="28E39F0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06FAB1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556EE5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30275D7" w14:textId="77777777">
          <w:pPr>
            <w:jc w:val="right"/>
            <w:rPr>
              <w:b/>
              <w:szCs w:val="16"/>
            </w:rPr>
          </w:pPr>
        </w:p>
      </w:tc>
    </w:tr>
    <w:tr w14:paraId="2D19891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702B5F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318DA" w:rsidP="00656ABC" w14:paraId="2FD1F4D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/449</w:t>
          </w:r>
        </w:p>
        <w:bookmarkEnd w:id="1"/>
        <w:p w:rsidR="00656ABC" w:rsidRPr="00EA4725" w:rsidP="00656ABC" w14:paraId="4E9B0B9E" w14:textId="5C832FE9">
          <w:pPr>
            <w:jc w:val="right"/>
            <w:rPr>
              <w:b/>
              <w:szCs w:val="16"/>
            </w:rPr>
          </w:pPr>
        </w:p>
      </w:tc>
    </w:tr>
    <w:tr w14:paraId="26276A8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ACDEE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F0B39D" w14:textId="512909DC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 May</w:t>
          </w:r>
          <w:r w:rsidRPr="00EA4725" w:rsidR="00174916">
            <w:rPr>
              <w:szCs w:val="16"/>
            </w:rPr>
            <w:t xml:space="preserve"> 2025</w:t>
          </w:r>
          <w:bookmarkEnd w:id="3"/>
        </w:p>
      </w:tc>
    </w:tr>
    <w:tr w14:paraId="6F283A12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12D698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(25-3021)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635F5E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54E325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548AE7C" w14:textId="4DD3F0A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05AC542" w14:textId="1304F04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3EE2A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686706">
    <w:abstractNumId w:val="9"/>
  </w:num>
  <w:num w:numId="2" w16cid:durableId="1065763137">
    <w:abstractNumId w:val="7"/>
  </w:num>
  <w:num w:numId="3" w16cid:durableId="1992905234">
    <w:abstractNumId w:val="6"/>
  </w:num>
  <w:num w:numId="4" w16cid:durableId="1464812251">
    <w:abstractNumId w:val="5"/>
  </w:num>
  <w:num w:numId="5" w16cid:durableId="1071849708">
    <w:abstractNumId w:val="4"/>
  </w:num>
  <w:num w:numId="6" w16cid:durableId="474878455">
    <w:abstractNumId w:val="12"/>
  </w:num>
  <w:num w:numId="7" w16cid:durableId="2031907817">
    <w:abstractNumId w:val="11"/>
  </w:num>
  <w:num w:numId="8" w16cid:durableId="834225296">
    <w:abstractNumId w:val="10"/>
  </w:num>
  <w:num w:numId="9" w16cid:durableId="914361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236120">
    <w:abstractNumId w:val="13"/>
  </w:num>
  <w:num w:numId="11" w16cid:durableId="411317415">
    <w:abstractNumId w:val="8"/>
  </w:num>
  <w:num w:numId="12" w16cid:durableId="416826259">
    <w:abstractNumId w:val="3"/>
  </w:num>
  <w:num w:numId="13" w16cid:durableId="2021395018">
    <w:abstractNumId w:val="2"/>
  </w:num>
  <w:num w:numId="14" w16cid:durableId="469325410">
    <w:abstractNumId w:val="1"/>
  </w:num>
  <w:num w:numId="15" w16cid:durableId="1528567883">
    <w:abstractNumId w:val="0"/>
  </w:num>
  <w:num w:numId="16" w16cid:durableId="602151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29A"/>
    <w:rsid w:val="00037AC4"/>
    <w:rsid w:val="000423BF"/>
    <w:rsid w:val="00046892"/>
    <w:rsid w:val="00084B3C"/>
    <w:rsid w:val="00092985"/>
    <w:rsid w:val="000A11E9"/>
    <w:rsid w:val="000A4945"/>
    <w:rsid w:val="000B31E1"/>
    <w:rsid w:val="000D6FCB"/>
    <w:rsid w:val="000F4960"/>
    <w:rsid w:val="001062CE"/>
    <w:rsid w:val="0011356B"/>
    <w:rsid w:val="001277F1"/>
    <w:rsid w:val="00127BB0"/>
    <w:rsid w:val="0013337F"/>
    <w:rsid w:val="00157B94"/>
    <w:rsid w:val="00174916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3D7E"/>
    <w:rsid w:val="005E6F8D"/>
    <w:rsid w:val="005F30CB"/>
    <w:rsid w:val="00612644"/>
    <w:rsid w:val="006318D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8E6D59"/>
    <w:rsid w:val="00903AB0"/>
    <w:rsid w:val="009313E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31C9"/>
    <w:rsid w:val="00D66911"/>
    <w:rsid w:val="00D747AE"/>
    <w:rsid w:val="00D76A9E"/>
    <w:rsid w:val="00D9226C"/>
    <w:rsid w:val="00DA20BD"/>
    <w:rsid w:val="00DB122C"/>
    <w:rsid w:val="00DD3BA1"/>
    <w:rsid w:val="00DE2A03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628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B008C"/>
  <w15:docId w15:val="{D21DC9D0-6FB2-45B5-BFD0-8A77B51E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6318DA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3111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962ca8ef-ec97-4926-a395-e0cfd20e44c7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899B3E2-6FCD-4DB4-AF2A-E17228420E6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17</cp:revision>
  <dcterms:created xsi:type="dcterms:W3CDTF">2017-07-03T11:19:00Z</dcterms:created>
  <dcterms:modified xsi:type="dcterms:W3CDTF">2025-05-02T09:07:00Z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G/SPS/N/TZA/449</vt:lpwstr>
  </property>
  <property fmtid="{D5CDD505-2E9C-101B-9397-08002B2CF9AE}" pid="3" name="TitusGUID">
    <vt:lpwstr>962ca8ef-ec97-4926-a395-e0cfd20e44c7</vt:lpwstr>
  </property>
  <property fmtid="{D5CDD505-2E9C-101B-9397-08002B2CF9AE}" pid="4" name="WTOCLASSIFICATION">
    <vt:lpwstr>WTO OFFICIAL</vt:lpwstr>
  </property>
</Properties>
</file>