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2.0 -->
  <w:body>
    <w:p w:rsidR="00EA4725" w:rsidRPr="00441372" w:rsidP="00441372" w14:paraId="2148B85E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5F3F6AC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7DD5A45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P="00441372" w14:paraId="080DC42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132A77B7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5D4E852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EEFBF6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E8E1F2A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</w:t>
            </w:r>
          </w:p>
        </w:tc>
      </w:tr>
      <w:tr w14:paraId="5093C4A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857A6A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5A11AF3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Preparations of a kind used in animal feeding (excl. dog or cat food put up for retail sale) (HS code(s): 230990); Animal feeding stuffs (ICS code(s): 65.120); Poultry feed premixes</w:t>
            </w:r>
          </w:p>
        </w:tc>
      </w:tr>
      <w:tr w14:paraId="33BC4AA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FEC157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00EF38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51E6018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FD544C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7EBB058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987CF2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4A226AF3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DARS 1837:2024, Poultry feed premixes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23</w:t>
            </w:r>
          </w:p>
          <w:p w:rsidR="00EA4725" w:rsidRPr="00441372" w:rsidP="00441372" w14:paraId="256DC212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https://members.wto.org/crnattachments/2025/SPS/TZA/25_01463_00_e.pdf</w:t>
              </w:r>
            </w:hyperlink>
          </w:p>
        </w:tc>
      </w:tr>
      <w:tr w14:paraId="1092B3B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D0EA5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4BA9F50" w14:textId="654D6CD9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</w:t>
            </w:r>
            <w:r w:rsidRPr="0065690F">
              <w:t>This Draft African Standard specifies the requirements, sampling and methods of test for poultry feed premixes (vitamins and micro minerals mix). This</w:t>
            </w:r>
            <w:r>
              <w:t> </w:t>
            </w:r>
            <w:r w:rsidRPr="0065690F">
              <w:t>document applies to poultry species namely: chicken, turkey, duck, goose, quail and ostrich.</w:t>
            </w:r>
          </w:p>
          <w:p w:rsidR="00976727" w:rsidRPr="0065690F" w:rsidP="00441372" w14:paraId="167E9123" w14:textId="77777777">
            <w:pPr>
              <w:spacing w:before="120" w:after="120"/>
            </w:pPr>
            <w:r w:rsidRPr="0065690F">
              <w:t>Note: This Draft African Standard was also notified under TBT Committee.</w:t>
            </w:r>
          </w:p>
        </w:tc>
      </w:tr>
      <w:tr w14:paraId="3E79771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6705890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A670D63" w14:textId="77777777">
            <w:pPr>
              <w:spacing w:before="120" w:after="120"/>
            </w:pPr>
            <w:r w:rsidRPr="00441372">
              <w:rPr>
                <w:b/>
              </w:rPr>
              <w:t xml:space="preserve">Objective and rationale: [X] food safety, [X] animal health,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768A398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54DB7FCE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03C2EDBD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68270E5A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3D5E705B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</w:r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6B092ED8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A5701DD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56EF5C9E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37C0F15D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Yes   [ ] No</w:t>
            </w:r>
          </w:p>
          <w:p w:rsidR="00EA4725" w:rsidRPr="00441372" w:rsidP="00441372" w14:paraId="7FF86010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39A468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2FCCCEB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1D015B" w14:paraId="5F236659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976727" w:rsidRPr="0065690F" w:rsidP="001D015B" w14:paraId="6C1A47A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101(3):831-842, Determination of Biotin</w:t>
            </w:r>
          </w:p>
          <w:p w:rsidR="00976727" w:rsidRPr="0065690F" w:rsidP="001D015B" w14:paraId="473CFF3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AOAC </w:t>
            </w:r>
            <w:r w:rsidRPr="0065690F">
              <w:t>932.16, Determination of Vitamin D3</w:t>
            </w:r>
          </w:p>
          <w:p w:rsidR="00976727" w:rsidRPr="0065690F" w:rsidP="001D015B" w14:paraId="0A18619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971.30, Determination of Vitamin E</w:t>
            </w:r>
          </w:p>
          <w:p w:rsidR="00976727" w:rsidRPr="0065690F" w:rsidP="001D015B" w14:paraId="64657C1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999.15, Determination of Vitamin K</w:t>
            </w:r>
          </w:p>
          <w:p w:rsidR="00976727" w:rsidRPr="0065690F" w:rsidP="001D015B" w14:paraId="2456066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2008.01, Determination of Vitamin B1</w:t>
            </w:r>
          </w:p>
          <w:p w:rsidR="00976727" w:rsidRPr="0065690F" w:rsidP="001D015B" w14:paraId="133F551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970.65 (6), Determination of Vitamin B2</w:t>
            </w:r>
          </w:p>
          <w:p w:rsidR="00976727" w:rsidRPr="0065690F" w:rsidP="001D015B" w14:paraId="7FAF058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945.74, Determination of Vitamin B6</w:t>
            </w:r>
          </w:p>
          <w:p w:rsidR="00976727" w:rsidRPr="0065690F" w:rsidP="001D015B" w14:paraId="7873E72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2011.94 (6), Determination of Vitamin B12</w:t>
            </w:r>
          </w:p>
          <w:p w:rsidR="00976727" w:rsidRPr="0065690F" w:rsidP="001D015B" w14:paraId="1177BE9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961.14, Determination of Niacin</w:t>
            </w:r>
          </w:p>
          <w:p w:rsidR="00976727" w:rsidRPr="0065690F" w:rsidP="001D015B" w14:paraId="39D6ED89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2012.16, Determination of Pantothenic acid</w:t>
            </w:r>
          </w:p>
          <w:p w:rsidR="00976727" w:rsidRPr="0065690F" w:rsidP="001D015B" w14:paraId="05637C5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944.12, Determination of Folic Acid</w:t>
            </w:r>
          </w:p>
          <w:p w:rsidR="00976727" w:rsidRPr="0065690F" w:rsidP="001D015B" w14:paraId="54A5A15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967.21, Determination of Vitamin C</w:t>
            </w:r>
          </w:p>
          <w:p w:rsidR="00976727" w:rsidRPr="0065690F" w:rsidP="001D015B" w14:paraId="712C80D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974.30, Determination of Choline</w:t>
            </w:r>
          </w:p>
          <w:p w:rsidR="00976727" w:rsidRPr="0065690F" w:rsidP="001D015B" w14:paraId="5357B54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FDARS 2139, Code of practice on good animal feeding</w:t>
            </w:r>
          </w:p>
          <w:p w:rsidR="00976727" w:rsidRPr="0065690F" w:rsidP="001D015B" w14:paraId="66D3859E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FDARS 1828, Animal feeds — Code of practice for production, processing, storage, transport, and distribution</w:t>
            </w:r>
          </w:p>
          <w:p w:rsidR="00976727" w:rsidRPr="0065690F" w:rsidP="001D015B" w14:paraId="5BB9EA25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6497, Animal feeding stuffs — Sampling</w:t>
            </w:r>
          </w:p>
          <w:p w:rsidR="00976727" w:rsidRPr="0065690F" w:rsidP="001D015B" w14:paraId="06586EED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 xml:space="preserve">ISO 14565, Animal feeding stuffs — Determination of vitamin A </w:t>
            </w:r>
            <w:r w:rsidRPr="0065690F">
              <w:t>content — Method using high performance liquid chromatography</w:t>
            </w:r>
          </w:p>
          <w:p w:rsidR="00976727" w:rsidRPr="0065690F" w:rsidP="001D015B" w14:paraId="09A439A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6869, Animal Feeding Stuffs — Determination of the contents of Calcium, Copper, Iron, Magnesium, Manganese, Potassium, Sodium and Zinc — Method using Atomic Absorption Spectrometry</w:t>
            </w:r>
          </w:p>
          <w:p w:rsidR="00976727" w:rsidRPr="0065690F" w:rsidP="001D015B" w14:paraId="7C43FD4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2004; 59: 491–494. 8, Determination of the contents of Iodine</w:t>
            </w:r>
          </w:p>
          <w:p w:rsidR="00976727" w:rsidRPr="0065690F" w:rsidP="001D015B" w14:paraId="575774B0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2011.19 - Determination of the contents of Selenium</w:t>
            </w:r>
          </w:p>
          <w:p w:rsidR="00976727" w:rsidRPr="0065690F" w:rsidP="001D015B" w14:paraId="5124684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AOAC 952.02 - Determination of the contents of Cobalt</w:t>
            </w:r>
          </w:p>
          <w:p w:rsidR="00976727" w:rsidRPr="0065690F" w:rsidP="001D015B" w14:paraId="7CC0DAD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6496, Animal feeding stuff – Determination of moisture and other volatile matter content</w:t>
            </w:r>
          </w:p>
          <w:p w:rsidR="00976727" w:rsidRPr="0065690F" w:rsidP="001D015B" w14:paraId="0D9901D1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6498, Animal Feeding Stuffs – Guideline for sample preparation</w:t>
            </w:r>
          </w:p>
          <w:p w:rsidR="00976727" w:rsidRPr="0065690F" w:rsidP="001D015B" w14:paraId="41E764F3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27085, Animal feeding stuffs — Determination of calcium, sodium, phosphorus, magnesium, potassium, iron, zinc, copper, manganese, cobalt, molybdenum, arsenic, lead and cadmium by ICP-AES</w:t>
            </w:r>
          </w:p>
          <w:p w:rsidR="00976727" w:rsidRPr="0065690F" w:rsidP="001D015B" w14:paraId="651896B1" w14:textId="0ECF1145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15213-2:2023</w:t>
            </w:r>
            <w:r w:rsidR="00E17526">
              <w:t xml:space="preserve">, </w:t>
            </w:r>
            <w:r w:rsidRPr="0065690F">
              <w:t xml:space="preserve">Microbiology of the food chain — Horizontal method for the detection and enumeration of </w:t>
            </w:r>
            <w:r w:rsidRPr="00E17526">
              <w:rPr>
                <w:i/>
                <w:iCs/>
              </w:rPr>
              <w:t>Clostridium</w:t>
            </w:r>
            <w:r w:rsidRPr="0065690F">
              <w:t xml:space="preserve"> spp.</w:t>
            </w:r>
            <w:r w:rsidR="00E17526">
              <w:t xml:space="preserve"> </w:t>
            </w:r>
            <w:r w:rsidRPr="0065690F">
              <w:t xml:space="preserve">Part 2: Enumeration of </w:t>
            </w:r>
            <w:r w:rsidRPr="00E17526">
              <w:rPr>
                <w:i/>
                <w:iCs/>
              </w:rPr>
              <w:t>Clostridium perfringens</w:t>
            </w:r>
            <w:r w:rsidRPr="0065690F">
              <w:t xml:space="preserve"> by colony-count technique</w:t>
            </w:r>
          </w:p>
          <w:p w:rsidR="00976727" w:rsidRPr="0065690F" w:rsidP="00441372" w14:paraId="7B59EB06" w14:textId="2AA8F480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5A76A0B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08FB07D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37254EB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0430AD57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3DEBF6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1400A2F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7777A0D5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43620ECE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ABD1A3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3612EE7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P="00441372" w14:paraId="32512A03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r w:rsidRPr="00441372">
              <w:rPr>
                <w:b/>
                <w:i/>
              </w:rPr>
              <w:t>yy</w:t>
            </w:r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19 April 2025</w:t>
            </w:r>
          </w:p>
          <w:p w:rsidR="00EA4725" w:rsidRPr="00441372" w:rsidP="00441372" w14:paraId="6EC5839D" w14:textId="77777777">
            <w:pPr>
              <w:spacing w:after="120"/>
            </w:pPr>
            <w:r w:rsidRPr="00441372">
              <w:rPr>
                <w:b/>
              </w:rPr>
              <w:t xml:space="preserve">Agency or authority designated to handle comments: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976727" w:rsidRPr="0065690F" w:rsidP="00441372" w14:paraId="2A5705AA" w14:textId="77777777">
            <w:r w:rsidRPr="0065690F">
              <w:t>Tanzania Bureau of Standards</w:t>
            </w:r>
          </w:p>
          <w:p w:rsidR="00976727" w:rsidRPr="0065690F" w:rsidP="00441372" w14:paraId="67810653" w14:textId="77777777">
            <w:r w:rsidRPr="0065690F">
              <w:t>Ubungo</w:t>
            </w:r>
            <w:r w:rsidRPr="0065690F">
              <w:t>, Morogoro Road/Sam Nujoma Road</w:t>
            </w:r>
          </w:p>
          <w:p w:rsidR="00976727" w:rsidRPr="001D015B" w:rsidP="00441372" w14:paraId="5BDC8780" w14:textId="77777777">
            <w:pPr>
              <w:rPr>
                <w:lang w:val="es-ES"/>
              </w:rPr>
            </w:pPr>
            <w:r w:rsidRPr="001D015B">
              <w:rPr>
                <w:lang w:val="es-ES"/>
              </w:rPr>
              <w:t>P. O. Box 9524</w:t>
            </w:r>
          </w:p>
          <w:p w:rsidR="00976727" w:rsidRPr="001D015B" w:rsidP="00441372" w14:paraId="3647222D" w14:textId="77777777">
            <w:pPr>
              <w:rPr>
                <w:lang w:val="es-ES"/>
              </w:rPr>
            </w:pPr>
            <w:r w:rsidRPr="001D015B">
              <w:rPr>
                <w:lang w:val="es-ES"/>
              </w:rPr>
              <w:t>DAR ES SALAAM, TANZANIA</w:t>
            </w:r>
          </w:p>
          <w:p w:rsidR="001D015B" w:rsidRPr="0065690F" w:rsidP="001D015B" w14:paraId="50F5BABB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1D015B" w:rsidRPr="003E72E8" w:rsidP="001D015B" w14:paraId="7E0985B3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976727" w:rsidRPr="0065690F" w:rsidP="00441372" w14:paraId="7E679C72" w14:textId="77777777">
            <w:r w:rsidRPr="0065690F">
              <w:t>Fax: +(255 22) 245 0959</w:t>
            </w:r>
          </w:p>
          <w:p w:rsidR="00976727" w:rsidRPr="0065690F" w:rsidP="00441372" w14:paraId="67E9ACC9" w14:textId="77777777">
            <w:r w:rsidRPr="0065690F">
              <w:t xml:space="preserve">E-mail: </w:t>
            </w:r>
            <w:hyperlink r:id="rId6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:rsidR="00976727" w:rsidRPr="0065690F" w:rsidP="00441372" w14:paraId="0A96801A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21ADB43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53A2C535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P="00F3021D" w14:paraId="26746250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Text(s) available from: </w:t>
            </w: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 xml:space="preserve">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9EC6BA8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5DEAE8A4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</w:t>
            </w:r>
            <w:r w:rsidRPr="0065690F">
              <w:rPr>
                <w:bCs/>
              </w:rPr>
              <w:t>, Morogoro Road/Sam Nujoma Road</w:t>
            </w:r>
          </w:p>
          <w:p w:rsidR="00EA4725" w:rsidRPr="001D015B" w:rsidP="00F3021D" w14:paraId="17EBC8E7" w14:textId="77777777">
            <w:pPr>
              <w:keepNext/>
              <w:keepLines/>
              <w:rPr>
                <w:bCs/>
                <w:lang w:val="es-ES"/>
              </w:rPr>
            </w:pPr>
            <w:r w:rsidRPr="001D015B">
              <w:rPr>
                <w:bCs/>
                <w:lang w:val="es-ES"/>
              </w:rPr>
              <w:t>P. O. Box 9524</w:t>
            </w:r>
          </w:p>
          <w:p w:rsidR="00EA4725" w:rsidRPr="001D015B" w:rsidP="00F3021D" w14:paraId="4B86F9EB" w14:textId="77777777">
            <w:pPr>
              <w:keepNext/>
              <w:keepLines/>
              <w:rPr>
                <w:bCs/>
                <w:lang w:val="es-ES"/>
              </w:rPr>
            </w:pPr>
            <w:r w:rsidRPr="001D015B">
              <w:rPr>
                <w:bCs/>
                <w:lang w:val="es-ES"/>
              </w:rPr>
              <w:t>DAR ES SALAAM, TANZANIA</w:t>
            </w:r>
          </w:p>
          <w:p w:rsidR="001D015B" w:rsidRPr="0065690F" w:rsidP="001D015B" w14:paraId="26CBE074" w14:textId="77777777">
            <w:pPr>
              <w:tabs>
                <w:tab w:val="left" w:pos="400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1D015B" w:rsidRPr="003E72E8" w:rsidP="001D015B" w14:paraId="766E7B62" w14:textId="77777777">
            <w:pPr>
              <w:tabs>
                <w:tab w:val="left" w:pos="400"/>
              </w:tabs>
              <w:rPr>
                <w:lang w:val="fr-CH"/>
              </w:rPr>
            </w:pPr>
            <w:r>
              <w:rPr>
                <w:lang w:val="fr-CH"/>
              </w:rPr>
              <w:tab/>
            </w:r>
            <w:r w:rsidRPr="003E72E8">
              <w:rPr>
                <w:lang w:val="fr-CH"/>
              </w:rPr>
              <w:t>+(255 22) 245 0206</w:t>
            </w:r>
          </w:p>
          <w:p w:rsidR="00EA4725" w:rsidRPr="0065690F" w:rsidP="00F3021D" w14:paraId="23FC33FF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P="00F3021D" w14:paraId="1D6370BE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P="00F3021D" w14:paraId="0AE8D7DB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1FE68828" w14:textId="77777777"/>
    <w:sectPr w:rsidSect="002020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02015" w:rsidP="00202015" w14:paraId="6EDD4328" w14:textId="7C54B7D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202015" w:rsidP="00202015" w14:paraId="25FAE0AE" w14:textId="21374AE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2DAB266E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2015" w:rsidRPr="00202015" w:rsidP="00202015" w14:paraId="19ECBA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2015">
      <w:t>G/SPS/N/TZA/429</w:t>
    </w:r>
  </w:p>
  <w:p w:rsidR="00202015" w:rsidRPr="00202015" w:rsidP="00202015" w14:paraId="44A37A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02015" w:rsidRPr="00202015" w:rsidP="00202015" w14:paraId="0CDE4EF6" w14:textId="29CD50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2015">
      <w:t xml:space="preserve">- </w:t>
    </w:r>
    <w:r w:rsidRPr="00202015">
      <w:fldChar w:fldCharType="begin"/>
    </w:r>
    <w:r w:rsidRPr="00202015">
      <w:instrText xml:space="preserve"> PAGE </w:instrText>
    </w:r>
    <w:r w:rsidRPr="00202015">
      <w:fldChar w:fldCharType="separate"/>
    </w:r>
    <w:r w:rsidRPr="00202015">
      <w:rPr>
        <w:noProof/>
      </w:rPr>
      <w:t>2</w:t>
    </w:r>
    <w:r w:rsidRPr="00202015">
      <w:fldChar w:fldCharType="end"/>
    </w:r>
    <w:r w:rsidRPr="00202015">
      <w:t xml:space="preserve"> -</w:t>
    </w:r>
  </w:p>
  <w:p w:rsidR="00EA4725" w:rsidRPr="00202015" w:rsidP="00202015" w14:paraId="193B5D0E" w14:textId="591B718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02015" w:rsidRPr="00202015" w:rsidP="00202015" w14:paraId="430737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2015">
      <w:t>G/SPS/N/TZA/429</w:t>
    </w:r>
  </w:p>
  <w:p w:rsidR="00202015" w:rsidRPr="00202015" w:rsidP="00202015" w14:paraId="2D455D5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202015" w:rsidRPr="00202015" w:rsidP="00202015" w14:paraId="5DD7701C" w14:textId="06D8266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02015">
      <w:t xml:space="preserve">- </w:t>
    </w:r>
    <w:r w:rsidRPr="00202015">
      <w:fldChar w:fldCharType="begin"/>
    </w:r>
    <w:r w:rsidRPr="00202015">
      <w:instrText xml:space="preserve"> PAGE </w:instrText>
    </w:r>
    <w:r w:rsidRPr="00202015">
      <w:fldChar w:fldCharType="separate"/>
    </w:r>
    <w:r w:rsidRPr="00202015">
      <w:rPr>
        <w:noProof/>
      </w:rPr>
      <w:t>2</w:t>
    </w:r>
    <w:r w:rsidRPr="00202015">
      <w:fldChar w:fldCharType="end"/>
    </w:r>
    <w:r w:rsidRPr="00202015">
      <w:t xml:space="preserve"> -</w:t>
    </w:r>
  </w:p>
  <w:p w:rsidR="00EA4725" w:rsidRPr="00202015" w:rsidP="00202015" w14:paraId="0121AA5B" w14:textId="591D8DD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C62EA6F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49BCCDB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80ED735" w14:textId="6E214D2E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CF0A5E8" w14:textId="77777777" w:rsidTr="00EE3CAF">
      <w:tblPrEx>
        <w:tblW w:w="0" w:type="auto"/>
        <w:tblLayout w:type="fixed"/>
        <w:tblLook w:val="04A0"/>
      </w:tblPrEx>
      <w:trPr>
        <w:trHeight w:val="213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79C8B0E3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7.2pt;height:57.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336EB61" w14:textId="77777777">
          <w:pPr>
            <w:jc w:val="right"/>
            <w:rPr>
              <w:b/>
              <w:szCs w:val="16"/>
            </w:rPr>
          </w:pPr>
        </w:p>
      </w:tc>
    </w:tr>
    <w:tr w14:paraId="7F3C7A48" w14:textId="77777777" w:rsidTr="00EE3CAF">
      <w:tblPrEx>
        <w:tblW w:w="0" w:type="auto"/>
        <w:tblLayout w:type="fixed"/>
        <w:tblLook w:val="04A0"/>
      </w:tblPrEx>
      <w:trPr>
        <w:trHeight w:val="868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7197B9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56ABC" w:rsidRPr="00EA4725" w:rsidP="00656ABC" w14:paraId="3CE6D9C0" w14:textId="250F2A3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G/SPS/N/TZA/429</w:t>
          </w:r>
          <w:bookmarkEnd w:id="1"/>
        </w:p>
      </w:tc>
    </w:tr>
    <w:tr w14:paraId="349409B4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E2C0CB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AF00247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18 February 2025</w:t>
          </w:r>
          <w:bookmarkEnd w:id="3"/>
        </w:p>
      </w:tc>
    </w:tr>
    <w:tr w14:paraId="3552D578" w14:textId="77777777" w:rsidTr="00EE3CAF">
      <w:tblPrEx>
        <w:tblW w:w="0" w:type="auto"/>
        <w:tblLayout w:type="fixed"/>
        <w:tblLook w:val="04A0"/>
      </w:tblPrEx>
      <w:trPr>
        <w:trHeight w:val="412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E4502CD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(25-1119)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8894618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01F9F863" w14:textId="77777777" w:rsidTr="00EE3CAF">
      <w:tblPrEx>
        <w:tblW w:w="0" w:type="auto"/>
        <w:tblLayout w:type="fixed"/>
        <w:tblLook w:val="04A0"/>
      </w:tblPrEx>
      <w:trPr>
        <w:trHeight w:val="240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5D432C3" w14:textId="149E18CB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78AC3854" w14:textId="349D49A0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6DBAA9D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23709456">
    <w:abstractNumId w:val="9"/>
  </w:num>
  <w:num w:numId="2" w16cid:durableId="638416057">
    <w:abstractNumId w:val="7"/>
  </w:num>
  <w:num w:numId="3" w16cid:durableId="2072848344">
    <w:abstractNumId w:val="6"/>
  </w:num>
  <w:num w:numId="4" w16cid:durableId="1065955878">
    <w:abstractNumId w:val="5"/>
  </w:num>
  <w:num w:numId="5" w16cid:durableId="2043358290">
    <w:abstractNumId w:val="4"/>
  </w:num>
  <w:num w:numId="6" w16cid:durableId="600262337">
    <w:abstractNumId w:val="12"/>
  </w:num>
  <w:num w:numId="7" w16cid:durableId="1207989065">
    <w:abstractNumId w:val="11"/>
  </w:num>
  <w:num w:numId="8" w16cid:durableId="1541631713">
    <w:abstractNumId w:val="10"/>
  </w:num>
  <w:num w:numId="9" w16cid:durableId="12570607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3587697">
    <w:abstractNumId w:val="13"/>
  </w:num>
  <w:num w:numId="11" w16cid:durableId="704061865">
    <w:abstractNumId w:val="8"/>
  </w:num>
  <w:num w:numId="12" w16cid:durableId="305819538">
    <w:abstractNumId w:val="3"/>
  </w:num>
  <w:num w:numId="13" w16cid:durableId="167214835">
    <w:abstractNumId w:val="2"/>
  </w:num>
  <w:num w:numId="14" w16cid:durableId="1383602864">
    <w:abstractNumId w:val="1"/>
  </w:num>
  <w:num w:numId="15" w16cid:durableId="456610096">
    <w:abstractNumId w:val="0"/>
  </w:num>
  <w:num w:numId="16" w16cid:durableId="19685070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removePersonalInformation/>
  <w:removeDateAndTime/>
  <w:proofState w:spelling="clean" w:grammar="clean"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0A39"/>
    <w:rsid w:val="001277F1"/>
    <w:rsid w:val="00127BB0"/>
    <w:rsid w:val="0013337F"/>
    <w:rsid w:val="00157B94"/>
    <w:rsid w:val="00182B84"/>
    <w:rsid w:val="001D015B"/>
    <w:rsid w:val="001E291F"/>
    <w:rsid w:val="001E596A"/>
    <w:rsid w:val="001F0374"/>
    <w:rsid w:val="00202015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3E72E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61B2D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76727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95CFE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4F1B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17526"/>
    <w:rsid w:val="00E46FD5"/>
    <w:rsid w:val="00E544BB"/>
    <w:rsid w:val="00E56545"/>
    <w:rsid w:val="00E64A48"/>
    <w:rsid w:val="00E65C47"/>
    <w:rsid w:val="00EA4725"/>
    <w:rsid w:val="00EA5D4F"/>
    <w:rsid w:val="00EB6C56"/>
    <w:rsid w:val="00EC687E"/>
    <w:rsid w:val="00ED54E0"/>
    <w:rsid w:val="00EE3CAF"/>
    <w:rsid w:val="00EF2394"/>
    <w:rsid w:val="00EF5B27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7571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5/SPS/TZA/25_01463_00_e.pdf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e607912e-0323-447c-99b2-a3b6cc7ac850</TitusGUID>
  <TitusMetadata xmlns="">eyJucyI6Imh0dHA6XC9cL3d3dy50aXR1cy5jb21cL25zXC9Xb3JsZCBUcmFkZSBPcmdhbml6YXRpb24iLCJwcm9wcyI6W3sibiI6IldUT0NMQVNTSUZJQ0FUSU9OIiwidmFscyI6W3sidmFsdWUiOiJQVUJMSUMifV19XX0=</TitusMetadata>
</titus>
</file>

<file path=customXml/itemProps1.xml><?xml version="1.0" encoding="utf-8"?>
<ds:datastoreItem xmlns:ds="http://schemas.openxmlformats.org/officeDocument/2006/customXml" ds:itemID="{3A4BC04C-7DCD-4A6C-98E8-D1312E2299F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789</Words>
  <Characters>4519</Characters>
  <Application>Microsoft Office Word</Application>
  <DocSecurity>0</DocSecurity>
  <Lines>118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15</cp:revision>
  <dcterms:created xsi:type="dcterms:W3CDTF">2017-07-03T11:19:00Z</dcterms:created>
  <dcterms:modified xsi:type="dcterms:W3CDTF">2025-02-18T07:55:00Z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G/SPS/N/TZA/429</vt:lpwstr>
  </property>
  <property fmtid="{D5CDD505-2E9C-101B-9397-08002B2CF9AE}" pid="3" name="TitusGUID">
    <vt:lpwstr>e607912e-0323-447c-99b2-a3b6cc7ac850</vt:lpwstr>
  </property>
  <property fmtid="{D5CDD505-2E9C-101B-9397-08002B2CF9AE}" pid="4" name="WTOCLASSIFICATION">
    <vt:lpwstr>PUBLIC</vt:lpwstr>
  </property>
</Properties>
</file>