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8BA63" w14:textId="77777777" w:rsidR="00EA4725" w:rsidRPr="00441372" w:rsidRDefault="007D49E0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0D3245" w14:paraId="7A107C9F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0F03214A" w14:textId="77777777" w:rsidR="00EA4725" w:rsidRPr="00441372" w:rsidRDefault="007D49E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0620C5A4" w14:textId="77777777" w:rsidR="00EA4725" w:rsidRPr="00441372" w:rsidRDefault="007D49E0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14:paraId="324AC912" w14:textId="77777777" w:rsidR="00EA4725" w:rsidRPr="00441372" w:rsidRDefault="007D49E0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0D3245" w14:paraId="7776F23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89CBBB" w14:textId="77777777" w:rsidR="00EA4725" w:rsidRPr="00441372" w:rsidRDefault="007D49E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59BB64" w14:textId="77777777" w:rsidR="00EA4725" w:rsidRPr="00441372" w:rsidRDefault="007D49E0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:rsidR="000D3245" w14:paraId="3A24D72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366692" w14:textId="77777777" w:rsidR="00EA4725" w:rsidRPr="00441372" w:rsidRDefault="007D49E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09B300" w14:textId="77777777" w:rsidR="00EA4725" w:rsidRPr="00441372" w:rsidRDefault="007D49E0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Coffee, whether or not roasted or decaffeinated; coffee husks and skins; coffee substitutes containing coffee in any proportion (HS code(s): 0901); Coffee and coffee substitutes (ICS code(s): 67.140.20)</w:t>
            </w:r>
          </w:p>
        </w:tc>
      </w:tr>
      <w:tr w:rsidR="000D3245" w14:paraId="3438491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5F9A76" w14:textId="77777777" w:rsidR="00EA4725" w:rsidRPr="00441372" w:rsidRDefault="007D49E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B574CA" w14:textId="77777777" w:rsidR="00EA4725" w:rsidRPr="00441372" w:rsidRDefault="007D49E0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044E2DA5" w14:textId="77777777" w:rsidR="00EA4725" w:rsidRPr="00441372" w:rsidRDefault="007D49E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4639D8A0" w14:textId="77777777" w:rsidR="00EA4725" w:rsidRPr="00441372" w:rsidRDefault="007D49E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0D3245" w14:paraId="0F5D9C3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59D950" w14:textId="77777777" w:rsidR="00EA4725" w:rsidRPr="00441372" w:rsidRDefault="007D49E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F2D4F7" w14:textId="77777777" w:rsidR="00EA4725" w:rsidRPr="00441372" w:rsidRDefault="007D49E0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DARS 1063:2024, Green coffee beans — Specification, First Edition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11</w:t>
            </w:r>
          </w:p>
          <w:p w14:paraId="09E0C7CC" w14:textId="77777777" w:rsidR="00EA4725" w:rsidRPr="00441372" w:rsidRDefault="00F35617" w:rsidP="00441372">
            <w:pPr>
              <w:spacing w:after="120"/>
            </w:pPr>
            <w:hyperlink r:id="rId8" w:tgtFrame="_blank" w:history="1">
              <w:r w:rsidR="007D49E0" w:rsidRPr="00441372">
                <w:rPr>
                  <w:color w:val="0000FF"/>
                  <w:u w:val="single"/>
                </w:rPr>
                <w:t>https://members.wto.org/crnattachments/2024/SPS/TZA/24_08315_00_e.pdf</w:t>
              </w:r>
            </w:hyperlink>
          </w:p>
        </w:tc>
      </w:tr>
      <w:tr w:rsidR="000D3245" w14:paraId="4206195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3E281F" w14:textId="77777777" w:rsidR="00EA4725" w:rsidRPr="00441372" w:rsidRDefault="007D49E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95EDB4" w14:textId="77777777" w:rsidR="00EA4725" w:rsidRPr="00441372" w:rsidRDefault="007D49E0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African Standard specifies requirements, sampling and test methods for green coffee beans. This standard applies to both Arabica (</w:t>
            </w:r>
            <w:r w:rsidRPr="0065690F">
              <w:rPr>
                <w:i/>
                <w:iCs/>
              </w:rPr>
              <w:t>Coffea arabica</w:t>
            </w:r>
            <w:r w:rsidRPr="0065690F">
              <w:t xml:space="preserve"> L.) and Robusta (</w:t>
            </w:r>
            <w:r w:rsidRPr="0065690F">
              <w:rPr>
                <w:i/>
                <w:iCs/>
              </w:rPr>
              <w:t>Coffea canephora</w:t>
            </w:r>
            <w:r w:rsidRPr="0065690F">
              <w:t>) coffee.</w:t>
            </w:r>
          </w:p>
          <w:p w14:paraId="6ECCCDF5" w14:textId="77777777" w:rsidR="00300A4C" w:rsidRPr="0065690F" w:rsidRDefault="007D49E0" w:rsidP="00441372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:rsidR="000D3245" w14:paraId="1C45DAB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077A84" w14:textId="77777777" w:rsidR="00EA4725" w:rsidRPr="00441372" w:rsidRDefault="007D49E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F41E93" w14:textId="77777777" w:rsidR="00EA4725" w:rsidRPr="00441372" w:rsidRDefault="007D49E0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0D3245" w14:paraId="23A4931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E4C592" w14:textId="77777777" w:rsidR="00EA4725" w:rsidRPr="00441372" w:rsidRDefault="007D49E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7C4E20" w14:textId="77777777" w:rsidR="00EA4725" w:rsidRPr="00441372" w:rsidRDefault="007D49E0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60CE0487" w14:textId="77777777" w:rsidR="00EA4725" w:rsidRPr="00441372" w:rsidRDefault="007D49E0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5A90A641" w14:textId="77777777" w:rsidR="00EA4725" w:rsidRPr="00441372" w:rsidRDefault="007D49E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7A46E513" w14:textId="77777777" w:rsidR="00EA4725" w:rsidRPr="00441372" w:rsidRDefault="007D49E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0CCF0576" w14:textId="77777777" w:rsidR="00EA4725" w:rsidRPr="00441372" w:rsidRDefault="007D49E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14:paraId="7D114792" w14:textId="77777777" w:rsidR="00EA4725" w:rsidRPr="00441372" w:rsidRDefault="007D49E0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1AF3A5BA" w14:textId="77777777" w:rsidR="00EA4725" w:rsidRPr="00441372" w:rsidRDefault="007D49E0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14:paraId="10298373" w14:textId="77777777" w:rsidR="00EA4725" w:rsidRPr="00441372" w:rsidRDefault="007D49E0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0D3245" w14:paraId="52690C5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AAC72B" w14:textId="77777777" w:rsidR="00EA4725" w:rsidRPr="00441372" w:rsidRDefault="007D49E0" w:rsidP="00993E81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A7AE36" w14:textId="77777777" w:rsidR="00EA4725" w:rsidRPr="00441372" w:rsidRDefault="007D49E0" w:rsidP="005C0078">
            <w:pPr>
              <w:keepNext/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78D3358A" w14:textId="77777777" w:rsidR="00300A4C" w:rsidRPr="0065690F" w:rsidRDefault="007D49E0" w:rsidP="005C0078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3509, Coffee and coffee products — Vocabulary</w:t>
            </w:r>
          </w:p>
          <w:p w14:paraId="59B9ECDC" w14:textId="77777777" w:rsidR="00300A4C" w:rsidRPr="0065690F" w:rsidRDefault="007D49E0" w:rsidP="005C0078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4072, Green coffee in bags — Sampling</w:t>
            </w:r>
          </w:p>
          <w:p w14:paraId="4CC0AC55" w14:textId="77777777" w:rsidR="00300A4C" w:rsidRPr="0065690F" w:rsidRDefault="007D49E0" w:rsidP="005C0078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4149, Green coffee — Olfactory and visual examination and determination of foreign matter and defects</w:t>
            </w:r>
          </w:p>
          <w:p w14:paraId="16A00EC0" w14:textId="77777777" w:rsidR="00300A4C" w:rsidRPr="0065690F" w:rsidRDefault="007D49E0" w:rsidP="005C0078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4150, Green coffee or raw coffee — Size analysis — Manual and machine sieving</w:t>
            </w:r>
          </w:p>
          <w:p w14:paraId="1562955F" w14:textId="77777777" w:rsidR="00300A4C" w:rsidRPr="0065690F" w:rsidRDefault="007D49E0" w:rsidP="005C0078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6667, Green coffee — Determination of proportion of insect-damaged beans</w:t>
            </w:r>
          </w:p>
          <w:p w14:paraId="02092B24" w14:textId="77777777" w:rsidR="00300A4C" w:rsidRPr="0065690F" w:rsidRDefault="007D49E0" w:rsidP="005C0078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6673, Green coffee — Determination of loss in mass at 105 °C</w:t>
            </w:r>
          </w:p>
          <w:p w14:paraId="34C8BE73" w14:textId="77777777" w:rsidR="00300A4C" w:rsidRPr="0065690F" w:rsidRDefault="007D49E0" w:rsidP="005C0078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9116, Green coffee — Guidelines on methods of specification</w:t>
            </w:r>
          </w:p>
          <w:p w14:paraId="5130A64F" w14:textId="0A90D68D" w:rsidR="00300A4C" w:rsidRPr="0065690F" w:rsidRDefault="007D49E0" w:rsidP="005C0078">
            <w:pPr>
              <w:keepNext/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ISO 15141, Cereals, and cereal products — Determination of ochratoxin A — High performance liquid chromatographic method with immunoaffinity column clean-up and fluorescence detection</w:t>
            </w:r>
          </w:p>
        </w:tc>
      </w:tr>
      <w:tr w:rsidR="000D3245" w14:paraId="70506F4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0AAE03" w14:textId="77777777" w:rsidR="00EA4725" w:rsidRPr="00441372" w:rsidRDefault="007D49E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C2651B" w14:textId="77777777" w:rsidR="00EA4725" w:rsidRPr="00441372" w:rsidRDefault="007D49E0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 and notified.</w:t>
            </w:r>
          </w:p>
          <w:p w14:paraId="1BADA99B" w14:textId="77777777" w:rsidR="00EA4725" w:rsidRPr="00441372" w:rsidRDefault="007D49E0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:rsidR="000D3245" w14:paraId="6C2347C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C9098C" w14:textId="77777777" w:rsidR="00EA4725" w:rsidRPr="00441372" w:rsidRDefault="007D49E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80204B" w14:textId="77777777" w:rsidR="00EA4725" w:rsidRPr="00441372" w:rsidRDefault="007D49E0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5563AE51" w14:textId="77777777" w:rsidR="00EA4725" w:rsidRPr="00441372" w:rsidRDefault="007D49E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0D3245" w14:paraId="67A48F4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8625F1" w14:textId="77777777" w:rsidR="00EA4725" w:rsidRPr="00441372" w:rsidRDefault="007D49E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6A574E" w14:textId="77777777" w:rsidR="00EA4725" w:rsidRPr="00441372" w:rsidRDefault="007D49E0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9 February 2025</w:t>
            </w:r>
          </w:p>
          <w:p w14:paraId="6BA4337C" w14:textId="77777777" w:rsidR="00EA4725" w:rsidRPr="00441372" w:rsidRDefault="007D49E0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14:paraId="15580852" w14:textId="77777777" w:rsidR="00300A4C" w:rsidRPr="0065690F" w:rsidRDefault="007D49E0" w:rsidP="00441372">
            <w:r w:rsidRPr="0065690F">
              <w:t>Tanzania Bureau of Standards</w:t>
            </w:r>
          </w:p>
          <w:p w14:paraId="6D43F765" w14:textId="77777777" w:rsidR="00300A4C" w:rsidRPr="0065690F" w:rsidRDefault="007D49E0" w:rsidP="00441372">
            <w:r w:rsidRPr="0065690F">
              <w:t>Ubungo, Morogoro Road/Sam Nujoma Road</w:t>
            </w:r>
          </w:p>
          <w:p w14:paraId="6376D414" w14:textId="77777777" w:rsidR="00300A4C" w:rsidRPr="00993E81" w:rsidRDefault="007D49E0" w:rsidP="00441372">
            <w:pPr>
              <w:rPr>
                <w:lang w:val="es-ES"/>
              </w:rPr>
            </w:pPr>
            <w:r w:rsidRPr="00993E81">
              <w:rPr>
                <w:lang w:val="es-ES"/>
              </w:rPr>
              <w:t>P. O. Box 9524</w:t>
            </w:r>
          </w:p>
          <w:p w14:paraId="60B2DCCE" w14:textId="77777777" w:rsidR="00300A4C" w:rsidRPr="00993E81" w:rsidRDefault="007D49E0" w:rsidP="00441372">
            <w:pPr>
              <w:rPr>
                <w:lang w:val="es-ES"/>
              </w:rPr>
            </w:pPr>
            <w:r w:rsidRPr="00993E81">
              <w:rPr>
                <w:lang w:val="es-ES"/>
              </w:rPr>
              <w:t>DAR ES SALAAM, Tanzania</w:t>
            </w:r>
          </w:p>
          <w:p w14:paraId="1E633C38" w14:textId="77777777" w:rsidR="005C0078" w:rsidRPr="0065690F" w:rsidRDefault="007D49E0" w:rsidP="005C0078">
            <w:pPr>
              <w:tabs>
                <w:tab w:val="left" w:pos="414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14:paraId="6009E2D8" w14:textId="77777777" w:rsidR="005C0078" w:rsidRPr="00515D7C" w:rsidRDefault="007D49E0" w:rsidP="005C0078">
            <w:pPr>
              <w:tabs>
                <w:tab w:val="left" w:pos="414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515D7C">
              <w:rPr>
                <w:lang w:val="fr-CH"/>
              </w:rPr>
              <w:t>+(255 22) 245 0206</w:t>
            </w:r>
          </w:p>
          <w:p w14:paraId="6A786450" w14:textId="77777777" w:rsidR="00300A4C" w:rsidRPr="0065690F" w:rsidRDefault="007D49E0" w:rsidP="00441372">
            <w:r w:rsidRPr="0065690F">
              <w:t>Fax: +(255 22) 245 0959</w:t>
            </w:r>
          </w:p>
          <w:p w14:paraId="27AD5144" w14:textId="77777777" w:rsidR="00300A4C" w:rsidRPr="0065690F" w:rsidRDefault="007D49E0" w:rsidP="00441372">
            <w:r w:rsidRPr="0065690F">
              <w:t xml:space="preserve">E-mail: </w:t>
            </w:r>
            <w:hyperlink r:id="rId9" w:history="1">
              <w:r w:rsidRPr="0065690F">
                <w:rPr>
                  <w:color w:val="0000FF"/>
                  <w:u w:val="single"/>
                </w:rPr>
                <w:t>info@tbs.go.tz</w:t>
              </w:r>
            </w:hyperlink>
          </w:p>
          <w:p w14:paraId="3F136F60" w14:textId="77777777" w:rsidR="00300A4C" w:rsidRPr="0065690F" w:rsidRDefault="007D49E0" w:rsidP="00441372">
            <w:pPr>
              <w:spacing w:after="120"/>
            </w:pPr>
            <w:r w:rsidRPr="0065690F">
              <w:t xml:space="preserve">Website: </w:t>
            </w:r>
            <w:hyperlink r:id="rId10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  <w:tr w:rsidR="000D3245" w14:paraId="3C4BC8BB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2F18F1EE" w14:textId="77777777" w:rsidR="00EA4725" w:rsidRPr="00441372" w:rsidRDefault="007D49E0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6B060336" w14:textId="77777777" w:rsidR="00EA4725" w:rsidRPr="00441372" w:rsidRDefault="007D49E0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60B620F5" w14:textId="77777777" w:rsidR="00EA4725" w:rsidRPr="0065690F" w:rsidRDefault="007D49E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461B3809" w14:textId="77777777" w:rsidR="00EA4725" w:rsidRPr="0065690F" w:rsidRDefault="007D49E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14:paraId="1D4193BA" w14:textId="77777777" w:rsidR="00EA4725" w:rsidRPr="00993E81" w:rsidRDefault="007D49E0" w:rsidP="00F3021D">
            <w:pPr>
              <w:keepNext/>
              <w:keepLines/>
              <w:rPr>
                <w:bCs/>
                <w:lang w:val="es-ES"/>
              </w:rPr>
            </w:pPr>
            <w:r w:rsidRPr="00993E81">
              <w:rPr>
                <w:bCs/>
                <w:lang w:val="es-ES"/>
              </w:rPr>
              <w:t>P. O. Box 9524</w:t>
            </w:r>
          </w:p>
          <w:p w14:paraId="77CD13F8" w14:textId="77777777" w:rsidR="00EA4725" w:rsidRPr="00993E81" w:rsidRDefault="007D49E0" w:rsidP="00F3021D">
            <w:pPr>
              <w:keepNext/>
              <w:keepLines/>
              <w:rPr>
                <w:bCs/>
                <w:lang w:val="es-ES"/>
              </w:rPr>
            </w:pPr>
            <w:r w:rsidRPr="00993E81">
              <w:rPr>
                <w:bCs/>
                <w:lang w:val="es-ES"/>
              </w:rPr>
              <w:t>DAR ES SALAAM, Tanzania</w:t>
            </w:r>
          </w:p>
          <w:p w14:paraId="706591A7" w14:textId="77777777" w:rsidR="005C0078" w:rsidRPr="0065690F" w:rsidRDefault="007D49E0" w:rsidP="005C0078">
            <w:pPr>
              <w:tabs>
                <w:tab w:val="left" w:pos="414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14:paraId="0391959A" w14:textId="77777777" w:rsidR="005C0078" w:rsidRPr="00515D7C" w:rsidRDefault="007D49E0" w:rsidP="005C0078">
            <w:pPr>
              <w:tabs>
                <w:tab w:val="left" w:pos="414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515D7C">
              <w:rPr>
                <w:lang w:val="fr-CH"/>
              </w:rPr>
              <w:t>+(255 22) 245 0206</w:t>
            </w:r>
          </w:p>
          <w:p w14:paraId="6D8FE3FD" w14:textId="77777777" w:rsidR="00EA4725" w:rsidRPr="0065690F" w:rsidRDefault="007D49E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14:paraId="442A5C2B" w14:textId="77777777" w:rsidR="00EA4725" w:rsidRPr="0065690F" w:rsidRDefault="007D49E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14:paraId="281EAFD2" w14:textId="77777777" w:rsidR="00EA4725" w:rsidRPr="0065690F" w:rsidRDefault="007D49E0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2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14:paraId="426085AD" w14:textId="77777777" w:rsidR="007141CF" w:rsidRPr="00441372" w:rsidRDefault="007141CF" w:rsidP="00441372"/>
    <w:sectPr w:rsidR="007141CF" w:rsidRPr="00441372" w:rsidSect="00993E8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F7BDF" w14:textId="77777777" w:rsidR="007D49E0" w:rsidRDefault="007D49E0">
      <w:r>
        <w:separator/>
      </w:r>
    </w:p>
  </w:endnote>
  <w:endnote w:type="continuationSeparator" w:id="0">
    <w:p w14:paraId="5DDA2D83" w14:textId="77777777" w:rsidR="007D49E0" w:rsidRDefault="007D4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8BBE1" w14:textId="461D50A6" w:rsidR="00EA4725" w:rsidRPr="00993E81" w:rsidRDefault="007D49E0" w:rsidP="00993E81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3BB8F" w14:textId="6B34CE03" w:rsidR="00EA4725" w:rsidRPr="00993E81" w:rsidRDefault="007D49E0" w:rsidP="00993E81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41E85" w14:textId="77777777" w:rsidR="00C863EB" w:rsidRPr="00441372" w:rsidRDefault="007D49E0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AC226" w14:textId="77777777" w:rsidR="007D49E0" w:rsidRDefault="007D49E0">
      <w:r>
        <w:separator/>
      </w:r>
    </w:p>
  </w:footnote>
  <w:footnote w:type="continuationSeparator" w:id="0">
    <w:p w14:paraId="28B5251D" w14:textId="77777777" w:rsidR="007D49E0" w:rsidRDefault="007D4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6C8C3" w14:textId="77777777" w:rsidR="00993E81" w:rsidRPr="00993E81" w:rsidRDefault="007D49E0" w:rsidP="00993E8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93E81">
      <w:t>G/SPS/N/TZA/409</w:t>
    </w:r>
  </w:p>
  <w:p w14:paraId="23A291F4" w14:textId="77777777" w:rsidR="00993E81" w:rsidRPr="00993E81" w:rsidRDefault="00993E81" w:rsidP="00993E8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B795856" w14:textId="5720E29D" w:rsidR="00993E81" w:rsidRPr="00993E81" w:rsidRDefault="007D49E0" w:rsidP="00993E8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93E81">
      <w:t xml:space="preserve">- </w:t>
    </w:r>
    <w:r w:rsidRPr="00993E81">
      <w:fldChar w:fldCharType="begin"/>
    </w:r>
    <w:r w:rsidRPr="00993E81">
      <w:instrText xml:space="preserve"> PAGE </w:instrText>
    </w:r>
    <w:r w:rsidRPr="00993E81">
      <w:fldChar w:fldCharType="separate"/>
    </w:r>
    <w:r w:rsidRPr="00993E81">
      <w:rPr>
        <w:noProof/>
      </w:rPr>
      <w:t>2</w:t>
    </w:r>
    <w:r w:rsidRPr="00993E81">
      <w:fldChar w:fldCharType="end"/>
    </w:r>
    <w:r w:rsidRPr="00993E81">
      <w:t xml:space="preserve"> -</w:t>
    </w:r>
  </w:p>
  <w:p w14:paraId="346EC673" w14:textId="09EFB181" w:rsidR="00EA4725" w:rsidRPr="00993E81" w:rsidRDefault="00EA4725" w:rsidP="00993E81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DD9E1" w14:textId="77777777" w:rsidR="00993E81" w:rsidRPr="00993E81" w:rsidRDefault="007D49E0" w:rsidP="00993E8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93E81">
      <w:t>G/SPS/N/TZA/409</w:t>
    </w:r>
  </w:p>
  <w:p w14:paraId="413784D5" w14:textId="77777777" w:rsidR="00993E81" w:rsidRPr="00993E81" w:rsidRDefault="00993E81" w:rsidP="00993E8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2FDD908" w14:textId="52AC90B0" w:rsidR="00993E81" w:rsidRPr="00993E81" w:rsidRDefault="007D49E0" w:rsidP="00993E8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93E81">
      <w:t xml:space="preserve">- </w:t>
    </w:r>
    <w:r w:rsidRPr="00993E81">
      <w:fldChar w:fldCharType="begin"/>
    </w:r>
    <w:r w:rsidRPr="00993E81">
      <w:instrText xml:space="preserve"> PAGE </w:instrText>
    </w:r>
    <w:r w:rsidRPr="00993E81">
      <w:fldChar w:fldCharType="separate"/>
    </w:r>
    <w:r w:rsidRPr="00993E81">
      <w:rPr>
        <w:noProof/>
      </w:rPr>
      <w:t>2</w:t>
    </w:r>
    <w:r w:rsidRPr="00993E81">
      <w:fldChar w:fldCharType="end"/>
    </w:r>
    <w:r w:rsidRPr="00993E81">
      <w:t xml:space="preserve"> -</w:t>
    </w:r>
  </w:p>
  <w:p w14:paraId="05A6D075" w14:textId="6DABCDAA" w:rsidR="00EA4725" w:rsidRPr="00993E81" w:rsidRDefault="00EA4725" w:rsidP="00993E81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D3245" w14:paraId="3FBF8537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51CC493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BAE1098" w14:textId="35346238" w:rsidR="00ED54E0" w:rsidRPr="00EA4725" w:rsidRDefault="007D49E0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0D3245" w14:paraId="7FCB6F6F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1665B55" w14:textId="77777777" w:rsidR="00ED54E0" w:rsidRPr="00EA4725" w:rsidRDefault="00F35617" w:rsidP="00422B6F">
          <w:pPr>
            <w:jc w:val="left"/>
          </w:pPr>
          <w:r>
            <w:rPr>
              <w:lang w:eastAsia="en-GB"/>
            </w:rPr>
            <w:pict w14:anchorId="041472C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ECAA93D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0D3245" w14:paraId="7680C8F3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A7EF334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F8F1E33" w14:textId="77777777" w:rsidR="00993E81" w:rsidRDefault="007D49E0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G/SPS/N/TZA/409</w:t>
          </w:r>
          <w:bookmarkEnd w:id="1"/>
        </w:p>
      </w:tc>
    </w:tr>
    <w:tr w:rsidR="000D3245" w14:paraId="339FB767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5A9FE8C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5972CD5" w14:textId="77777777" w:rsidR="00ED54E0" w:rsidRPr="00EA4725" w:rsidRDefault="007D49E0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11 December 2024</w:t>
          </w:r>
          <w:bookmarkEnd w:id="3"/>
        </w:p>
      </w:tc>
    </w:tr>
    <w:tr w:rsidR="000D3245" w14:paraId="585AB721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14BC3F6" w14:textId="52A4408F" w:rsidR="00ED54E0" w:rsidRPr="00EA4725" w:rsidRDefault="007D49E0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 w:rsidR="005E490A">
            <w:rPr>
              <w:color w:val="FF0000"/>
              <w:szCs w:val="16"/>
            </w:rPr>
            <w:t>24-</w:t>
          </w:r>
          <w:r w:rsidR="00F35617">
            <w:rPr>
              <w:color w:val="FF0000"/>
              <w:szCs w:val="16"/>
            </w:rPr>
            <w:t>8715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2A96A2B" w14:textId="77777777" w:rsidR="00ED54E0" w:rsidRPr="00EA4725" w:rsidRDefault="007D49E0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0D3245" w14:paraId="09E4127C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B306014" w14:textId="4EA550EB" w:rsidR="00ED54E0" w:rsidRPr="00EA4725" w:rsidRDefault="007D49E0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9E2B91A" w14:textId="0C864A72" w:rsidR="00ED54E0" w:rsidRPr="00441372" w:rsidRDefault="007D49E0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0DA5D23A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3F8B50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2C67C38" w:tentative="1">
      <w:start w:val="1"/>
      <w:numFmt w:val="lowerLetter"/>
      <w:lvlText w:val="%2."/>
      <w:lvlJc w:val="left"/>
      <w:pPr>
        <w:ind w:left="1080" w:hanging="360"/>
      </w:pPr>
    </w:lvl>
    <w:lvl w:ilvl="2" w:tplc="FE803FA6" w:tentative="1">
      <w:start w:val="1"/>
      <w:numFmt w:val="lowerRoman"/>
      <w:lvlText w:val="%3."/>
      <w:lvlJc w:val="right"/>
      <w:pPr>
        <w:ind w:left="1800" w:hanging="180"/>
      </w:pPr>
    </w:lvl>
    <w:lvl w:ilvl="3" w:tplc="1B4C80A6" w:tentative="1">
      <w:start w:val="1"/>
      <w:numFmt w:val="decimal"/>
      <w:lvlText w:val="%4."/>
      <w:lvlJc w:val="left"/>
      <w:pPr>
        <w:ind w:left="2520" w:hanging="360"/>
      </w:pPr>
    </w:lvl>
    <w:lvl w:ilvl="4" w:tplc="F2F8A6B4" w:tentative="1">
      <w:start w:val="1"/>
      <w:numFmt w:val="lowerLetter"/>
      <w:lvlText w:val="%5."/>
      <w:lvlJc w:val="left"/>
      <w:pPr>
        <w:ind w:left="3240" w:hanging="360"/>
      </w:pPr>
    </w:lvl>
    <w:lvl w:ilvl="5" w:tplc="D8BAD4A0" w:tentative="1">
      <w:start w:val="1"/>
      <w:numFmt w:val="lowerRoman"/>
      <w:lvlText w:val="%6."/>
      <w:lvlJc w:val="right"/>
      <w:pPr>
        <w:ind w:left="3960" w:hanging="180"/>
      </w:pPr>
    </w:lvl>
    <w:lvl w:ilvl="6" w:tplc="74EC1B12" w:tentative="1">
      <w:start w:val="1"/>
      <w:numFmt w:val="decimal"/>
      <w:lvlText w:val="%7."/>
      <w:lvlJc w:val="left"/>
      <w:pPr>
        <w:ind w:left="4680" w:hanging="360"/>
      </w:pPr>
    </w:lvl>
    <w:lvl w:ilvl="7" w:tplc="FDB24428" w:tentative="1">
      <w:start w:val="1"/>
      <w:numFmt w:val="lowerLetter"/>
      <w:lvlText w:val="%8."/>
      <w:lvlJc w:val="left"/>
      <w:pPr>
        <w:ind w:left="5400" w:hanging="360"/>
      </w:pPr>
    </w:lvl>
    <w:lvl w:ilvl="8" w:tplc="4134E39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1952195">
    <w:abstractNumId w:val="9"/>
  </w:num>
  <w:num w:numId="2" w16cid:durableId="1737823729">
    <w:abstractNumId w:val="7"/>
  </w:num>
  <w:num w:numId="3" w16cid:durableId="998386004">
    <w:abstractNumId w:val="6"/>
  </w:num>
  <w:num w:numId="4" w16cid:durableId="2122529591">
    <w:abstractNumId w:val="5"/>
  </w:num>
  <w:num w:numId="5" w16cid:durableId="230968937">
    <w:abstractNumId w:val="4"/>
  </w:num>
  <w:num w:numId="6" w16cid:durableId="888566715">
    <w:abstractNumId w:val="12"/>
  </w:num>
  <w:num w:numId="7" w16cid:durableId="456223825">
    <w:abstractNumId w:val="11"/>
  </w:num>
  <w:num w:numId="8" w16cid:durableId="910964185">
    <w:abstractNumId w:val="10"/>
  </w:num>
  <w:num w:numId="9" w16cid:durableId="6167228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3787201">
    <w:abstractNumId w:val="13"/>
  </w:num>
  <w:num w:numId="11" w16cid:durableId="2030835558">
    <w:abstractNumId w:val="8"/>
  </w:num>
  <w:num w:numId="12" w16cid:durableId="1409186593">
    <w:abstractNumId w:val="3"/>
  </w:num>
  <w:num w:numId="13" w16cid:durableId="1660618255">
    <w:abstractNumId w:val="2"/>
  </w:num>
  <w:num w:numId="14" w16cid:durableId="453520689">
    <w:abstractNumId w:val="1"/>
  </w:num>
  <w:num w:numId="15" w16cid:durableId="1675456279">
    <w:abstractNumId w:val="0"/>
  </w:num>
  <w:num w:numId="16" w16cid:durableId="17222452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D3245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00A4C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15D7C"/>
    <w:rsid w:val="005336B8"/>
    <w:rsid w:val="00547B5F"/>
    <w:rsid w:val="005B04B9"/>
    <w:rsid w:val="005B68C7"/>
    <w:rsid w:val="005B7054"/>
    <w:rsid w:val="005C0078"/>
    <w:rsid w:val="005C04C1"/>
    <w:rsid w:val="005D5981"/>
    <w:rsid w:val="005E490A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D49E0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93E81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61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68C4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TZA/24_08315_00_e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bs.go.tz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tbs.go.t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tbs.go.t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650d87be-5351-44ee-8e76-c082ee9787f0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CC4A21B-F527-4BD0-A634-7E88C58220FB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619</Words>
  <Characters>3529</Characters>
  <Application>Microsoft Office Word</Application>
  <DocSecurity>0</DocSecurity>
  <Lines>95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12</cp:revision>
  <dcterms:created xsi:type="dcterms:W3CDTF">2017-07-03T11:19:00Z</dcterms:created>
  <dcterms:modified xsi:type="dcterms:W3CDTF">2024-12-11T13:59:00Z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G/SPS/N/TZA/409</vt:lpwstr>
  </property>
  <property fmtid="{D5CDD505-2E9C-101B-9397-08002B2CF9AE}" pid="3" name="TitusGUID">
    <vt:lpwstr>650d87be-5351-44ee-8e76-c082ee9787f0</vt:lpwstr>
  </property>
  <property fmtid="{D5CDD505-2E9C-101B-9397-08002B2CF9AE}" pid="4" name="WTOCLASSIFICATION">
    <vt:lpwstr>WTO OFFICIAL</vt:lpwstr>
  </property>
</Properties>
</file>