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3B20" w14:textId="77777777" w:rsidR="005E2B26" w:rsidRPr="00931751" w:rsidRDefault="00CF4610" w:rsidP="00931751">
      <w:pPr>
        <w:pStyle w:val="Ttulo"/>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81C4D" w14:paraId="6C20D985" w14:textId="77777777" w:rsidTr="00252E8B">
        <w:tc>
          <w:tcPr>
            <w:tcW w:w="707" w:type="dxa"/>
            <w:tcBorders>
              <w:bottom w:val="single" w:sz="6" w:space="0" w:color="auto"/>
            </w:tcBorders>
            <w:shd w:val="clear" w:color="auto" w:fill="auto"/>
          </w:tcPr>
          <w:p w14:paraId="42142A91" w14:textId="77777777" w:rsidR="005E2B26" w:rsidRPr="00931751" w:rsidRDefault="00CF4610" w:rsidP="00931751">
            <w:pPr>
              <w:spacing w:before="120" w:after="120"/>
              <w:rPr>
                <w:b/>
              </w:rPr>
            </w:pPr>
            <w:r w:rsidRPr="00931751">
              <w:rPr>
                <w:b/>
              </w:rPr>
              <w:t>1.</w:t>
            </w:r>
          </w:p>
        </w:tc>
        <w:tc>
          <w:tcPr>
            <w:tcW w:w="8320" w:type="dxa"/>
            <w:tcBorders>
              <w:bottom w:val="single" w:sz="6" w:space="0" w:color="auto"/>
            </w:tcBorders>
            <w:shd w:val="clear" w:color="auto" w:fill="auto"/>
          </w:tcPr>
          <w:p w14:paraId="1AB1E4E7" w14:textId="77777777" w:rsidR="005E2B26" w:rsidRPr="00931751" w:rsidRDefault="00CF4610"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35A73ECC" w14:textId="77777777" w:rsidR="005E2B26" w:rsidRPr="00931751" w:rsidRDefault="00CF4610"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B81C4D" w14:paraId="4BF2AB3E" w14:textId="77777777" w:rsidTr="00252E8B">
        <w:tc>
          <w:tcPr>
            <w:tcW w:w="707" w:type="dxa"/>
            <w:tcBorders>
              <w:top w:val="single" w:sz="6" w:space="0" w:color="auto"/>
              <w:bottom w:val="single" w:sz="6" w:space="0" w:color="auto"/>
            </w:tcBorders>
            <w:shd w:val="clear" w:color="auto" w:fill="auto"/>
          </w:tcPr>
          <w:p w14:paraId="4345B31C" w14:textId="77777777" w:rsidR="005E2B26" w:rsidRPr="00931751" w:rsidRDefault="00CF4610"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63F5134F" w14:textId="77777777" w:rsidR="005E2B26" w:rsidRPr="00931751" w:rsidRDefault="00CF4610"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 (</w:t>
            </w:r>
            <w:proofErr w:type="spellStart"/>
            <w:r w:rsidRPr="00053BCC">
              <w:t>ONSSA</w:t>
            </w:r>
            <w:proofErr w:type="spellEnd"/>
            <w:r w:rsidRPr="00053BCC">
              <w:t>) - Maroc</w:t>
            </w:r>
            <w:bookmarkEnd w:id="5"/>
          </w:p>
        </w:tc>
      </w:tr>
      <w:tr w:rsidR="00B81C4D" w14:paraId="1A7266A0" w14:textId="77777777" w:rsidTr="00252E8B">
        <w:tc>
          <w:tcPr>
            <w:tcW w:w="707" w:type="dxa"/>
            <w:tcBorders>
              <w:top w:val="single" w:sz="6" w:space="0" w:color="auto"/>
              <w:bottom w:val="single" w:sz="6" w:space="0" w:color="auto"/>
            </w:tcBorders>
            <w:shd w:val="clear" w:color="auto" w:fill="auto"/>
          </w:tcPr>
          <w:p w14:paraId="37A058CB" w14:textId="77777777" w:rsidR="005E2B26" w:rsidRPr="00931751" w:rsidRDefault="00CF4610"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1D7B3379" w14:textId="4BF44898" w:rsidR="005E2B26" w:rsidRPr="00931751" w:rsidRDefault="00CF4610" w:rsidP="00931751">
            <w:pPr>
              <w:spacing w:before="120" w:after="120"/>
              <w:rPr>
                <w:b/>
              </w:rPr>
            </w:pPr>
            <w:bookmarkStart w:id="6" w:name="X_SPS_Reg_3A"/>
            <w:r w:rsidRPr="00931751">
              <w:rPr>
                <w:b/>
              </w:rPr>
              <w:t>Produits visés (Prière d'indiquer le(s) numéro(s) du tarif figurant dans les listes nationales déposées à l'OMC. Les numéros de l'</w:t>
            </w:r>
            <w:proofErr w:type="spellStart"/>
            <w:r w:rsidRPr="00931751">
              <w:rPr>
                <w:b/>
              </w:rPr>
              <w:t>ICS</w:t>
            </w:r>
            <w:proofErr w:type="spellEnd"/>
            <w:r w:rsidRPr="00931751">
              <w:rPr>
                <w:b/>
              </w:rPr>
              <w:t xml:space="preserve"> devraient aussi être indiqués, le cas échéant)</w:t>
            </w:r>
            <w:bookmarkEnd w:id="6"/>
            <w:r w:rsidRPr="00931751">
              <w:rPr>
                <w:b/>
              </w:rPr>
              <w:t>:</w:t>
            </w:r>
            <w:r w:rsidRPr="00053BCC">
              <w:t xml:space="preserve"> </w:t>
            </w:r>
            <w:bookmarkStart w:id="7" w:name="sps3a"/>
            <w:r w:rsidR="00140B1F">
              <w:t>P</w:t>
            </w:r>
            <w:r w:rsidRPr="00053BCC">
              <w:t>roduits phytopharmaceutiques</w:t>
            </w:r>
            <w:bookmarkEnd w:id="7"/>
          </w:p>
        </w:tc>
      </w:tr>
      <w:tr w:rsidR="00B81C4D" w14:paraId="4DE2970B" w14:textId="77777777" w:rsidTr="00252E8B">
        <w:tc>
          <w:tcPr>
            <w:tcW w:w="707" w:type="dxa"/>
            <w:tcBorders>
              <w:top w:val="single" w:sz="6" w:space="0" w:color="auto"/>
              <w:bottom w:val="single" w:sz="6" w:space="0" w:color="auto"/>
            </w:tcBorders>
            <w:shd w:val="clear" w:color="auto" w:fill="auto"/>
          </w:tcPr>
          <w:p w14:paraId="31D7CE69" w14:textId="77777777" w:rsidR="005E2B26" w:rsidRPr="00931751" w:rsidRDefault="00CF4610"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3F165428" w14:textId="77777777" w:rsidR="005E2B26" w:rsidRPr="00931751" w:rsidRDefault="00CF4610"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56A75D58" w14:textId="77777777" w:rsidR="005E2B26" w:rsidRPr="00931751" w:rsidRDefault="00CF4610"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6DB4D880" w14:textId="77777777" w:rsidR="005E2B26" w:rsidRPr="00931751" w:rsidRDefault="00CF4610"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B81C4D" w14:paraId="15399FF0" w14:textId="77777777" w:rsidTr="00252E8B">
        <w:tc>
          <w:tcPr>
            <w:tcW w:w="707" w:type="dxa"/>
            <w:tcBorders>
              <w:top w:val="single" w:sz="6" w:space="0" w:color="auto"/>
              <w:bottom w:val="single" w:sz="6" w:space="0" w:color="auto"/>
            </w:tcBorders>
            <w:shd w:val="clear" w:color="auto" w:fill="auto"/>
          </w:tcPr>
          <w:p w14:paraId="08C9543F" w14:textId="77777777" w:rsidR="005E2B26" w:rsidRPr="00931751" w:rsidRDefault="00CF4610"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2EB1A0CC" w14:textId="262B96A9" w:rsidR="005E2B26" w:rsidRPr="00931751" w:rsidRDefault="00CF4610"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de décret pris pour l'application des dispositions de la loi n°</w:t>
            </w:r>
            <w:r w:rsidR="00140B1F">
              <w:t> </w:t>
            </w:r>
            <w:r w:rsidRPr="00053BCC">
              <w:t>34-18 relative aux produits phytopharmaceutiques</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25</w:t>
            </w:r>
            <w:bookmarkEnd w:id="20"/>
          </w:p>
          <w:bookmarkStart w:id="21" w:name="sps5d"/>
          <w:p w14:paraId="6F727684" w14:textId="77777777" w:rsidR="005E2B26" w:rsidRPr="00931751" w:rsidRDefault="00CF4610" w:rsidP="00931751">
            <w:pPr>
              <w:spacing w:after="120"/>
            </w:pPr>
            <w:r>
              <w:fldChar w:fldCharType="begin"/>
            </w:r>
            <w:r>
              <w:instrText xml:space="preserve"> HYPERLINK "https://members.wto.org/crnattachments/2022/SPS/MAR/22_7386_00_f.pdf" \t "_blank" </w:instrText>
            </w:r>
            <w:r>
              <w:fldChar w:fldCharType="separate"/>
            </w:r>
            <w:r w:rsidRPr="00931751">
              <w:rPr>
                <w:color w:val="0000FF"/>
                <w:u w:val="single"/>
              </w:rPr>
              <w:t>https://members.wto.org/crnattachments/2022/SPS/MAR/22_7386_00_f.pdf</w:t>
            </w:r>
            <w:r>
              <w:rPr>
                <w:color w:val="0000FF"/>
                <w:u w:val="single"/>
              </w:rPr>
              <w:fldChar w:fldCharType="end"/>
            </w:r>
            <w:bookmarkEnd w:id="21"/>
          </w:p>
        </w:tc>
      </w:tr>
      <w:tr w:rsidR="00B81C4D" w14:paraId="2BEDBE88" w14:textId="77777777" w:rsidTr="00252E8B">
        <w:tc>
          <w:tcPr>
            <w:tcW w:w="707" w:type="dxa"/>
            <w:tcBorders>
              <w:top w:val="single" w:sz="6" w:space="0" w:color="auto"/>
              <w:bottom w:val="single" w:sz="6" w:space="0" w:color="auto"/>
            </w:tcBorders>
            <w:shd w:val="clear" w:color="auto" w:fill="auto"/>
          </w:tcPr>
          <w:p w14:paraId="5EB988F0" w14:textId="77777777" w:rsidR="005E2B26" w:rsidRPr="00931751" w:rsidRDefault="00CF4610"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0EC7355C" w14:textId="77777777" w:rsidR="005E2B26" w:rsidRPr="00931751" w:rsidRDefault="00CF4610" w:rsidP="00C83998">
            <w:pPr>
              <w:spacing w:before="120"/>
            </w:pPr>
            <w:bookmarkStart w:id="22" w:name="X_SPS_Reg_6A"/>
            <w:r w:rsidRPr="00931751">
              <w:rPr>
                <w:b/>
              </w:rPr>
              <w:t>Teneur</w:t>
            </w:r>
            <w:bookmarkEnd w:id="22"/>
            <w:r w:rsidRPr="00931751">
              <w:rPr>
                <w:b/>
              </w:rPr>
              <w:t>:</w:t>
            </w:r>
            <w:r w:rsidRPr="00053BCC">
              <w:t xml:space="preserve"> </w:t>
            </w:r>
            <w:bookmarkStart w:id="23" w:name="sps6a"/>
            <w:r w:rsidRPr="00053BCC">
              <w:t xml:space="preserve">Le présent projet de décret, pris pour l'application de la loi n° 34-18 relative aux produits phytopharmaceutiques, a pour objet de décrire les modalités de mise en place du plan national de </w:t>
            </w:r>
            <w:proofErr w:type="spellStart"/>
            <w:r w:rsidRPr="00053BCC">
              <w:t>phytopharmacovigilance</w:t>
            </w:r>
            <w:proofErr w:type="spellEnd"/>
            <w:r w:rsidRPr="00053BCC">
              <w:t xml:space="preserve"> et de l'évaluation et l'instruction des:</w:t>
            </w:r>
          </w:p>
          <w:p w14:paraId="0B56B98E" w14:textId="77777777" w:rsidR="00B81C4D" w:rsidRPr="00053BCC" w:rsidRDefault="00CF4610" w:rsidP="00C83998">
            <w:pPr>
              <w:numPr>
                <w:ilvl w:val="0"/>
                <w:numId w:val="37"/>
              </w:numPr>
              <w:ind w:left="340" w:hanging="363"/>
            </w:pPr>
            <w:r w:rsidRPr="00053BCC">
              <w:t>demandes d'approbation des substances actives, des phytoprotecteurs et des synergistes;</w:t>
            </w:r>
          </w:p>
          <w:p w14:paraId="191939BB" w14:textId="77777777" w:rsidR="00B81C4D" w:rsidRPr="00053BCC" w:rsidRDefault="00CF4610" w:rsidP="00C83998">
            <w:pPr>
              <w:numPr>
                <w:ilvl w:val="0"/>
                <w:numId w:val="37"/>
              </w:numPr>
              <w:ind w:left="340" w:hanging="363"/>
            </w:pPr>
            <w:r w:rsidRPr="00053BCC">
              <w:t>des demandes de l'autorisation de mise sur le marché des produits phytopharmaceutiques et des adjuvants;</w:t>
            </w:r>
          </w:p>
          <w:p w14:paraId="77C876CC" w14:textId="77777777" w:rsidR="00B81C4D" w:rsidRPr="00053BCC" w:rsidRDefault="00CF4610" w:rsidP="00C83998">
            <w:pPr>
              <w:numPr>
                <w:ilvl w:val="0"/>
                <w:numId w:val="37"/>
              </w:numPr>
              <w:ind w:left="340" w:hanging="363"/>
            </w:pPr>
            <w:r w:rsidRPr="00053BCC">
              <w:t>des demandes d'agrément pour l'exercice des activités d'expérimentation des produits phytopharmaceutiques et des adjuvants;</w:t>
            </w:r>
          </w:p>
          <w:p w14:paraId="60827555" w14:textId="77777777" w:rsidR="00B81C4D" w:rsidRPr="00053BCC" w:rsidRDefault="00CF4610" w:rsidP="00C83998">
            <w:pPr>
              <w:numPr>
                <w:ilvl w:val="0"/>
                <w:numId w:val="37"/>
              </w:numPr>
              <w:spacing w:after="120"/>
              <w:ind w:left="340" w:hanging="363"/>
            </w:pPr>
            <w:r w:rsidRPr="00053BCC">
              <w:t>des demandes d'agrément pour l'exercice des activités de fabrication, de reconditionnement, d'importation, de distribution en gros, de distribution au détail des produits phytopharmaceutiques et des adjuvants ainsi que la prestation de service pour leur utilisation.</w:t>
            </w:r>
          </w:p>
          <w:p w14:paraId="07DC1639" w14:textId="77777777" w:rsidR="00B81C4D" w:rsidRPr="00053BCC" w:rsidRDefault="00CF4610" w:rsidP="00931751">
            <w:pPr>
              <w:spacing w:before="120" w:after="120"/>
            </w:pPr>
            <w:r w:rsidRPr="00053BCC">
              <w:t>Le présent projet de décret fixe la composition des dossiers accompagnant lesdites demandes et les modalités à suivre pour l'évaluation et l'instruction de ces demandes ainsi que les décisions susceptibles d'être prises à la lumière des résultats et conclusions de ces évaluations et instructions. Il fixe également les motifs de retrait des approbations, des autorisations et des agréments accordés en application des dispositions de la loi n° 34-18 précitée et de ses textes d'application.</w:t>
            </w:r>
          </w:p>
          <w:p w14:paraId="214D421B" w14:textId="77777777" w:rsidR="00B81C4D" w:rsidRPr="00053BCC" w:rsidRDefault="00CF4610" w:rsidP="00931751">
            <w:pPr>
              <w:spacing w:before="120" w:after="120"/>
            </w:pPr>
            <w:r w:rsidRPr="00053BCC">
              <w:t>D'autre part, il fixe les modalités de contrôle des agents habilités de l'</w:t>
            </w:r>
            <w:proofErr w:type="spellStart"/>
            <w:r w:rsidRPr="00053BCC">
              <w:t>ONSSA</w:t>
            </w:r>
            <w:proofErr w:type="spellEnd"/>
            <w:r w:rsidRPr="00053BCC">
              <w:t xml:space="preserve"> (Maroc) pour rechercher et constater les infractions lors de l'importation, la fabrication, le reconditionnement, la distribution, la vente, la mise en vente et la détention des produits phytopharmaceutiques et des adjuvants et lors de l'exercice des activités qui leur sont.</w:t>
            </w:r>
            <w:bookmarkEnd w:id="23"/>
          </w:p>
        </w:tc>
      </w:tr>
      <w:tr w:rsidR="00B81C4D" w14:paraId="749BD037" w14:textId="77777777" w:rsidTr="00252E8B">
        <w:tc>
          <w:tcPr>
            <w:tcW w:w="707" w:type="dxa"/>
            <w:tcBorders>
              <w:top w:val="single" w:sz="6" w:space="0" w:color="auto"/>
              <w:bottom w:val="single" w:sz="6" w:space="0" w:color="auto"/>
            </w:tcBorders>
            <w:shd w:val="clear" w:color="auto" w:fill="auto"/>
          </w:tcPr>
          <w:p w14:paraId="5AB32E23" w14:textId="77777777" w:rsidR="005E2B26" w:rsidRPr="00931751" w:rsidRDefault="00CF4610" w:rsidP="00C83998">
            <w:pPr>
              <w:keepNext/>
              <w:spacing w:before="120" w:after="120"/>
              <w:rPr>
                <w:b/>
              </w:rPr>
            </w:pPr>
            <w:r w:rsidRPr="00931751">
              <w:rPr>
                <w:b/>
              </w:rPr>
              <w:lastRenderedPageBreak/>
              <w:t>7.</w:t>
            </w:r>
          </w:p>
        </w:tc>
        <w:tc>
          <w:tcPr>
            <w:tcW w:w="8320" w:type="dxa"/>
            <w:tcBorders>
              <w:top w:val="single" w:sz="6" w:space="0" w:color="auto"/>
              <w:bottom w:val="single" w:sz="6" w:space="0" w:color="auto"/>
            </w:tcBorders>
            <w:shd w:val="clear" w:color="auto" w:fill="auto"/>
          </w:tcPr>
          <w:p w14:paraId="26FDE08A" w14:textId="77777777" w:rsidR="005E2B26" w:rsidRPr="00931751" w:rsidRDefault="00CF4610" w:rsidP="00C83998">
            <w:pPr>
              <w:keepNext/>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X</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X</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X</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B81C4D" w14:paraId="766679F7" w14:textId="77777777" w:rsidTr="00252E8B">
        <w:tc>
          <w:tcPr>
            <w:tcW w:w="707" w:type="dxa"/>
            <w:tcBorders>
              <w:top w:val="single" w:sz="6" w:space="0" w:color="auto"/>
              <w:bottom w:val="single" w:sz="6" w:space="0" w:color="auto"/>
            </w:tcBorders>
            <w:shd w:val="clear" w:color="auto" w:fill="auto"/>
          </w:tcPr>
          <w:p w14:paraId="188FD621" w14:textId="77777777" w:rsidR="005E2B26" w:rsidRPr="00931751" w:rsidRDefault="00CF4610"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6116651C" w14:textId="77777777" w:rsidR="005E2B26" w:rsidRPr="00931751" w:rsidRDefault="00CF4610" w:rsidP="00061A02">
            <w:pPr>
              <w:spacing w:before="120" w:after="8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3331DB0F" w14:textId="77777777" w:rsidR="005E2B26" w:rsidRPr="00931751" w:rsidRDefault="00CF4610" w:rsidP="00061A02">
            <w:pPr>
              <w:spacing w:after="80"/>
              <w:ind w:left="720" w:hanging="720"/>
              <w:rPr>
                <w:b/>
              </w:rPr>
            </w:pPr>
            <w:r w:rsidRPr="00931751">
              <w:rPr>
                <w:b/>
              </w:rPr>
              <w:t>[</w:t>
            </w:r>
            <w:bookmarkStart w:id="37" w:name="sps8a"/>
            <w:r w:rsidRPr="00931751">
              <w:rPr>
                <w:b/>
              </w:rPr>
              <w:t> </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bookmarkEnd w:id="39"/>
          </w:p>
          <w:p w14:paraId="1AAD99E8" w14:textId="77777777" w:rsidR="005E2B26" w:rsidRPr="00931751" w:rsidRDefault="00CF4610" w:rsidP="00061A02">
            <w:pPr>
              <w:spacing w:after="80"/>
              <w:ind w:left="720" w:hanging="720"/>
              <w:rPr>
                <w:b/>
              </w:rPr>
            </w:pPr>
            <w:r w:rsidRPr="00931751">
              <w:rPr>
                <w:b/>
              </w:rPr>
              <w:t>[</w:t>
            </w:r>
            <w:bookmarkStart w:id="40" w:name="sps8b"/>
            <w:r w:rsidRPr="00931751">
              <w:rPr>
                <w:b/>
              </w:rPr>
              <w:t> </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10F60963" w14:textId="77777777" w:rsidR="005E2B26" w:rsidRPr="00931751" w:rsidRDefault="00CF4610" w:rsidP="00061A02">
            <w:pPr>
              <w:spacing w:after="80"/>
              <w:ind w:left="720" w:hanging="720"/>
            </w:pPr>
            <w:r w:rsidRPr="00931751">
              <w:rPr>
                <w:b/>
              </w:rPr>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 xml:space="preserve">(par exemple, numéro de la </w:t>
            </w:r>
            <w:proofErr w:type="spellStart"/>
            <w:r w:rsidRPr="00931751">
              <w:rPr>
                <w:b/>
                <w:i/>
              </w:rPr>
              <w:t>NIMP</w:t>
            </w:r>
            <w:proofErr w:type="spellEnd"/>
            <w:r w:rsidRPr="00931751">
              <w:rPr>
                <w:b/>
                <w:i/>
              </w:rPr>
              <w:t>)</w:t>
            </w:r>
            <w:bookmarkEnd w:id="44"/>
            <w:r w:rsidR="00C55A91" w:rsidRPr="00931751">
              <w:rPr>
                <w:b/>
              </w:rPr>
              <w:t>:</w:t>
            </w:r>
            <w:r w:rsidRPr="00053BCC">
              <w:t xml:space="preserve"> </w:t>
            </w:r>
            <w:bookmarkStart w:id="45" w:name="sps8ctext"/>
            <w:bookmarkEnd w:id="45"/>
          </w:p>
          <w:p w14:paraId="49D2E5F8" w14:textId="77777777" w:rsidR="005E2B26" w:rsidRPr="00931751" w:rsidRDefault="00CF4610" w:rsidP="00061A02">
            <w:pPr>
              <w:spacing w:after="80"/>
              <w:ind w:left="720" w:hanging="720"/>
              <w:rPr>
                <w:b/>
              </w:rPr>
            </w:pPr>
            <w:r w:rsidRPr="00931751">
              <w:rPr>
                <w:b/>
              </w:rPr>
              <w:t>[</w:t>
            </w:r>
            <w:bookmarkStart w:id="46" w:name="sps8d"/>
            <w:r w:rsidRPr="00931751">
              <w:rPr>
                <w:b/>
              </w:rPr>
              <w:t>X</w:t>
            </w:r>
            <w:bookmarkEnd w:id="46"/>
            <w:r w:rsidRPr="00931751">
              <w:rPr>
                <w:b/>
              </w:rPr>
              <w:t>]</w:t>
            </w:r>
            <w:r w:rsidRPr="00931751">
              <w:rPr>
                <w:b/>
              </w:rPr>
              <w:tab/>
            </w:r>
            <w:bookmarkStart w:id="47" w:name="X_SPS_Reg_8E"/>
            <w:r w:rsidRPr="00931751">
              <w:rPr>
                <w:b/>
              </w:rPr>
              <w:t>Néant</w:t>
            </w:r>
            <w:bookmarkEnd w:id="47"/>
          </w:p>
          <w:p w14:paraId="3ACD2E1D" w14:textId="77777777" w:rsidR="005E2B26" w:rsidRPr="00931751" w:rsidRDefault="00CF4610" w:rsidP="00061A02">
            <w:pPr>
              <w:spacing w:after="80"/>
              <w:rPr>
                <w:b/>
              </w:rPr>
            </w:pPr>
            <w:bookmarkStart w:id="48" w:name="X_SPS_Reg_8F"/>
            <w:r w:rsidRPr="00931751">
              <w:rPr>
                <w:b/>
              </w:rPr>
              <w:t>La réglementation projetée est-elle conforme à la norme internationale pertinente?</w:t>
            </w:r>
            <w:bookmarkEnd w:id="48"/>
          </w:p>
          <w:p w14:paraId="6C6EF243" w14:textId="77777777" w:rsidR="005E2B26" w:rsidRPr="00931751" w:rsidRDefault="00CF4610" w:rsidP="00061A02">
            <w:pPr>
              <w:spacing w:after="80"/>
              <w:rPr>
                <w:b/>
              </w:rPr>
            </w:pPr>
            <w:r w:rsidRPr="00931751">
              <w:rPr>
                <w:b/>
              </w:rPr>
              <w:t>[</w:t>
            </w:r>
            <w:bookmarkStart w:id="49" w:name="sps8ey"/>
            <w:r w:rsidRPr="00931751">
              <w:rPr>
                <w:b/>
              </w:rPr>
              <w:t> </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7750EB79" w14:textId="77777777" w:rsidR="005E2B26" w:rsidRPr="00931751" w:rsidRDefault="00CF4610" w:rsidP="00931751">
            <w:pPr>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B81C4D" w:rsidRPr="005E3368" w14:paraId="1E2734FE" w14:textId="77777777" w:rsidTr="00252E8B">
        <w:tc>
          <w:tcPr>
            <w:tcW w:w="707" w:type="dxa"/>
            <w:tcBorders>
              <w:top w:val="single" w:sz="6" w:space="0" w:color="auto"/>
              <w:bottom w:val="single" w:sz="6" w:space="0" w:color="auto"/>
            </w:tcBorders>
            <w:shd w:val="clear" w:color="auto" w:fill="auto"/>
          </w:tcPr>
          <w:p w14:paraId="5461E00E" w14:textId="77777777" w:rsidR="005E2B26" w:rsidRPr="00931751" w:rsidRDefault="00CF4610"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49DD6582" w14:textId="77777777" w:rsidR="005E2B26" w:rsidRPr="00931751" w:rsidRDefault="00CF4610" w:rsidP="00CF4610">
            <w:pPr>
              <w:spacing w:before="120" w:after="120"/>
            </w:pPr>
            <w:bookmarkStart w:id="55" w:name="X_SPS_Reg_9A"/>
            <w:r w:rsidRPr="00931751">
              <w:rPr>
                <w:b/>
              </w:rPr>
              <w:t>Autres documents pertinents et langue(s) dans laquelle (lesquelles) ils sont disponibles</w:t>
            </w:r>
            <w:bookmarkEnd w:id="55"/>
            <w:r w:rsidRPr="00931751">
              <w:rPr>
                <w:b/>
              </w:rPr>
              <w:t>:</w:t>
            </w:r>
            <w:r w:rsidR="004B534C" w:rsidRPr="00053BCC">
              <w:t xml:space="preserve"> </w:t>
            </w:r>
            <w:bookmarkStart w:id="56" w:name="sps9a"/>
          </w:p>
          <w:p w14:paraId="4D8BFFB2" w14:textId="77777777" w:rsidR="004B534C" w:rsidRPr="00053BCC" w:rsidRDefault="00D72CD6" w:rsidP="00CF4610">
            <w:pPr>
              <w:numPr>
                <w:ilvl w:val="0"/>
                <w:numId w:val="39"/>
              </w:numPr>
              <w:ind w:left="358"/>
            </w:pPr>
            <w:hyperlink r:id="rId8" w:history="1">
              <w:r w:rsidR="00CF4610" w:rsidRPr="00053BCC">
                <w:rPr>
                  <w:color w:val="0000FF"/>
                  <w:u w:val="single"/>
                </w:rPr>
                <w:t>http://www.onssa.gov.ma/images/reglementation/reglementation-sectorielle/vegetaux-et-produits-dorigine-vegetaux/Sante-vegetale/Pesticides/LOI.34-18.FR.pdf</w:t>
              </w:r>
            </w:hyperlink>
          </w:p>
          <w:p w14:paraId="0EDD36D8" w14:textId="77777777" w:rsidR="004B534C" w:rsidRPr="00053BCC" w:rsidRDefault="00D72CD6" w:rsidP="00CF4610">
            <w:pPr>
              <w:numPr>
                <w:ilvl w:val="0"/>
                <w:numId w:val="39"/>
              </w:numPr>
              <w:ind w:left="358"/>
            </w:pPr>
            <w:hyperlink r:id="rId9" w:history="1">
              <w:r w:rsidR="00CF4610" w:rsidRPr="00053BCC">
                <w:rPr>
                  <w:color w:val="0000FF"/>
                  <w:u w:val="single"/>
                </w:rPr>
                <w:t>http://www.onssa.gov.ma/images/reglementation/reglementation-sectorielle/vegetaux-et-produits-dorigine-vegetaux/Sante-vegetale/Pesticides/LOI.42-95.FR.c1.pdf</w:t>
              </w:r>
            </w:hyperlink>
          </w:p>
          <w:p w14:paraId="578DB484" w14:textId="6B415779" w:rsidR="004B534C" w:rsidRPr="00140B1F" w:rsidRDefault="00CF4610" w:rsidP="00CF4610">
            <w:pPr>
              <w:numPr>
                <w:ilvl w:val="0"/>
                <w:numId w:val="39"/>
              </w:numPr>
              <w:ind w:left="358"/>
              <w:rPr>
                <w:lang w:val="en-GB"/>
              </w:rPr>
            </w:pPr>
            <w:r w:rsidRPr="00C83998">
              <w:rPr>
                <w:i/>
                <w:iCs/>
                <w:lang w:val="en-GB"/>
              </w:rPr>
              <w:t>International Code of Conduct on the Distribution and Use of Pesticides (Revised Version) adopted by the Hundred and Twenty-third Session of the FAO Council in November 2002. Food and Agriculture Organization of the United Nations.</w:t>
            </w:r>
            <w:r w:rsidRPr="00140B1F">
              <w:rPr>
                <w:lang w:val="en-GB"/>
              </w:rPr>
              <w:t xml:space="preserve"> Rome, 2003. ISBN 92-5-104914-9</w:t>
            </w:r>
            <w:r w:rsidR="00C83998">
              <w:rPr>
                <w:lang w:val="en-GB"/>
              </w:rPr>
              <w:t xml:space="preserve"> </w:t>
            </w:r>
            <w:r w:rsidR="00C83998" w:rsidRPr="00C83998">
              <w:rPr>
                <w:lang w:val="en-GB"/>
              </w:rPr>
              <w:t>(</w:t>
            </w:r>
            <w:hyperlink r:id="rId10" w:history="1">
              <w:r w:rsidR="00C83998" w:rsidRPr="00CE14DB">
                <w:rPr>
                  <w:rStyle w:val="Hipervnculo"/>
                  <w:lang w:val="en-GB"/>
                </w:rPr>
                <w:t>https://www.fao.org/3/bt480e/bt480e.pdf</w:t>
              </w:r>
            </w:hyperlink>
            <w:r w:rsidR="00C83998" w:rsidRPr="00C83998">
              <w:rPr>
                <w:lang w:val="en-GB"/>
              </w:rPr>
              <w:t>)</w:t>
            </w:r>
          </w:p>
          <w:p w14:paraId="7E7897DB" w14:textId="47116D4D" w:rsidR="00C83998" w:rsidRDefault="00CF4610" w:rsidP="00CF4610">
            <w:pPr>
              <w:numPr>
                <w:ilvl w:val="0"/>
                <w:numId w:val="39"/>
              </w:numPr>
              <w:ind w:left="358"/>
            </w:pPr>
            <w:r w:rsidRPr="00C83998">
              <w:rPr>
                <w:i/>
                <w:iCs/>
              </w:rPr>
              <w:t xml:space="preserve">Rotterdam Convention: </w:t>
            </w:r>
            <w:proofErr w:type="spellStart"/>
            <w:r w:rsidR="00061A02" w:rsidRPr="00061A02">
              <w:rPr>
                <w:i/>
                <w:iCs/>
              </w:rPr>
              <w:t>Current</w:t>
            </w:r>
            <w:proofErr w:type="spellEnd"/>
            <w:r w:rsidR="00061A02" w:rsidRPr="00061A02">
              <w:rPr>
                <w:i/>
                <w:iCs/>
              </w:rPr>
              <w:t xml:space="preserve"> PIC </w:t>
            </w:r>
            <w:proofErr w:type="spellStart"/>
            <w:r w:rsidR="00061A02" w:rsidRPr="00061A02">
              <w:rPr>
                <w:i/>
                <w:iCs/>
              </w:rPr>
              <w:t>Circular</w:t>
            </w:r>
            <w:proofErr w:type="spellEnd"/>
            <w:r w:rsidR="00061A02" w:rsidRPr="00061A02">
              <w:rPr>
                <w:i/>
                <w:iCs/>
              </w:rPr>
              <w:t xml:space="preserve"> LV</w:t>
            </w:r>
            <w:r w:rsidR="00061A02" w:rsidRPr="00061A02">
              <w:t>, June 2022</w:t>
            </w:r>
          </w:p>
          <w:p w14:paraId="725300B2" w14:textId="5B29AF41" w:rsidR="004B534C" w:rsidRPr="00061A02" w:rsidRDefault="00D72CD6" w:rsidP="00C83998">
            <w:pPr>
              <w:ind w:left="358"/>
            </w:pPr>
            <w:hyperlink r:id="rId11" w:history="1">
              <w:r w:rsidR="00061A02" w:rsidRPr="00CE14DB">
                <w:rPr>
                  <w:rStyle w:val="Hipervnculo"/>
                </w:rPr>
                <w:t>http://www.pic.int/Implementation/PICCircular/tabid/1168/language/en-US/Default.aspx</w:t>
              </w:r>
            </w:hyperlink>
          </w:p>
          <w:p w14:paraId="1CF85AA9" w14:textId="77777777" w:rsidR="00C83998" w:rsidRDefault="00CF4610" w:rsidP="00CF4610">
            <w:pPr>
              <w:numPr>
                <w:ilvl w:val="0"/>
                <w:numId w:val="39"/>
              </w:numPr>
              <w:ind w:left="358"/>
              <w:rPr>
                <w:lang w:val="en-GB"/>
              </w:rPr>
            </w:pPr>
            <w:r w:rsidRPr="00C83998">
              <w:rPr>
                <w:i/>
                <w:iCs/>
                <w:lang w:val="en-GB"/>
              </w:rPr>
              <w:t>Guidelines on public health pesticide management policy for the WHO Africa region</w:t>
            </w:r>
            <w:r w:rsidRPr="00140B1F">
              <w:rPr>
                <w:lang w:val="en-GB"/>
              </w:rPr>
              <w:t>, WHO, 2011 edition</w:t>
            </w:r>
          </w:p>
          <w:p w14:paraId="754E9736" w14:textId="01EDC562" w:rsidR="004B534C" w:rsidRPr="00140B1F" w:rsidRDefault="005E3368" w:rsidP="00C83998">
            <w:pPr>
              <w:ind w:left="358"/>
              <w:rPr>
                <w:lang w:val="en-GB"/>
              </w:rPr>
            </w:pPr>
            <w:hyperlink r:id="rId12" w:history="1">
              <w:r w:rsidR="00C83998" w:rsidRPr="00CE14DB">
                <w:rPr>
                  <w:rStyle w:val="Hipervnculo"/>
                  <w:lang w:val="en-GB"/>
                </w:rPr>
                <w:t>http://apps.who.int/iris/bitstream/handle/10665/97939/9789241501231_eng.pdf;jsessionid=67A2B7A985057F7552CFDD043D9AA63B?sequence=1</w:t>
              </w:r>
            </w:hyperlink>
          </w:p>
          <w:p w14:paraId="020F397F" w14:textId="77777777" w:rsidR="00C83998" w:rsidRDefault="00CF4610" w:rsidP="00CF4610">
            <w:pPr>
              <w:numPr>
                <w:ilvl w:val="0"/>
                <w:numId w:val="39"/>
              </w:numPr>
              <w:ind w:left="358"/>
              <w:rPr>
                <w:lang w:val="en-GB"/>
              </w:rPr>
            </w:pPr>
            <w:r w:rsidRPr="00C83998">
              <w:rPr>
                <w:i/>
                <w:iCs/>
                <w:lang w:val="en-GB"/>
              </w:rPr>
              <w:t>Designing national pesticide legislation</w:t>
            </w:r>
            <w:r w:rsidRPr="00140B1F">
              <w:rPr>
                <w:lang w:val="en-GB"/>
              </w:rPr>
              <w:t>, FAO, 2007 edition</w:t>
            </w:r>
          </w:p>
          <w:p w14:paraId="58646298" w14:textId="640267F1" w:rsidR="004B534C" w:rsidRPr="00C83998" w:rsidRDefault="005E3368" w:rsidP="00C83998">
            <w:pPr>
              <w:spacing w:after="120"/>
              <w:ind w:left="357"/>
              <w:rPr>
                <w:lang w:val="en-GB"/>
              </w:rPr>
            </w:pPr>
            <w:hyperlink r:id="rId13" w:history="1">
              <w:r w:rsidR="00C83998" w:rsidRPr="00CE14DB">
                <w:rPr>
                  <w:rStyle w:val="Hipervnculo"/>
                  <w:lang w:val="en-GB"/>
                </w:rPr>
                <w:t>https://www.fao.org/documents/card/en/c/ebf8d936-31da-5d08-9081-a2fa9e653206/</w:t>
              </w:r>
            </w:hyperlink>
            <w:bookmarkEnd w:id="56"/>
          </w:p>
        </w:tc>
      </w:tr>
      <w:tr w:rsidR="00B81C4D" w14:paraId="3F9A6A21" w14:textId="77777777" w:rsidTr="00252E8B">
        <w:tc>
          <w:tcPr>
            <w:tcW w:w="707" w:type="dxa"/>
            <w:tcBorders>
              <w:top w:val="single" w:sz="6" w:space="0" w:color="auto"/>
              <w:bottom w:val="single" w:sz="6" w:space="0" w:color="auto"/>
            </w:tcBorders>
            <w:shd w:val="clear" w:color="auto" w:fill="auto"/>
          </w:tcPr>
          <w:p w14:paraId="6128AA98" w14:textId="77777777" w:rsidR="005E2B26" w:rsidRPr="00931751" w:rsidRDefault="00CF4610"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70257D81" w14:textId="77777777" w:rsidR="005E2B26" w:rsidRPr="00931751" w:rsidRDefault="00CF4610" w:rsidP="00931751">
            <w:pPr>
              <w:spacing w:before="120" w:after="120"/>
              <w:rPr>
                <w:bCs/>
              </w:rPr>
            </w:pPr>
            <w:bookmarkStart w:id="57" w:name="X_SPS_Reg_10A"/>
            <w:r w:rsidRPr="00931751">
              <w:rPr>
                <w:b/>
              </w:rPr>
              <w:t xml:space="preserve">Date projetée pour l'adoption </w:t>
            </w:r>
            <w:r w:rsidRPr="00931751">
              <w:rPr>
                <w:b/>
                <w:i/>
              </w:rPr>
              <w:t>(jj/mm/</w:t>
            </w:r>
            <w:proofErr w:type="spellStart"/>
            <w:r w:rsidRPr="00931751">
              <w:rPr>
                <w:b/>
                <w:i/>
              </w:rPr>
              <w:t>aa</w:t>
            </w:r>
            <w:proofErr w:type="spellEnd"/>
            <w:r w:rsidRPr="00931751">
              <w:rPr>
                <w:b/>
                <w:i/>
              </w:rPr>
              <w:t>)</w:t>
            </w:r>
            <w:bookmarkEnd w:id="57"/>
            <w:r w:rsidRPr="00931751">
              <w:rPr>
                <w:b/>
              </w:rPr>
              <w:t>:</w:t>
            </w:r>
            <w:r w:rsidRPr="00053BCC">
              <w:t xml:space="preserve"> </w:t>
            </w:r>
            <w:bookmarkStart w:id="58" w:name="sps10a"/>
            <w:r w:rsidRPr="00053BCC">
              <w:t>À déterminer.</w:t>
            </w:r>
            <w:bookmarkEnd w:id="58"/>
          </w:p>
          <w:p w14:paraId="694CBA78" w14:textId="77777777" w:rsidR="005E2B26" w:rsidRPr="00931751" w:rsidRDefault="00CF4610" w:rsidP="00931751">
            <w:pPr>
              <w:spacing w:after="120"/>
              <w:rPr>
                <w:b/>
              </w:rPr>
            </w:pPr>
            <w:bookmarkStart w:id="59" w:name="X_SPS_Reg_10B"/>
            <w:r w:rsidRPr="00931751">
              <w:rPr>
                <w:b/>
                <w:bCs/>
              </w:rPr>
              <w:t xml:space="preserve">Date projetée pour la publication </w:t>
            </w:r>
            <w:r w:rsidRPr="00931751">
              <w:rPr>
                <w:b/>
                <w:bCs/>
                <w:i/>
              </w:rPr>
              <w:t>(jj/mm/</w:t>
            </w:r>
            <w:proofErr w:type="spellStart"/>
            <w:r w:rsidRPr="00931751">
              <w:rPr>
                <w:b/>
                <w:bCs/>
                <w:i/>
              </w:rPr>
              <w:t>aa</w:t>
            </w:r>
            <w:proofErr w:type="spellEnd"/>
            <w:r w:rsidRPr="00931751">
              <w:rPr>
                <w:b/>
                <w:bCs/>
                <w:i/>
              </w:rPr>
              <w:t>)</w:t>
            </w:r>
            <w:bookmarkEnd w:id="59"/>
            <w:r w:rsidRPr="00931751">
              <w:rPr>
                <w:b/>
                <w:bCs/>
              </w:rPr>
              <w:t>:</w:t>
            </w:r>
            <w:r w:rsidRPr="00053BCC">
              <w:rPr>
                <w:bCs/>
              </w:rPr>
              <w:t xml:space="preserve"> </w:t>
            </w:r>
            <w:bookmarkStart w:id="60" w:name="sps10bisa"/>
            <w:r w:rsidRPr="00053BCC">
              <w:rPr>
                <w:bCs/>
              </w:rPr>
              <w:t>À déterminer.</w:t>
            </w:r>
            <w:bookmarkEnd w:id="60"/>
          </w:p>
        </w:tc>
      </w:tr>
      <w:tr w:rsidR="00B81C4D" w14:paraId="4E16A366" w14:textId="77777777" w:rsidTr="00252E8B">
        <w:tc>
          <w:tcPr>
            <w:tcW w:w="707" w:type="dxa"/>
            <w:tcBorders>
              <w:top w:val="single" w:sz="6" w:space="0" w:color="auto"/>
              <w:bottom w:val="single" w:sz="6" w:space="0" w:color="auto"/>
            </w:tcBorders>
            <w:shd w:val="clear" w:color="auto" w:fill="auto"/>
          </w:tcPr>
          <w:p w14:paraId="21E65A58" w14:textId="77777777" w:rsidR="005E2B26" w:rsidRPr="00931751" w:rsidRDefault="00CF4610"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1D249A18" w14:textId="77777777" w:rsidR="005E2B26" w:rsidRPr="00931751" w:rsidRDefault="00CF4610" w:rsidP="00931751">
            <w:pPr>
              <w:spacing w:before="120"/>
              <w:rPr>
                <w:bCs/>
              </w:rPr>
            </w:pPr>
            <w:bookmarkStart w:id="61" w:name="X_SPS_Reg_11A"/>
            <w:r w:rsidRPr="00931751">
              <w:rPr>
                <w:b/>
              </w:rPr>
              <w:t>Date projetée pour l'entrée en vigueur</w:t>
            </w:r>
            <w:bookmarkEnd w:id="61"/>
            <w:r w:rsidRPr="00931751">
              <w:rPr>
                <w:b/>
              </w:rPr>
              <w:t>: [</w:t>
            </w:r>
            <w:bookmarkStart w:id="62" w:name="sps11c"/>
            <w:r w:rsidRPr="00931751">
              <w:rPr>
                <w:b/>
              </w:rPr>
              <w:t> </w:t>
            </w:r>
            <w:bookmarkEnd w:id="62"/>
            <w:r w:rsidRPr="00931751">
              <w:rPr>
                <w:b/>
              </w:rPr>
              <w:t>] </w:t>
            </w:r>
            <w:bookmarkStart w:id="63" w:name="X_SPS_Reg_11B"/>
            <w:r w:rsidRPr="00931751">
              <w:rPr>
                <w:b/>
              </w:rPr>
              <w:t xml:space="preserve">Six mois à compter de la date de publication, et/ou </w:t>
            </w:r>
            <w:r w:rsidRPr="00931751">
              <w:rPr>
                <w:b/>
                <w:i/>
              </w:rPr>
              <w:t>(jj/mm/</w:t>
            </w:r>
            <w:proofErr w:type="spellStart"/>
            <w:r w:rsidRPr="00931751">
              <w:rPr>
                <w:b/>
                <w:i/>
              </w:rPr>
              <w:t>aa</w:t>
            </w:r>
            <w:proofErr w:type="spellEnd"/>
            <w:r w:rsidRPr="00931751">
              <w:rPr>
                <w:b/>
                <w:i/>
              </w:rPr>
              <w:t>)</w:t>
            </w:r>
            <w:bookmarkEnd w:id="63"/>
            <w:r w:rsidRPr="00931751">
              <w:rPr>
                <w:b/>
              </w:rPr>
              <w:t>:</w:t>
            </w:r>
            <w:r w:rsidRPr="00053BCC">
              <w:t xml:space="preserve"> </w:t>
            </w:r>
            <w:bookmarkStart w:id="64" w:name="sps11a"/>
            <w:r w:rsidRPr="00053BCC">
              <w:t>Immédiatement après la publication au bulletin officiel du Maroc.</w:t>
            </w:r>
          </w:p>
          <w:p w14:paraId="20384012" w14:textId="29213A5E" w:rsidR="00B81C4D" w:rsidRPr="00053BCC" w:rsidRDefault="00CF4610" w:rsidP="00931751">
            <w:pPr>
              <w:spacing w:after="120"/>
            </w:pPr>
            <w:r w:rsidRPr="00CF4610">
              <w:rPr>
                <w:sz w:val="16"/>
                <w:szCs w:val="20"/>
              </w:rPr>
              <w:t>NB: À la date d'entrée en vigueur du présent décret, les substances actives, les phytoprotecteurs et les synergistes entrant dans la composition des produits phytopharmaceutiques et des adjuvants disposant d'une homologation ou d'une autorisation de vente, au titre de la loi n° 42-95 relative au contrôle et à l'organisation du commerce des pesticides à usage agricole telle qu'elle a été modifiée et complétée, sont inscrits sur une liste provisoire tenue par l'</w:t>
            </w:r>
            <w:proofErr w:type="spellStart"/>
            <w:r w:rsidRPr="00CF4610">
              <w:rPr>
                <w:sz w:val="16"/>
                <w:szCs w:val="20"/>
              </w:rPr>
              <w:t>ONSSA</w:t>
            </w:r>
            <w:proofErr w:type="spellEnd"/>
            <w:r w:rsidRPr="00CF4610">
              <w:rPr>
                <w:sz w:val="16"/>
                <w:szCs w:val="20"/>
              </w:rPr>
              <w:t xml:space="preserve"> pour une durée n'excédant pas dix ans. Ces substances actives, phytoprotecteurs et synergistes doivent faire l'objet de demandes d'approbation conformément aux dispositions du présent décret selon un calendrier fixé et rendu public par l'</w:t>
            </w:r>
            <w:proofErr w:type="spellStart"/>
            <w:r w:rsidRPr="00CF4610">
              <w:rPr>
                <w:sz w:val="16"/>
                <w:szCs w:val="20"/>
              </w:rPr>
              <w:t>ONSSA</w:t>
            </w:r>
            <w:proofErr w:type="spellEnd"/>
            <w:r w:rsidRPr="00CF4610">
              <w:rPr>
                <w:sz w:val="16"/>
                <w:szCs w:val="20"/>
              </w:rPr>
              <w:t>.</w:t>
            </w:r>
            <w:bookmarkEnd w:id="64"/>
          </w:p>
          <w:p w14:paraId="28FEB29B" w14:textId="77777777" w:rsidR="005E2B26" w:rsidRPr="00931751" w:rsidRDefault="00CF4610" w:rsidP="00061A02">
            <w:pPr>
              <w:spacing w:before="240" w:after="120"/>
              <w:ind w:left="607" w:hanging="607"/>
              <w:rPr>
                <w:b/>
              </w:rPr>
            </w:pPr>
            <w:r w:rsidRPr="00931751">
              <w:rPr>
                <w:b/>
              </w:rPr>
              <w:lastRenderedPageBreak/>
              <w:t>[</w:t>
            </w:r>
            <w:bookmarkStart w:id="65" w:name="sps11e"/>
            <w:r w:rsidRPr="00931751">
              <w:rPr>
                <w:b/>
              </w:rPr>
              <w:t> </w:t>
            </w:r>
            <w:bookmarkEnd w:id="65"/>
            <w:r w:rsidRPr="00931751">
              <w:rPr>
                <w:b/>
              </w:rPr>
              <w:t>]</w:t>
            </w:r>
            <w:r w:rsidRPr="00931751">
              <w:rPr>
                <w:b/>
              </w:rPr>
              <w:tab/>
            </w:r>
            <w:bookmarkStart w:id="66" w:name="X_SPS_Reg_11C"/>
            <w:r w:rsidRPr="00931751">
              <w:rPr>
                <w:b/>
              </w:rPr>
              <w:t>Mesure de facilitation du commerce</w:t>
            </w:r>
            <w:bookmarkEnd w:id="66"/>
            <w:r w:rsidRPr="00053BCC">
              <w:t xml:space="preserve"> </w:t>
            </w:r>
            <w:bookmarkStart w:id="67" w:name="sps11ebis"/>
            <w:bookmarkEnd w:id="67"/>
          </w:p>
        </w:tc>
      </w:tr>
      <w:tr w:rsidR="00B81C4D" w:rsidRPr="005E3368" w14:paraId="0687725A" w14:textId="77777777" w:rsidTr="00252E8B">
        <w:tc>
          <w:tcPr>
            <w:tcW w:w="707" w:type="dxa"/>
            <w:tcBorders>
              <w:top w:val="single" w:sz="6" w:space="0" w:color="auto"/>
              <w:bottom w:val="single" w:sz="6" w:space="0" w:color="auto"/>
            </w:tcBorders>
            <w:shd w:val="clear" w:color="auto" w:fill="auto"/>
          </w:tcPr>
          <w:p w14:paraId="558757A5" w14:textId="77777777" w:rsidR="005E2B26" w:rsidRPr="00931751" w:rsidRDefault="00CF4610" w:rsidP="00CF4610">
            <w:pPr>
              <w:keepNext/>
              <w:spacing w:before="120" w:after="120"/>
              <w:rPr>
                <w:b/>
              </w:rPr>
            </w:pPr>
            <w:r w:rsidRPr="00931751">
              <w:rPr>
                <w:b/>
              </w:rPr>
              <w:lastRenderedPageBreak/>
              <w:t>12.</w:t>
            </w:r>
          </w:p>
        </w:tc>
        <w:tc>
          <w:tcPr>
            <w:tcW w:w="8320" w:type="dxa"/>
            <w:tcBorders>
              <w:top w:val="single" w:sz="6" w:space="0" w:color="auto"/>
              <w:bottom w:val="single" w:sz="6" w:space="0" w:color="auto"/>
            </w:tcBorders>
            <w:shd w:val="clear" w:color="auto" w:fill="auto"/>
          </w:tcPr>
          <w:p w14:paraId="443A3BBE" w14:textId="6CDE8310" w:rsidR="005E2B26" w:rsidRPr="00931751" w:rsidRDefault="00CF4610" w:rsidP="00CF4610">
            <w:pPr>
              <w:keepNext/>
              <w:spacing w:before="120" w:after="120"/>
              <w:rPr>
                <w:b/>
              </w:rPr>
            </w:pPr>
            <w:bookmarkStart w:id="68" w:name="X_SPS_Reg_12A"/>
            <w:r w:rsidRPr="00931751">
              <w:rPr>
                <w:b/>
              </w:rPr>
              <w:t>Date limite pour la présentation des observations</w:t>
            </w:r>
            <w:bookmarkEnd w:id="68"/>
            <w:r w:rsidRPr="00931751">
              <w:rPr>
                <w:b/>
              </w:rPr>
              <w:t>: [</w:t>
            </w:r>
            <w:bookmarkStart w:id="69" w:name="sps12e"/>
            <w:r w:rsidRPr="00931751">
              <w:rPr>
                <w:b/>
              </w:rPr>
              <w:t>X</w:t>
            </w:r>
            <w:bookmarkEnd w:id="69"/>
            <w:r w:rsidRPr="00931751">
              <w:rPr>
                <w:b/>
              </w:rPr>
              <w:t>] </w:t>
            </w:r>
            <w:bookmarkStart w:id="70" w:name="X_SPS_Reg_12B"/>
            <w:r w:rsidRPr="00931751">
              <w:rPr>
                <w:b/>
              </w:rPr>
              <w:t xml:space="preserve">Soixante jours à compter de la date de distribution de la notification et/ou </w:t>
            </w:r>
            <w:r w:rsidRPr="00931751">
              <w:rPr>
                <w:b/>
                <w:i/>
              </w:rPr>
              <w:t>(jj/mm/</w:t>
            </w:r>
            <w:proofErr w:type="spellStart"/>
            <w:r w:rsidRPr="00931751">
              <w:rPr>
                <w:b/>
                <w:i/>
              </w:rPr>
              <w:t>aa</w:t>
            </w:r>
            <w:proofErr w:type="spellEnd"/>
            <w:r w:rsidRPr="00931751">
              <w:rPr>
                <w:b/>
                <w:i/>
              </w:rPr>
              <w:t>)</w:t>
            </w:r>
            <w:bookmarkEnd w:id="70"/>
            <w:r w:rsidRPr="00931751">
              <w:rPr>
                <w:b/>
              </w:rPr>
              <w:t>:</w:t>
            </w:r>
            <w:r w:rsidRPr="00053BCC">
              <w:t xml:space="preserve"> </w:t>
            </w:r>
            <w:bookmarkStart w:id="71" w:name="sps12a"/>
            <w:r w:rsidRPr="00053BCC">
              <w:t xml:space="preserve">1 </w:t>
            </w:r>
            <w:r w:rsidR="00140B1F">
              <w:t>janvier</w:t>
            </w:r>
            <w:r w:rsidRPr="00053BCC">
              <w:t xml:space="preserve"> 202</w:t>
            </w:r>
            <w:bookmarkEnd w:id="71"/>
            <w:r w:rsidR="00140B1F">
              <w:t>3</w:t>
            </w:r>
          </w:p>
          <w:p w14:paraId="0912C9F5" w14:textId="77777777" w:rsidR="005E2B26" w:rsidRPr="00931751" w:rsidRDefault="00CF4610" w:rsidP="00CF4610">
            <w:pPr>
              <w:keepNext/>
              <w:spacing w:after="120"/>
              <w:rPr>
                <w:b/>
              </w:rPr>
            </w:pPr>
            <w:bookmarkStart w:id="72" w:name="X_SPS_Reg_12C"/>
            <w:r w:rsidRPr="00931751">
              <w:rPr>
                <w:b/>
              </w:rPr>
              <w:t>Organisme ou autorité désigné pour traiter les observations</w:t>
            </w:r>
            <w:bookmarkEnd w:id="72"/>
            <w:r w:rsidRPr="00931751">
              <w:rPr>
                <w:b/>
              </w:rPr>
              <w:t>: [</w:t>
            </w:r>
            <w:bookmarkStart w:id="73" w:name="sps12b"/>
            <w:r w:rsidRPr="00931751">
              <w:rPr>
                <w:b/>
              </w:rPr>
              <w:t>X</w:t>
            </w:r>
            <w:bookmarkEnd w:id="73"/>
            <w:r w:rsidRPr="00931751">
              <w:rPr>
                <w:b/>
              </w:rPr>
              <w:t>] </w:t>
            </w:r>
            <w:bookmarkStart w:id="74" w:name="X_SPS_Reg_12D"/>
            <w:r w:rsidRPr="00931751">
              <w:rPr>
                <w:b/>
              </w:rPr>
              <w:t>autorité nationale responsable des notifications</w:t>
            </w:r>
            <w:bookmarkEnd w:id="74"/>
            <w:r w:rsidRPr="00931751">
              <w:rPr>
                <w:b/>
              </w:rPr>
              <w:t>, [</w:t>
            </w:r>
            <w:bookmarkStart w:id="75" w:name="sps12c"/>
            <w:r w:rsidRPr="00931751">
              <w:rPr>
                <w:b/>
              </w:rPr>
              <w:t>X</w:t>
            </w:r>
            <w:bookmarkEnd w:id="75"/>
            <w:r w:rsidRPr="00931751">
              <w:rPr>
                <w:b/>
              </w:rPr>
              <w:t>] </w:t>
            </w:r>
            <w:bookmarkStart w:id="76" w:name="X_SPS_Reg_12E"/>
            <w:r w:rsidRPr="00931751">
              <w:rPr>
                <w:b/>
              </w:rPr>
              <w:t>point d'information national</w:t>
            </w:r>
            <w:bookmarkEnd w:id="76"/>
            <w:r w:rsidRPr="00931751">
              <w:rPr>
                <w:b/>
              </w:rPr>
              <w:t>.</w:t>
            </w:r>
            <w:r w:rsidR="004B534C" w:rsidRPr="00931751">
              <w:rPr>
                <w:b/>
              </w:rPr>
              <w:t xml:space="preserve"> </w:t>
            </w:r>
            <w:bookmarkStart w:id="77" w:name="X_SPS_Reg_12F"/>
            <w:r w:rsidRPr="00931751">
              <w:rPr>
                <w:b/>
              </w:rPr>
              <w:t>Adresse, numéro de fax et adresse électronique (s'il y a lieu) d'un autre organisme</w:t>
            </w:r>
            <w:bookmarkEnd w:id="77"/>
            <w:r w:rsidRPr="00931751">
              <w:rPr>
                <w:b/>
              </w:rPr>
              <w:t>:</w:t>
            </w:r>
            <w:r w:rsidRPr="00053BCC">
              <w:t xml:space="preserve"> </w:t>
            </w:r>
            <w:bookmarkStart w:id="78" w:name="sps12d"/>
          </w:p>
          <w:p w14:paraId="30DA7EFE" w14:textId="77777777" w:rsidR="00B81C4D" w:rsidRPr="00053BCC" w:rsidRDefault="00CF4610" w:rsidP="00CF4610">
            <w:pPr>
              <w:keepNext/>
            </w:pPr>
            <w:r w:rsidRPr="00053BCC">
              <w:t>Office National de Sécurité Sanitaire des Produits Alimentaires</w:t>
            </w:r>
          </w:p>
          <w:p w14:paraId="49469896" w14:textId="77777777" w:rsidR="00B81C4D" w:rsidRPr="00053BCC" w:rsidRDefault="00CF4610" w:rsidP="00CF4610">
            <w:pPr>
              <w:keepNext/>
            </w:pPr>
            <w:r w:rsidRPr="00053BCC">
              <w:t>Division de la Normalisation et des Questions SPS</w:t>
            </w:r>
          </w:p>
          <w:p w14:paraId="345882D1" w14:textId="77777777" w:rsidR="00B81C4D" w:rsidRPr="00053BCC" w:rsidRDefault="00CF4610" w:rsidP="00CF4610">
            <w:pPr>
              <w:keepNext/>
            </w:pPr>
            <w:r w:rsidRPr="00053BCC">
              <w:t>Direction de l'Évaluation des Risques et des Affaires Juridiques</w:t>
            </w:r>
          </w:p>
          <w:p w14:paraId="429F5AFA" w14:textId="77777777" w:rsidR="00B81C4D" w:rsidRPr="00140B1F" w:rsidRDefault="00CF4610" w:rsidP="00CF4610">
            <w:pPr>
              <w:keepNext/>
              <w:rPr>
                <w:lang w:val="en-GB"/>
              </w:rPr>
            </w:pPr>
            <w:r w:rsidRPr="00140B1F">
              <w:rPr>
                <w:lang w:val="en-GB"/>
              </w:rPr>
              <w:t xml:space="preserve">Avenue Hadj Ahmed </w:t>
            </w:r>
            <w:proofErr w:type="spellStart"/>
            <w:r w:rsidRPr="00140B1F">
              <w:rPr>
                <w:lang w:val="en-GB"/>
              </w:rPr>
              <w:t>Cherkaoui</w:t>
            </w:r>
            <w:proofErr w:type="spellEnd"/>
          </w:p>
          <w:p w14:paraId="7671F47F" w14:textId="77777777" w:rsidR="00B81C4D" w:rsidRPr="00140B1F" w:rsidRDefault="00CF4610" w:rsidP="00CF4610">
            <w:pPr>
              <w:keepNext/>
              <w:rPr>
                <w:lang w:val="en-GB"/>
              </w:rPr>
            </w:pPr>
            <w:r w:rsidRPr="00140B1F">
              <w:rPr>
                <w:lang w:val="en-GB"/>
              </w:rPr>
              <w:t>Tel: +(212) 05 37 67 65 11/13</w:t>
            </w:r>
          </w:p>
          <w:p w14:paraId="0CBD9783" w14:textId="77777777" w:rsidR="00B81C4D" w:rsidRPr="00140B1F" w:rsidRDefault="00CF4610" w:rsidP="00CF4610">
            <w:pPr>
              <w:keepNext/>
              <w:rPr>
                <w:lang w:val="en-GB"/>
              </w:rPr>
            </w:pPr>
            <w:r w:rsidRPr="00140B1F">
              <w:rPr>
                <w:lang w:val="en-GB"/>
              </w:rPr>
              <w:t>GSM: 006 7399 7817</w:t>
            </w:r>
          </w:p>
          <w:p w14:paraId="606A3B4E" w14:textId="77777777" w:rsidR="00B81C4D" w:rsidRPr="00053BCC" w:rsidRDefault="00CF4610" w:rsidP="00CF4610">
            <w:pPr>
              <w:keepNext/>
            </w:pPr>
            <w:r w:rsidRPr="00053BCC">
              <w:t>Fax: +(212) 05 3768 2049</w:t>
            </w:r>
          </w:p>
          <w:p w14:paraId="6671FA72" w14:textId="77777777" w:rsidR="00B81C4D" w:rsidRPr="00053BCC" w:rsidRDefault="00CF4610" w:rsidP="00CF4610">
            <w:pPr>
              <w:keepNext/>
            </w:pPr>
            <w:r w:rsidRPr="00053BCC">
              <w:t xml:space="preserve">E-mail: </w:t>
            </w:r>
            <w:hyperlink r:id="rId14" w:history="1">
              <w:r w:rsidRPr="00053BCC">
                <w:rPr>
                  <w:color w:val="0000FF"/>
                  <w:u w:val="single"/>
                </w:rPr>
                <w:t>enquirypoint.spsmar@onssa.gov.ma</w:t>
              </w:r>
            </w:hyperlink>
          </w:p>
          <w:p w14:paraId="3DA1E2D2" w14:textId="77777777" w:rsidR="00B81C4D" w:rsidRPr="00140B1F" w:rsidRDefault="00CF4610" w:rsidP="00CF4610">
            <w:pPr>
              <w:keepNext/>
              <w:spacing w:after="120"/>
              <w:rPr>
                <w:lang w:val="en-GB"/>
              </w:rPr>
            </w:pPr>
            <w:r w:rsidRPr="00140B1F">
              <w:rPr>
                <w:lang w:val="en-GB"/>
              </w:rPr>
              <w:t xml:space="preserve">Site Web: </w:t>
            </w:r>
            <w:hyperlink r:id="rId15" w:tgtFrame="_blank" w:history="1">
              <w:r w:rsidRPr="00140B1F">
                <w:rPr>
                  <w:color w:val="0000FF"/>
                  <w:u w:val="single"/>
                  <w:lang w:val="en-GB"/>
                </w:rPr>
                <w:t>http://www.onssa.gov.ma</w:t>
              </w:r>
            </w:hyperlink>
            <w:bookmarkEnd w:id="78"/>
          </w:p>
        </w:tc>
      </w:tr>
      <w:tr w:rsidR="00B81C4D" w:rsidRPr="005E3368" w14:paraId="549D4AEB" w14:textId="77777777" w:rsidTr="00252E8B">
        <w:tc>
          <w:tcPr>
            <w:tcW w:w="707" w:type="dxa"/>
            <w:tcBorders>
              <w:top w:val="single" w:sz="6" w:space="0" w:color="auto"/>
            </w:tcBorders>
            <w:shd w:val="clear" w:color="auto" w:fill="auto"/>
          </w:tcPr>
          <w:p w14:paraId="153A94EE" w14:textId="77777777" w:rsidR="005E2B26" w:rsidRPr="00931751" w:rsidRDefault="00CF4610" w:rsidP="00252E8B">
            <w:pPr>
              <w:keepNext/>
              <w:keepLines/>
              <w:spacing w:before="120" w:after="120"/>
              <w:rPr>
                <w:b/>
              </w:rPr>
            </w:pPr>
            <w:r w:rsidRPr="00931751">
              <w:rPr>
                <w:b/>
              </w:rPr>
              <w:t>13.</w:t>
            </w:r>
          </w:p>
        </w:tc>
        <w:tc>
          <w:tcPr>
            <w:tcW w:w="8320" w:type="dxa"/>
            <w:tcBorders>
              <w:top w:val="single" w:sz="6" w:space="0" w:color="auto"/>
            </w:tcBorders>
            <w:shd w:val="clear" w:color="auto" w:fill="auto"/>
          </w:tcPr>
          <w:p w14:paraId="037024B7" w14:textId="77777777" w:rsidR="005E2B26" w:rsidRPr="00931751" w:rsidRDefault="00CF4610" w:rsidP="00252E8B">
            <w:pPr>
              <w:keepNext/>
              <w:keepLines/>
              <w:spacing w:before="120" w:after="120"/>
            </w:pPr>
            <w:bookmarkStart w:id="79" w:name="X_SPS_Reg_13A"/>
            <w:r w:rsidRPr="00931751">
              <w:rPr>
                <w:b/>
              </w:rPr>
              <w:t>Texte(s) disponible(s) auprès de</w:t>
            </w:r>
            <w:bookmarkEnd w:id="79"/>
            <w:r w:rsidRPr="00931751">
              <w:rPr>
                <w:b/>
              </w:rPr>
              <w:t>: [</w:t>
            </w:r>
            <w:bookmarkStart w:id="80" w:name="sps13a"/>
            <w:r w:rsidRPr="00931751">
              <w:rPr>
                <w:b/>
              </w:rPr>
              <w:t>X</w:t>
            </w:r>
            <w:bookmarkEnd w:id="80"/>
            <w:r w:rsidRPr="00931751">
              <w:rPr>
                <w:b/>
              </w:rPr>
              <w:t>] </w:t>
            </w:r>
            <w:bookmarkStart w:id="81" w:name="X_SPS_Reg_13B"/>
            <w:r w:rsidRPr="00931751">
              <w:rPr>
                <w:b/>
              </w:rPr>
              <w:t>autorité nationale responsable des notifications</w:t>
            </w:r>
            <w:bookmarkEnd w:id="81"/>
            <w:r w:rsidRPr="00931751">
              <w:rPr>
                <w:b/>
              </w:rPr>
              <w:t>, [</w:t>
            </w:r>
            <w:bookmarkStart w:id="82" w:name="sps13b"/>
            <w:r w:rsidRPr="00931751">
              <w:rPr>
                <w:b/>
              </w:rPr>
              <w:t>X</w:t>
            </w:r>
            <w:bookmarkEnd w:id="82"/>
            <w:r w:rsidRPr="00931751">
              <w:rPr>
                <w:b/>
              </w:rPr>
              <w:t>] </w:t>
            </w:r>
            <w:bookmarkStart w:id="83" w:name="X_SPS_Reg_13C"/>
            <w:r w:rsidRPr="00931751">
              <w:rPr>
                <w:b/>
              </w:rPr>
              <w:t>point d'information national</w:t>
            </w:r>
            <w:bookmarkEnd w:id="83"/>
            <w:r w:rsidRPr="00931751">
              <w:rPr>
                <w:b/>
              </w:rPr>
              <w:t xml:space="preserve">. </w:t>
            </w:r>
            <w:bookmarkStart w:id="84" w:name="X_SPS_Reg_13D"/>
            <w:r w:rsidRPr="00931751">
              <w:rPr>
                <w:b/>
              </w:rPr>
              <w:t>Adresse, numéro de fax et adresse électronique (s'il y a lieu) d'un autre organisme</w:t>
            </w:r>
            <w:bookmarkEnd w:id="84"/>
            <w:r w:rsidRPr="00931751">
              <w:rPr>
                <w:b/>
              </w:rPr>
              <w:t>:</w:t>
            </w:r>
            <w:r w:rsidRPr="00053BCC">
              <w:t xml:space="preserve"> </w:t>
            </w:r>
            <w:bookmarkStart w:id="85" w:name="sps13c"/>
          </w:p>
          <w:p w14:paraId="003D2114" w14:textId="77777777" w:rsidR="005E2B26" w:rsidRPr="00053BCC" w:rsidRDefault="00CF4610" w:rsidP="00252E8B">
            <w:pPr>
              <w:keepNext/>
              <w:keepLines/>
            </w:pPr>
            <w:r w:rsidRPr="00053BCC">
              <w:t>Office National de Sécurité Sanitaire des Produits Alimentaires</w:t>
            </w:r>
          </w:p>
          <w:p w14:paraId="442AB044" w14:textId="77777777" w:rsidR="005E2B26" w:rsidRPr="00053BCC" w:rsidRDefault="00CF4610" w:rsidP="00252E8B">
            <w:pPr>
              <w:keepNext/>
              <w:keepLines/>
            </w:pPr>
            <w:r w:rsidRPr="00053BCC">
              <w:t>Division de la Normalisation et des Questions SPS</w:t>
            </w:r>
          </w:p>
          <w:p w14:paraId="34B8FCCB" w14:textId="77777777" w:rsidR="005E2B26" w:rsidRPr="00053BCC" w:rsidRDefault="00CF4610" w:rsidP="00252E8B">
            <w:pPr>
              <w:keepNext/>
              <w:keepLines/>
            </w:pPr>
            <w:r w:rsidRPr="00053BCC">
              <w:t>Direction de l'Évaluation des Risques et des Affaires Juridiques</w:t>
            </w:r>
          </w:p>
          <w:p w14:paraId="37C6C2AD" w14:textId="77777777" w:rsidR="005E2B26" w:rsidRPr="00140B1F" w:rsidRDefault="00CF4610" w:rsidP="00252E8B">
            <w:pPr>
              <w:keepNext/>
              <w:keepLines/>
              <w:rPr>
                <w:lang w:val="en-GB"/>
              </w:rPr>
            </w:pPr>
            <w:r w:rsidRPr="00140B1F">
              <w:rPr>
                <w:lang w:val="en-GB"/>
              </w:rPr>
              <w:t xml:space="preserve">Avenue Hadj Ahmed </w:t>
            </w:r>
            <w:proofErr w:type="spellStart"/>
            <w:r w:rsidRPr="00140B1F">
              <w:rPr>
                <w:lang w:val="en-GB"/>
              </w:rPr>
              <w:t>Cherkaoui</w:t>
            </w:r>
            <w:proofErr w:type="spellEnd"/>
          </w:p>
          <w:p w14:paraId="5F2732E6" w14:textId="77777777" w:rsidR="005E2B26" w:rsidRPr="00140B1F" w:rsidRDefault="00CF4610" w:rsidP="00252E8B">
            <w:pPr>
              <w:keepNext/>
              <w:keepLines/>
              <w:rPr>
                <w:lang w:val="en-GB"/>
              </w:rPr>
            </w:pPr>
            <w:r w:rsidRPr="00140B1F">
              <w:rPr>
                <w:lang w:val="en-GB"/>
              </w:rPr>
              <w:t>Tel: +(212) 05 37 67 65 11/13</w:t>
            </w:r>
          </w:p>
          <w:p w14:paraId="7DD88967" w14:textId="77777777" w:rsidR="005E2B26" w:rsidRPr="00140B1F" w:rsidRDefault="00CF4610" w:rsidP="00252E8B">
            <w:pPr>
              <w:keepNext/>
              <w:keepLines/>
              <w:rPr>
                <w:lang w:val="en-GB"/>
              </w:rPr>
            </w:pPr>
            <w:r w:rsidRPr="00140B1F">
              <w:rPr>
                <w:lang w:val="en-GB"/>
              </w:rPr>
              <w:t>GSM: 006 7399 7817</w:t>
            </w:r>
          </w:p>
          <w:p w14:paraId="771C2B2D" w14:textId="77777777" w:rsidR="005E2B26" w:rsidRPr="00053BCC" w:rsidRDefault="00CF4610" w:rsidP="00252E8B">
            <w:pPr>
              <w:keepNext/>
              <w:keepLines/>
            </w:pPr>
            <w:r w:rsidRPr="00053BCC">
              <w:t>Fax: +(212) 05 3768 2049</w:t>
            </w:r>
          </w:p>
          <w:p w14:paraId="0EB159CF" w14:textId="77777777" w:rsidR="005E2B26" w:rsidRPr="00053BCC" w:rsidRDefault="00CF4610" w:rsidP="00252E8B">
            <w:pPr>
              <w:keepNext/>
              <w:keepLines/>
            </w:pPr>
            <w:r w:rsidRPr="00053BCC">
              <w:t xml:space="preserve">E-mail: </w:t>
            </w:r>
            <w:hyperlink r:id="rId16" w:history="1">
              <w:r w:rsidRPr="00053BCC">
                <w:rPr>
                  <w:color w:val="0000FF"/>
                  <w:u w:val="single"/>
                </w:rPr>
                <w:t>enquirypoint.spsmar@onssa.gov.ma</w:t>
              </w:r>
            </w:hyperlink>
          </w:p>
          <w:p w14:paraId="44CF0270" w14:textId="77777777" w:rsidR="005E2B26" w:rsidRPr="00140B1F" w:rsidRDefault="00CF4610" w:rsidP="00252E8B">
            <w:pPr>
              <w:keepNext/>
              <w:keepLines/>
              <w:spacing w:after="120"/>
              <w:rPr>
                <w:lang w:val="en-GB"/>
              </w:rPr>
            </w:pPr>
            <w:r w:rsidRPr="00140B1F">
              <w:rPr>
                <w:lang w:val="en-GB"/>
              </w:rPr>
              <w:t xml:space="preserve">Site Web: </w:t>
            </w:r>
            <w:hyperlink r:id="rId17" w:tgtFrame="_blank" w:history="1">
              <w:r w:rsidRPr="00140B1F">
                <w:rPr>
                  <w:color w:val="0000FF"/>
                  <w:u w:val="single"/>
                  <w:lang w:val="en-GB"/>
                </w:rPr>
                <w:t>http://www.onssa.gov.ma</w:t>
              </w:r>
            </w:hyperlink>
            <w:bookmarkEnd w:id="85"/>
          </w:p>
        </w:tc>
      </w:tr>
    </w:tbl>
    <w:p w14:paraId="314FF71C" w14:textId="77777777" w:rsidR="00337700" w:rsidRPr="00140B1F" w:rsidRDefault="00337700" w:rsidP="00931751">
      <w:pPr>
        <w:rPr>
          <w:lang w:val="en-GB"/>
        </w:rPr>
      </w:pPr>
    </w:p>
    <w:sectPr w:rsidR="00337700" w:rsidRPr="00140B1F" w:rsidSect="00140B1F">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5D34" w14:textId="77777777" w:rsidR="00C94D6C" w:rsidRDefault="00CF4610">
      <w:r>
        <w:separator/>
      </w:r>
    </w:p>
  </w:endnote>
  <w:endnote w:type="continuationSeparator" w:id="0">
    <w:p w14:paraId="000534AD" w14:textId="77777777" w:rsidR="00C94D6C" w:rsidRDefault="00CF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7C5C" w14:textId="4D3174BB" w:rsidR="005E2B26" w:rsidRPr="00140B1F" w:rsidRDefault="00140B1F" w:rsidP="00140B1F">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808B" w14:textId="1A47BF80" w:rsidR="00DD65B2" w:rsidRPr="00140B1F" w:rsidRDefault="00140B1F" w:rsidP="00140B1F">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FE21" w14:textId="77777777" w:rsidR="00DD65B2" w:rsidRPr="00931751" w:rsidRDefault="00CF4610" w:rsidP="00F03FFA">
    <w:pPr>
      <w:pStyle w:val="Piedepgina"/>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A990" w14:textId="77777777" w:rsidR="00C94D6C" w:rsidRDefault="00CF4610">
      <w:r>
        <w:separator/>
      </w:r>
    </w:p>
  </w:footnote>
  <w:footnote w:type="continuationSeparator" w:id="0">
    <w:p w14:paraId="6BC17632" w14:textId="77777777" w:rsidR="00C94D6C" w:rsidRDefault="00CF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CC6C" w14:textId="77777777" w:rsidR="00140B1F" w:rsidRPr="00140B1F" w:rsidRDefault="00140B1F" w:rsidP="00140B1F">
    <w:pPr>
      <w:pStyle w:val="Encabezado"/>
      <w:pBdr>
        <w:bottom w:val="single" w:sz="4" w:space="1" w:color="auto"/>
      </w:pBdr>
      <w:tabs>
        <w:tab w:val="clear" w:pos="4513"/>
        <w:tab w:val="clear" w:pos="9027"/>
      </w:tabs>
      <w:jc w:val="center"/>
    </w:pPr>
    <w:r w:rsidRPr="00140B1F">
      <w:t>G/SPS/N/MAR/91</w:t>
    </w:r>
  </w:p>
  <w:p w14:paraId="26ECB1E0" w14:textId="77777777" w:rsidR="00140B1F" w:rsidRPr="00140B1F" w:rsidRDefault="00140B1F" w:rsidP="00140B1F">
    <w:pPr>
      <w:pStyle w:val="Encabezado"/>
      <w:pBdr>
        <w:bottom w:val="single" w:sz="4" w:space="1" w:color="auto"/>
      </w:pBdr>
      <w:tabs>
        <w:tab w:val="clear" w:pos="4513"/>
        <w:tab w:val="clear" w:pos="9027"/>
      </w:tabs>
      <w:jc w:val="center"/>
    </w:pPr>
  </w:p>
  <w:p w14:paraId="7A5F5C69" w14:textId="0FC22AB2" w:rsidR="00140B1F" w:rsidRPr="00140B1F" w:rsidRDefault="00140B1F" w:rsidP="00140B1F">
    <w:pPr>
      <w:pStyle w:val="Encabezado"/>
      <w:pBdr>
        <w:bottom w:val="single" w:sz="4" w:space="1" w:color="auto"/>
      </w:pBdr>
      <w:tabs>
        <w:tab w:val="clear" w:pos="4513"/>
        <w:tab w:val="clear" w:pos="9027"/>
      </w:tabs>
      <w:jc w:val="center"/>
    </w:pPr>
    <w:r w:rsidRPr="00140B1F">
      <w:t xml:space="preserve">- </w:t>
    </w:r>
    <w:r w:rsidRPr="00140B1F">
      <w:fldChar w:fldCharType="begin"/>
    </w:r>
    <w:r w:rsidRPr="00140B1F">
      <w:instrText xml:space="preserve"> PAGE </w:instrText>
    </w:r>
    <w:r w:rsidRPr="00140B1F">
      <w:fldChar w:fldCharType="separate"/>
    </w:r>
    <w:r w:rsidRPr="00140B1F">
      <w:rPr>
        <w:noProof/>
      </w:rPr>
      <w:t>1</w:t>
    </w:r>
    <w:r w:rsidRPr="00140B1F">
      <w:fldChar w:fldCharType="end"/>
    </w:r>
    <w:r w:rsidRPr="00140B1F">
      <w:t xml:space="preserve"> -</w:t>
    </w:r>
  </w:p>
  <w:p w14:paraId="040EBFDC" w14:textId="774DAFD4" w:rsidR="005E2B26" w:rsidRPr="00140B1F" w:rsidRDefault="005E2B26" w:rsidP="00140B1F">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A619" w14:textId="77777777" w:rsidR="00140B1F" w:rsidRPr="00140B1F" w:rsidRDefault="00140B1F" w:rsidP="00140B1F">
    <w:pPr>
      <w:pStyle w:val="Encabezado"/>
      <w:pBdr>
        <w:bottom w:val="single" w:sz="4" w:space="1" w:color="auto"/>
      </w:pBdr>
      <w:tabs>
        <w:tab w:val="clear" w:pos="4513"/>
        <w:tab w:val="clear" w:pos="9027"/>
      </w:tabs>
      <w:jc w:val="center"/>
    </w:pPr>
    <w:r w:rsidRPr="00140B1F">
      <w:t>G/SPS/N/MAR/91</w:t>
    </w:r>
  </w:p>
  <w:p w14:paraId="5B0F5C1D" w14:textId="77777777" w:rsidR="00140B1F" w:rsidRPr="00140B1F" w:rsidRDefault="00140B1F" w:rsidP="00140B1F">
    <w:pPr>
      <w:pStyle w:val="Encabezado"/>
      <w:pBdr>
        <w:bottom w:val="single" w:sz="4" w:space="1" w:color="auto"/>
      </w:pBdr>
      <w:tabs>
        <w:tab w:val="clear" w:pos="4513"/>
        <w:tab w:val="clear" w:pos="9027"/>
      </w:tabs>
      <w:jc w:val="center"/>
    </w:pPr>
  </w:p>
  <w:p w14:paraId="37B4B0A6" w14:textId="186AFA41" w:rsidR="00140B1F" w:rsidRPr="00140B1F" w:rsidRDefault="00140B1F" w:rsidP="00140B1F">
    <w:pPr>
      <w:pStyle w:val="Encabezado"/>
      <w:pBdr>
        <w:bottom w:val="single" w:sz="4" w:space="1" w:color="auto"/>
      </w:pBdr>
      <w:tabs>
        <w:tab w:val="clear" w:pos="4513"/>
        <w:tab w:val="clear" w:pos="9027"/>
      </w:tabs>
      <w:jc w:val="center"/>
    </w:pPr>
    <w:r w:rsidRPr="00140B1F">
      <w:t xml:space="preserve">- </w:t>
    </w:r>
    <w:r w:rsidRPr="00140B1F">
      <w:fldChar w:fldCharType="begin"/>
    </w:r>
    <w:r w:rsidRPr="00140B1F">
      <w:instrText xml:space="preserve"> PAGE </w:instrText>
    </w:r>
    <w:r w:rsidRPr="00140B1F">
      <w:fldChar w:fldCharType="separate"/>
    </w:r>
    <w:r w:rsidRPr="00140B1F">
      <w:rPr>
        <w:noProof/>
      </w:rPr>
      <w:t>1</w:t>
    </w:r>
    <w:r w:rsidRPr="00140B1F">
      <w:fldChar w:fldCharType="end"/>
    </w:r>
    <w:r w:rsidRPr="00140B1F">
      <w:t xml:space="preserve"> -</w:t>
    </w:r>
  </w:p>
  <w:p w14:paraId="7131935E" w14:textId="7D581899" w:rsidR="00DD65B2" w:rsidRPr="00140B1F" w:rsidRDefault="00DD65B2" w:rsidP="00140B1F">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1C4D" w14:paraId="7C0550DD" w14:textId="77777777" w:rsidTr="00591A1F">
      <w:trPr>
        <w:trHeight w:val="240"/>
        <w:jc w:val="center"/>
      </w:trPr>
      <w:tc>
        <w:tcPr>
          <w:tcW w:w="3794" w:type="dxa"/>
          <w:shd w:val="clear" w:color="auto" w:fill="FFFFFF"/>
          <w:tcMar>
            <w:left w:w="108" w:type="dxa"/>
            <w:right w:w="108" w:type="dxa"/>
          </w:tcMar>
          <w:vAlign w:val="center"/>
        </w:tcPr>
        <w:p w14:paraId="60C0023F" w14:textId="77777777" w:rsidR="00172B05" w:rsidRPr="000A2392" w:rsidRDefault="00172B05" w:rsidP="0053030B">
          <w:pPr>
            <w:rPr>
              <w:noProof/>
              <w:szCs w:val="18"/>
              <w:lang w:eastAsia="en-GB"/>
            </w:rPr>
          </w:pPr>
          <w:bookmarkStart w:id="86" w:name="bmkRestricted" w:colFirst="1" w:colLast="1"/>
        </w:p>
      </w:tc>
      <w:tc>
        <w:tcPr>
          <w:tcW w:w="5448" w:type="dxa"/>
          <w:gridSpan w:val="2"/>
          <w:shd w:val="clear" w:color="auto" w:fill="FFFFFF"/>
          <w:tcMar>
            <w:left w:w="108" w:type="dxa"/>
            <w:right w:w="108" w:type="dxa"/>
          </w:tcMar>
          <w:vAlign w:val="center"/>
        </w:tcPr>
        <w:p w14:paraId="41232312" w14:textId="253B7915" w:rsidR="00172B05" w:rsidRPr="000A2392" w:rsidRDefault="00140B1F" w:rsidP="0053030B">
          <w:pPr>
            <w:jc w:val="right"/>
            <w:rPr>
              <w:b/>
              <w:color w:val="FF0000"/>
              <w:szCs w:val="18"/>
            </w:rPr>
          </w:pPr>
          <w:r>
            <w:rPr>
              <w:b/>
              <w:color w:val="FF0000"/>
              <w:szCs w:val="18"/>
            </w:rPr>
            <w:t xml:space="preserve"> </w:t>
          </w:r>
        </w:p>
      </w:tc>
    </w:tr>
    <w:bookmarkEnd w:id="86"/>
    <w:tr w:rsidR="00B81C4D" w14:paraId="458C78CF" w14:textId="77777777" w:rsidTr="00591A1F">
      <w:trPr>
        <w:trHeight w:val="213"/>
        <w:jc w:val="center"/>
      </w:trPr>
      <w:tc>
        <w:tcPr>
          <w:tcW w:w="3794" w:type="dxa"/>
          <w:vMerge w:val="restart"/>
          <w:shd w:val="clear" w:color="auto" w:fill="FFFFFF"/>
          <w:tcMar>
            <w:left w:w="0" w:type="dxa"/>
            <w:right w:w="0" w:type="dxa"/>
          </w:tcMar>
        </w:tcPr>
        <w:p w14:paraId="72FC1AA1" w14:textId="77777777" w:rsidR="00172B05" w:rsidRPr="000A2392" w:rsidRDefault="00D72CD6" w:rsidP="0053030B">
          <w:pPr>
            <w:jc w:val="left"/>
            <w:rPr>
              <w:szCs w:val="18"/>
            </w:rPr>
          </w:pPr>
          <w:r>
            <w:rPr>
              <w:szCs w:val="18"/>
              <w:lang w:eastAsia="en-GB"/>
            </w:rPr>
            <w:pict w14:anchorId="482A2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6pt;height:57.15pt;visibility:visible">
                <v:imagedata r:id="rId1" o:title=""/>
              </v:shape>
            </w:pict>
          </w:r>
        </w:p>
      </w:tc>
      <w:tc>
        <w:tcPr>
          <w:tcW w:w="5448" w:type="dxa"/>
          <w:gridSpan w:val="2"/>
          <w:shd w:val="clear" w:color="auto" w:fill="FFFFFF"/>
          <w:tcMar>
            <w:left w:w="108" w:type="dxa"/>
            <w:right w:w="108" w:type="dxa"/>
          </w:tcMar>
        </w:tcPr>
        <w:p w14:paraId="4C968581" w14:textId="77777777" w:rsidR="00172B05" w:rsidRPr="000A2392" w:rsidRDefault="00172B05" w:rsidP="0053030B">
          <w:pPr>
            <w:jc w:val="right"/>
            <w:rPr>
              <w:b/>
              <w:szCs w:val="18"/>
            </w:rPr>
          </w:pPr>
        </w:p>
      </w:tc>
    </w:tr>
    <w:tr w:rsidR="00B81C4D" w14:paraId="3E1C96B4" w14:textId="77777777" w:rsidTr="00591A1F">
      <w:trPr>
        <w:trHeight w:val="868"/>
        <w:jc w:val="center"/>
      </w:trPr>
      <w:tc>
        <w:tcPr>
          <w:tcW w:w="3794" w:type="dxa"/>
          <w:vMerge/>
          <w:shd w:val="clear" w:color="auto" w:fill="FFFFFF"/>
          <w:tcMar>
            <w:left w:w="108" w:type="dxa"/>
            <w:right w:w="108" w:type="dxa"/>
          </w:tcMar>
        </w:tcPr>
        <w:p w14:paraId="390379F6"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35CBEE04" w14:textId="77777777" w:rsidR="00140B1F" w:rsidRDefault="00140B1F" w:rsidP="00C16786">
          <w:pPr>
            <w:jc w:val="right"/>
            <w:rPr>
              <w:b/>
              <w:szCs w:val="18"/>
            </w:rPr>
          </w:pPr>
          <w:bookmarkStart w:id="87" w:name="bmkSymbols"/>
          <w:r>
            <w:rPr>
              <w:b/>
              <w:szCs w:val="18"/>
            </w:rPr>
            <w:t>G/SPS/N/MAR/91</w:t>
          </w:r>
        </w:p>
        <w:bookmarkEnd w:id="87"/>
        <w:p w14:paraId="779F8775" w14:textId="2A8119EA" w:rsidR="00C16786" w:rsidRPr="000A2392" w:rsidRDefault="00C16786" w:rsidP="00C16786">
          <w:pPr>
            <w:jc w:val="right"/>
            <w:rPr>
              <w:b/>
              <w:szCs w:val="18"/>
            </w:rPr>
          </w:pPr>
        </w:p>
      </w:tc>
    </w:tr>
    <w:tr w:rsidR="00B81C4D" w14:paraId="0C837824" w14:textId="77777777" w:rsidTr="00591A1F">
      <w:trPr>
        <w:trHeight w:val="240"/>
        <w:jc w:val="center"/>
      </w:trPr>
      <w:tc>
        <w:tcPr>
          <w:tcW w:w="3794" w:type="dxa"/>
          <w:vMerge/>
          <w:shd w:val="clear" w:color="auto" w:fill="FFFFFF"/>
          <w:tcMar>
            <w:left w:w="108" w:type="dxa"/>
            <w:right w:w="108" w:type="dxa"/>
          </w:tcMar>
          <w:vAlign w:val="center"/>
        </w:tcPr>
        <w:p w14:paraId="69CE5353"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2B5F927C" w14:textId="07417564" w:rsidR="00172B05" w:rsidRPr="000A2392" w:rsidRDefault="00140B1F" w:rsidP="0053030B">
          <w:pPr>
            <w:jc w:val="right"/>
            <w:rPr>
              <w:szCs w:val="18"/>
            </w:rPr>
          </w:pPr>
          <w:bookmarkStart w:id="88" w:name="spsDateDistribution"/>
          <w:bookmarkStart w:id="89" w:name="bmkDate"/>
          <w:bookmarkEnd w:id="88"/>
          <w:r>
            <w:rPr>
              <w:szCs w:val="18"/>
            </w:rPr>
            <w:t>2</w:t>
          </w:r>
          <w:r w:rsidR="00CF4610" w:rsidRPr="000A2392">
            <w:rPr>
              <w:szCs w:val="18"/>
            </w:rPr>
            <w:t xml:space="preserve"> novembre 2022</w:t>
          </w:r>
          <w:bookmarkEnd w:id="89"/>
        </w:p>
      </w:tc>
    </w:tr>
    <w:tr w:rsidR="00B81C4D" w14:paraId="714DCE01"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A4AF6E" w14:textId="533A07C5" w:rsidR="00172B05" w:rsidRPr="000A2392" w:rsidRDefault="00CF4610" w:rsidP="0053030B">
          <w:pPr>
            <w:jc w:val="left"/>
            <w:rPr>
              <w:b/>
              <w:szCs w:val="18"/>
            </w:rPr>
          </w:pPr>
          <w:bookmarkStart w:id="90" w:name="bmkSerial"/>
          <w:r w:rsidRPr="00931751">
            <w:rPr>
              <w:color w:val="FF0000"/>
              <w:szCs w:val="18"/>
            </w:rPr>
            <w:t>(</w:t>
          </w:r>
          <w:bookmarkStart w:id="91" w:name="spsSerialNumber"/>
          <w:bookmarkEnd w:id="91"/>
          <w:r w:rsidR="005E3368">
            <w:rPr>
              <w:color w:val="FF0000"/>
              <w:szCs w:val="18"/>
            </w:rPr>
            <w:t>22-</w:t>
          </w:r>
          <w:r w:rsidR="00D72CD6">
            <w:rPr>
              <w:color w:val="FF0000"/>
              <w:szCs w:val="18"/>
            </w:rPr>
            <w:t>8228</w:t>
          </w:r>
          <w:r w:rsidRPr="00931751">
            <w:rPr>
              <w:color w:val="FF0000"/>
              <w:szCs w:val="18"/>
            </w:rPr>
            <w:t>)</w:t>
          </w:r>
          <w:bookmarkEnd w:id="90"/>
        </w:p>
      </w:tc>
      <w:tc>
        <w:tcPr>
          <w:tcW w:w="3325" w:type="dxa"/>
          <w:tcBorders>
            <w:bottom w:val="single" w:sz="4" w:space="0" w:color="auto"/>
          </w:tcBorders>
          <w:tcMar>
            <w:top w:w="0" w:type="dxa"/>
            <w:left w:w="108" w:type="dxa"/>
            <w:bottom w:w="57" w:type="dxa"/>
            <w:right w:w="108" w:type="dxa"/>
          </w:tcMar>
          <w:vAlign w:val="bottom"/>
        </w:tcPr>
        <w:p w14:paraId="0AEAEB34" w14:textId="77777777" w:rsidR="00172B05" w:rsidRPr="000A2392" w:rsidRDefault="00CF4610" w:rsidP="0053030B">
          <w:pPr>
            <w:jc w:val="right"/>
            <w:rPr>
              <w:szCs w:val="18"/>
            </w:rPr>
          </w:pPr>
          <w:bookmarkStart w:id="92"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2"/>
        </w:p>
      </w:tc>
    </w:tr>
    <w:tr w:rsidR="00B81C4D" w14:paraId="1A04A4BE"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E4EB55" w14:textId="232E34E1" w:rsidR="00172B05" w:rsidRPr="000A2392" w:rsidRDefault="00140B1F" w:rsidP="0053030B">
          <w:pPr>
            <w:jc w:val="left"/>
            <w:rPr>
              <w:szCs w:val="18"/>
            </w:rPr>
          </w:pPr>
          <w:bookmarkStart w:id="93" w:name="bmkCommittee"/>
          <w:r>
            <w:rPr>
              <w:b/>
              <w:szCs w:val="18"/>
            </w:rPr>
            <w:t>Comité des mesures sanitaires et phytosanitaires</w:t>
          </w:r>
          <w:bookmarkEnd w:id="93"/>
        </w:p>
      </w:tc>
      <w:tc>
        <w:tcPr>
          <w:tcW w:w="3325" w:type="dxa"/>
          <w:tcBorders>
            <w:top w:val="single" w:sz="4" w:space="0" w:color="auto"/>
          </w:tcBorders>
          <w:tcMar>
            <w:top w:w="113" w:type="dxa"/>
            <w:left w:w="108" w:type="dxa"/>
            <w:bottom w:w="57" w:type="dxa"/>
            <w:right w:w="108" w:type="dxa"/>
          </w:tcMar>
          <w:vAlign w:val="center"/>
        </w:tcPr>
        <w:p w14:paraId="7924F62A" w14:textId="0F92FE79" w:rsidR="00172B05" w:rsidRPr="00931751" w:rsidRDefault="00140B1F" w:rsidP="00201F70">
          <w:pPr>
            <w:jc w:val="right"/>
            <w:rPr>
              <w:bCs/>
              <w:szCs w:val="18"/>
            </w:rPr>
          </w:pPr>
          <w:bookmarkStart w:id="94" w:name="bmkLanguage"/>
          <w:r>
            <w:rPr>
              <w:bCs/>
              <w:szCs w:val="18"/>
            </w:rPr>
            <w:t>Original: français</w:t>
          </w:r>
          <w:bookmarkEnd w:id="94"/>
        </w:p>
      </w:tc>
    </w:tr>
  </w:tbl>
  <w:p w14:paraId="3F30CDB0"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407F0C">
      <w:start w:val="1"/>
      <w:numFmt w:val="decimal"/>
      <w:pStyle w:val="SummaryText"/>
      <w:lvlText w:val="%1."/>
      <w:lvlJc w:val="left"/>
      <w:pPr>
        <w:ind w:left="360" w:hanging="360"/>
      </w:pPr>
    </w:lvl>
    <w:lvl w:ilvl="1" w:tplc="7090E44C" w:tentative="1">
      <w:start w:val="1"/>
      <w:numFmt w:val="lowerLetter"/>
      <w:lvlText w:val="%2."/>
      <w:lvlJc w:val="left"/>
      <w:pPr>
        <w:ind w:left="1080" w:hanging="360"/>
      </w:pPr>
    </w:lvl>
    <w:lvl w:ilvl="2" w:tplc="F3081598" w:tentative="1">
      <w:start w:val="1"/>
      <w:numFmt w:val="lowerRoman"/>
      <w:lvlText w:val="%3."/>
      <w:lvlJc w:val="right"/>
      <w:pPr>
        <w:ind w:left="1800" w:hanging="180"/>
      </w:pPr>
    </w:lvl>
    <w:lvl w:ilvl="3" w:tplc="C234E95C" w:tentative="1">
      <w:start w:val="1"/>
      <w:numFmt w:val="decimal"/>
      <w:lvlText w:val="%4."/>
      <w:lvlJc w:val="left"/>
      <w:pPr>
        <w:ind w:left="2520" w:hanging="360"/>
      </w:pPr>
    </w:lvl>
    <w:lvl w:ilvl="4" w:tplc="35046510" w:tentative="1">
      <w:start w:val="1"/>
      <w:numFmt w:val="lowerLetter"/>
      <w:lvlText w:val="%5."/>
      <w:lvlJc w:val="left"/>
      <w:pPr>
        <w:ind w:left="3240" w:hanging="360"/>
      </w:pPr>
    </w:lvl>
    <w:lvl w:ilvl="5" w:tplc="6DCCC38A" w:tentative="1">
      <w:start w:val="1"/>
      <w:numFmt w:val="lowerRoman"/>
      <w:lvlText w:val="%6."/>
      <w:lvlJc w:val="right"/>
      <w:pPr>
        <w:ind w:left="3960" w:hanging="180"/>
      </w:pPr>
    </w:lvl>
    <w:lvl w:ilvl="6" w:tplc="F97EE020" w:tentative="1">
      <w:start w:val="1"/>
      <w:numFmt w:val="decimal"/>
      <w:lvlText w:val="%7."/>
      <w:lvlJc w:val="left"/>
      <w:pPr>
        <w:ind w:left="4680" w:hanging="360"/>
      </w:pPr>
    </w:lvl>
    <w:lvl w:ilvl="7" w:tplc="BA96AE9C" w:tentative="1">
      <w:start w:val="1"/>
      <w:numFmt w:val="lowerLetter"/>
      <w:lvlText w:val="%8."/>
      <w:lvlJc w:val="left"/>
      <w:pPr>
        <w:ind w:left="5400" w:hanging="360"/>
      </w:pPr>
    </w:lvl>
    <w:lvl w:ilvl="8" w:tplc="29CAA63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hybridMultilevel"/>
    <w:tmpl w:val="63D526BC"/>
    <w:lvl w:ilvl="0" w:tplc="AA68FC76">
      <w:start w:val="1"/>
      <w:numFmt w:val="bullet"/>
      <w:lvlText w:val=""/>
      <w:lvlJc w:val="left"/>
      <w:pPr>
        <w:ind w:left="720" w:hanging="360"/>
      </w:pPr>
      <w:rPr>
        <w:rFonts w:ascii="Symbol" w:hAnsi="Symbol"/>
      </w:rPr>
    </w:lvl>
    <w:lvl w:ilvl="1" w:tplc="033C77C2">
      <w:start w:val="1"/>
      <w:numFmt w:val="bullet"/>
      <w:lvlText w:val="o"/>
      <w:lvlJc w:val="left"/>
      <w:pPr>
        <w:tabs>
          <w:tab w:val="num" w:pos="1440"/>
        </w:tabs>
        <w:ind w:left="1440" w:hanging="360"/>
      </w:pPr>
      <w:rPr>
        <w:rFonts w:ascii="Courier New" w:hAnsi="Courier New"/>
      </w:rPr>
    </w:lvl>
    <w:lvl w:ilvl="2" w:tplc="DB68CBCC">
      <w:start w:val="1"/>
      <w:numFmt w:val="bullet"/>
      <w:lvlText w:val=""/>
      <w:lvlJc w:val="left"/>
      <w:pPr>
        <w:tabs>
          <w:tab w:val="num" w:pos="2160"/>
        </w:tabs>
        <w:ind w:left="2160" w:hanging="360"/>
      </w:pPr>
      <w:rPr>
        <w:rFonts w:ascii="Wingdings" w:hAnsi="Wingdings"/>
      </w:rPr>
    </w:lvl>
    <w:lvl w:ilvl="3" w:tplc="0234C75E">
      <w:start w:val="1"/>
      <w:numFmt w:val="bullet"/>
      <w:lvlText w:val=""/>
      <w:lvlJc w:val="left"/>
      <w:pPr>
        <w:tabs>
          <w:tab w:val="num" w:pos="2880"/>
        </w:tabs>
        <w:ind w:left="2880" w:hanging="360"/>
      </w:pPr>
      <w:rPr>
        <w:rFonts w:ascii="Symbol" w:hAnsi="Symbol"/>
      </w:rPr>
    </w:lvl>
    <w:lvl w:ilvl="4" w:tplc="E334EF18">
      <w:start w:val="1"/>
      <w:numFmt w:val="bullet"/>
      <w:lvlText w:val="o"/>
      <w:lvlJc w:val="left"/>
      <w:pPr>
        <w:tabs>
          <w:tab w:val="num" w:pos="3600"/>
        </w:tabs>
        <w:ind w:left="3600" w:hanging="360"/>
      </w:pPr>
      <w:rPr>
        <w:rFonts w:ascii="Courier New" w:hAnsi="Courier New"/>
      </w:rPr>
    </w:lvl>
    <w:lvl w:ilvl="5" w:tplc="1CB6BF3C">
      <w:start w:val="1"/>
      <w:numFmt w:val="bullet"/>
      <w:lvlText w:val=""/>
      <w:lvlJc w:val="left"/>
      <w:pPr>
        <w:tabs>
          <w:tab w:val="num" w:pos="4320"/>
        </w:tabs>
        <w:ind w:left="4320" w:hanging="360"/>
      </w:pPr>
      <w:rPr>
        <w:rFonts w:ascii="Wingdings" w:hAnsi="Wingdings"/>
      </w:rPr>
    </w:lvl>
    <w:lvl w:ilvl="6" w:tplc="DEEEF694">
      <w:start w:val="1"/>
      <w:numFmt w:val="bullet"/>
      <w:lvlText w:val=""/>
      <w:lvlJc w:val="left"/>
      <w:pPr>
        <w:tabs>
          <w:tab w:val="num" w:pos="5040"/>
        </w:tabs>
        <w:ind w:left="5040" w:hanging="360"/>
      </w:pPr>
      <w:rPr>
        <w:rFonts w:ascii="Symbol" w:hAnsi="Symbol"/>
      </w:rPr>
    </w:lvl>
    <w:lvl w:ilvl="7" w:tplc="24EAACBE">
      <w:start w:val="1"/>
      <w:numFmt w:val="bullet"/>
      <w:lvlText w:val="o"/>
      <w:lvlJc w:val="left"/>
      <w:pPr>
        <w:tabs>
          <w:tab w:val="num" w:pos="5760"/>
        </w:tabs>
        <w:ind w:left="5760" w:hanging="360"/>
      </w:pPr>
      <w:rPr>
        <w:rFonts w:ascii="Courier New" w:hAnsi="Courier New"/>
      </w:rPr>
    </w:lvl>
    <w:lvl w:ilvl="8" w:tplc="802209F2">
      <w:start w:val="1"/>
      <w:numFmt w:val="bullet"/>
      <w:lvlText w:val=""/>
      <w:lvlJc w:val="left"/>
      <w:pPr>
        <w:tabs>
          <w:tab w:val="num" w:pos="6480"/>
        </w:tabs>
        <w:ind w:left="6480" w:hanging="360"/>
      </w:pPr>
      <w:rPr>
        <w:rFonts w:ascii="Wingdings" w:hAnsi="Wingdings"/>
      </w:rPr>
    </w:lvl>
  </w:abstractNum>
  <w:abstractNum w:abstractNumId="16" w15:restartNumberingAfterBreak="0">
    <w:nsid w:val="723776C0"/>
    <w:multiLevelType w:val="hybridMultilevel"/>
    <w:tmpl w:val="06BE190A"/>
    <w:lvl w:ilvl="0" w:tplc="CBAC3BA6">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5"/>
  </w:num>
  <w:num w:numId="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1A02"/>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0B1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D5FBF"/>
    <w:rsid w:val="0053030B"/>
    <w:rsid w:val="005631BA"/>
    <w:rsid w:val="00571EE1"/>
    <w:rsid w:val="00585782"/>
    <w:rsid w:val="00591A1F"/>
    <w:rsid w:val="00592965"/>
    <w:rsid w:val="005B571A"/>
    <w:rsid w:val="005C18B8"/>
    <w:rsid w:val="005C6D4E"/>
    <w:rsid w:val="005D21E5"/>
    <w:rsid w:val="005E14C9"/>
    <w:rsid w:val="005E2B26"/>
    <w:rsid w:val="005E3368"/>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1C4D"/>
    <w:rsid w:val="00B83FE6"/>
    <w:rsid w:val="00B86771"/>
    <w:rsid w:val="00BC17E5"/>
    <w:rsid w:val="00BC2650"/>
    <w:rsid w:val="00BD5B6D"/>
    <w:rsid w:val="00C16786"/>
    <w:rsid w:val="00C34F2D"/>
    <w:rsid w:val="00C47345"/>
    <w:rsid w:val="00C55A91"/>
    <w:rsid w:val="00C65229"/>
    <w:rsid w:val="00C67AA4"/>
    <w:rsid w:val="00C71274"/>
    <w:rsid w:val="00C83998"/>
    <w:rsid w:val="00C92211"/>
    <w:rsid w:val="00C94D6C"/>
    <w:rsid w:val="00CB2591"/>
    <w:rsid w:val="00CD0195"/>
    <w:rsid w:val="00CD5EC3"/>
    <w:rsid w:val="00CE11E1"/>
    <w:rsid w:val="00CE1C9D"/>
    <w:rsid w:val="00CF4610"/>
    <w:rsid w:val="00D0248C"/>
    <w:rsid w:val="00D420F2"/>
    <w:rsid w:val="00D5319E"/>
    <w:rsid w:val="00D6215F"/>
    <w:rsid w:val="00D65AF6"/>
    <w:rsid w:val="00D66DCB"/>
    <w:rsid w:val="00D66F5C"/>
    <w:rsid w:val="00D72CD6"/>
    <w:rsid w:val="00D807B0"/>
    <w:rsid w:val="00D82AF6"/>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1751"/>
    <w:pPr>
      <w:jc w:val="both"/>
    </w:pPr>
    <w:rPr>
      <w:rFonts w:ascii="Verdana" w:hAnsi="Verdana"/>
      <w:sz w:val="18"/>
      <w:szCs w:val="22"/>
      <w:lang w:val="fr-FR" w:eastAsia="en-US"/>
    </w:rPr>
  </w:style>
  <w:style w:type="paragraph" w:styleId="Ttulo1">
    <w:name w:val="heading 1"/>
    <w:basedOn w:val="Normal"/>
    <w:next w:val="Ttulo2"/>
    <w:link w:val="Ttulo1Car"/>
    <w:uiPriority w:val="2"/>
    <w:qFormat/>
    <w:rsid w:val="00931751"/>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1751"/>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1751"/>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1751"/>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1751"/>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1751"/>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1751"/>
    <w:rPr>
      <w:rFonts w:ascii="Verdana" w:eastAsia="Times New Roman" w:hAnsi="Verdana"/>
      <w:b/>
      <w:bCs/>
      <w:caps/>
      <w:color w:val="006283"/>
      <w:sz w:val="18"/>
      <w:szCs w:val="28"/>
      <w:lang w:val="fr-FR"/>
    </w:rPr>
  </w:style>
  <w:style w:type="character" w:customStyle="1" w:styleId="Ttulo5Car">
    <w:name w:val="Título 5 Car"/>
    <w:link w:val="Ttulo5"/>
    <w:uiPriority w:val="2"/>
    <w:rsid w:val="00931751"/>
    <w:rPr>
      <w:rFonts w:ascii="Verdana" w:eastAsia="Times New Roman" w:hAnsi="Verdana"/>
      <w:b/>
      <w:color w:val="006283"/>
      <w:sz w:val="18"/>
      <w:szCs w:val="22"/>
      <w:lang w:val="fr-FR"/>
    </w:rPr>
  </w:style>
  <w:style w:type="character" w:customStyle="1" w:styleId="Ttulo2Car">
    <w:name w:val="Título 2 Car"/>
    <w:link w:val="Ttulo2"/>
    <w:uiPriority w:val="2"/>
    <w:rsid w:val="00931751"/>
    <w:rPr>
      <w:rFonts w:ascii="Verdana" w:eastAsia="Times New Roman" w:hAnsi="Verdana"/>
      <w:b/>
      <w:bCs/>
      <w:color w:val="006283"/>
      <w:sz w:val="18"/>
      <w:szCs w:val="26"/>
      <w:lang w:val="fr-FR"/>
    </w:rPr>
  </w:style>
  <w:style w:type="character" w:customStyle="1" w:styleId="Ttulo3Car">
    <w:name w:val="Título 3 Car"/>
    <w:link w:val="Ttulo3"/>
    <w:uiPriority w:val="2"/>
    <w:rsid w:val="00931751"/>
    <w:rPr>
      <w:rFonts w:ascii="Verdana" w:eastAsia="Times New Roman" w:hAnsi="Verdana"/>
      <w:b/>
      <w:bCs/>
      <w:color w:val="006283"/>
      <w:sz w:val="18"/>
      <w:szCs w:val="22"/>
      <w:lang w:val="fr-FR"/>
    </w:rPr>
  </w:style>
  <w:style w:type="character" w:customStyle="1" w:styleId="Ttulo4Car">
    <w:name w:val="Título 4 Car"/>
    <w:link w:val="Ttulo4"/>
    <w:uiPriority w:val="2"/>
    <w:rsid w:val="00931751"/>
    <w:rPr>
      <w:rFonts w:ascii="Verdana" w:eastAsia="Times New Roman" w:hAnsi="Verdana"/>
      <w:b/>
      <w:bCs/>
      <w:iCs/>
      <w:color w:val="006283"/>
      <w:sz w:val="18"/>
      <w:szCs w:val="22"/>
      <w:lang w:val="fr-FR"/>
    </w:rPr>
  </w:style>
  <w:style w:type="character" w:customStyle="1" w:styleId="Ttulo6Car">
    <w:name w:val="Título 6 Car"/>
    <w:link w:val="Ttulo6"/>
    <w:uiPriority w:val="2"/>
    <w:rsid w:val="00931751"/>
    <w:rPr>
      <w:rFonts w:ascii="Verdana" w:eastAsia="Times New Roman" w:hAnsi="Verdana"/>
      <w:b/>
      <w:iCs/>
      <w:color w:val="006283"/>
      <w:sz w:val="18"/>
      <w:szCs w:val="22"/>
      <w:lang w:val="fr-FR"/>
    </w:rPr>
  </w:style>
  <w:style w:type="character" w:customStyle="1" w:styleId="Ttulo7Car">
    <w:name w:val="Título 7 Car"/>
    <w:link w:val="Ttulo7"/>
    <w:uiPriority w:val="2"/>
    <w:rsid w:val="00931751"/>
    <w:rPr>
      <w:rFonts w:ascii="Verdana" w:eastAsia="Times New Roman" w:hAnsi="Verdana"/>
      <w:b/>
      <w:iCs/>
      <w:color w:val="006283"/>
      <w:sz w:val="18"/>
      <w:szCs w:val="22"/>
      <w:lang w:val="fr-FR"/>
    </w:rPr>
  </w:style>
  <w:style w:type="character" w:customStyle="1" w:styleId="Ttulo8Car">
    <w:name w:val="Título 8 Car"/>
    <w:link w:val="Ttulo8"/>
    <w:uiPriority w:val="2"/>
    <w:rsid w:val="00931751"/>
    <w:rPr>
      <w:rFonts w:ascii="Verdana" w:eastAsia="Times New Roman" w:hAnsi="Verdana"/>
      <w:b/>
      <w:i/>
      <w:color w:val="006283"/>
      <w:sz w:val="18"/>
      <w:lang w:val="fr-FR"/>
    </w:rPr>
  </w:style>
  <w:style w:type="character" w:customStyle="1" w:styleId="Ttulo9Car">
    <w:name w:val="Título 9 Car"/>
    <w:link w:val="Ttulo9"/>
    <w:uiPriority w:val="2"/>
    <w:rsid w:val="00931751"/>
    <w:rPr>
      <w:rFonts w:ascii="Verdana" w:eastAsia="Times New Roman" w:hAnsi="Verdana"/>
      <w:b/>
      <w:iCs/>
      <w:color w:val="006283"/>
      <w:sz w:val="18"/>
      <w:u w:val="single"/>
      <w:lang w:val="fr-FR"/>
    </w:rPr>
  </w:style>
  <w:style w:type="paragraph" w:styleId="Textodeglobo">
    <w:name w:val="Balloon Text"/>
    <w:basedOn w:val="Normal"/>
    <w:link w:val="TextodegloboCar"/>
    <w:uiPriority w:val="99"/>
    <w:semiHidden/>
    <w:unhideWhenUsed/>
    <w:rsid w:val="00931751"/>
    <w:rPr>
      <w:rFonts w:ascii="Tahoma" w:hAnsi="Tahoma" w:cs="Tahoma"/>
      <w:sz w:val="16"/>
      <w:szCs w:val="16"/>
    </w:rPr>
  </w:style>
  <w:style w:type="character" w:customStyle="1" w:styleId="TextodegloboCar">
    <w:name w:val="Texto de globo Car"/>
    <w:link w:val="Textodeglobo"/>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Textoindependiente">
    <w:name w:val="Body Text"/>
    <w:basedOn w:val="Normal"/>
    <w:link w:val="TextoindependienteCar"/>
    <w:uiPriority w:val="1"/>
    <w:qFormat/>
    <w:rsid w:val="00931751"/>
    <w:pPr>
      <w:numPr>
        <w:ilvl w:val="6"/>
        <w:numId w:val="3"/>
      </w:numPr>
      <w:spacing w:after="240"/>
    </w:pPr>
  </w:style>
  <w:style w:type="character" w:customStyle="1" w:styleId="TextoindependienteCar">
    <w:name w:val="Texto independiente Car"/>
    <w:link w:val="Textoindependiente"/>
    <w:uiPriority w:val="1"/>
    <w:rsid w:val="00931751"/>
    <w:rPr>
      <w:rFonts w:ascii="Verdana" w:hAnsi="Verdana"/>
      <w:sz w:val="18"/>
      <w:szCs w:val="22"/>
      <w:lang w:val="fr-FR"/>
    </w:rPr>
  </w:style>
  <w:style w:type="paragraph" w:styleId="Textoindependiente2">
    <w:name w:val="Body Text 2"/>
    <w:basedOn w:val="Normal"/>
    <w:link w:val="Textoindependiente2Car"/>
    <w:uiPriority w:val="1"/>
    <w:qFormat/>
    <w:rsid w:val="00931751"/>
    <w:pPr>
      <w:numPr>
        <w:ilvl w:val="7"/>
        <w:numId w:val="3"/>
      </w:numPr>
      <w:spacing w:after="240"/>
    </w:pPr>
  </w:style>
  <w:style w:type="character" w:customStyle="1" w:styleId="Textoindependiente2Car">
    <w:name w:val="Texto independiente 2 Car"/>
    <w:link w:val="Textoindependiente2"/>
    <w:uiPriority w:val="1"/>
    <w:rsid w:val="00931751"/>
    <w:rPr>
      <w:rFonts w:ascii="Verdana" w:hAnsi="Verdana"/>
      <w:sz w:val="18"/>
      <w:szCs w:val="22"/>
      <w:lang w:val="fr-FR"/>
    </w:rPr>
  </w:style>
  <w:style w:type="paragraph" w:styleId="Textoindependiente3">
    <w:name w:val="Body Text 3"/>
    <w:basedOn w:val="Normal"/>
    <w:link w:val="Textoindependiente3Car"/>
    <w:uiPriority w:val="1"/>
    <w:qFormat/>
    <w:rsid w:val="00931751"/>
    <w:pPr>
      <w:numPr>
        <w:ilvl w:val="8"/>
        <w:numId w:val="3"/>
      </w:numPr>
      <w:spacing w:after="240"/>
    </w:pPr>
    <w:rPr>
      <w:szCs w:val="16"/>
    </w:rPr>
  </w:style>
  <w:style w:type="character" w:customStyle="1" w:styleId="Textoindependiente3Car">
    <w:name w:val="Texto independiente 3 Car"/>
    <w:link w:val="Textoindependiente3"/>
    <w:uiPriority w:val="1"/>
    <w:rsid w:val="00931751"/>
    <w:rPr>
      <w:rFonts w:ascii="Verdana" w:hAnsi="Verdana"/>
      <w:sz w:val="18"/>
      <w:szCs w:val="16"/>
      <w:lang w:val="fr-FR"/>
    </w:rPr>
  </w:style>
  <w:style w:type="paragraph" w:styleId="Descripci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1751"/>
    <w:rPr>
      <w:vertAlign w:val="superscript"/>
      <w:lang w:val="fr-FR"/>
    </w:rPr>
  </w:style>
  <w:style w:type="paragraph" w:styleId="Textonotapie">
    <w:name w:val="footnote text"/>
    <w:basedOn w:val="Normal"/>
    <w:link w:val="TextonotapieCar"/>
    <w:uiPriority w:val="5"/>
    <w:rsid w:val="00931751"/>
    <w:pPr>
      <w:ind w:firstLine="567"/>
      <w:jc w:val="left"/>
    </w:pPr>
    <w:rPr>
      <w:sz w:val="16"/>
      <w:szCs w:val="18"/>
      <w:lang w:eastAsia="en-GB"/>
    </w:rPr>
  </w:style>
  <w:style w:type="character" w:customStyle="1" w:styleId="TextonotapieCar">
    <w:name w:val="Texto nota pie Car"/>
    <w:link w:val="Textonotapie"/>
    <w:uiPriority w:val="5"/>
    <w:rsid w:val="00931751"/>
    <w:rPr>
      <w:rFonts w:ascii="Verdana" w:hAnsi="Verdana"/>
      <w:sz w:val="16"/>
      <w:szCs w:val="18"/>
      <w:lang w:val="fr-FR" w:eastAsia="en-GB"/>
    </w:rPr>
  </w:style>
  <w:style w:type="paragraph" w:styleId="Textonotaalfinal">
    <w:name w:val="endnote text"/>
    <w:basedOn w:val="Textonotapie"/>
    <w:link w:val="TextonotaalfinalCar"/>
    <w:uiPriority w:val="49"/>
    <w:rsid w:val="00931751"/>
    <w:rPr>
      <w:szCs w:val="20"/>
    </w:rPr>
  </w:style>
  <w:style w:type="character" w:customStyle="1" w:styleId="TextonotaalfinalCar">
    <w:name w:val="Texto nota al final Car"/>
    <w:link w:val="Textonotaalfinal"/>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Piedepgina">
    <w:name w:val="footer"/>
    <w:basedOn w:val="Normal"/>
    <w:link w:val="PiedepginaCar"/>
    <w:uiPriority w:val="3"/>
    <w:rsid w:val="00931751"/>
    <w:pPr>
      <w:tabs>
        <w:tab w:val="center" w:pos="4513"/>
        <w:tab w:val="right" w:pos="9027"/>
      </w:tabs>
    </w:pPr>
    <w:rPr>
      <w:szCs w:val="18"/>
      <w:lang w:eastAsia="en-GB"/>
    </w:rPr>
  </w:style>
  <w:style w:type="character" w:customStyle="1" w:styleId="PiedepginaCar">
    <w:name w:val="Pie de página Car"/>
    <w:link w:val="Piedepgina"/>
    <w:uiPriority w:val="3"/>
    <w:rsid w:val="00931751"/>
    <w:rPr>
      <w:rFonts w:ascii="Verdana" w:hAnsi="Verdana"/>
      <w:sz w:val="18"/>
      <w:szCs w:val="18"/>
      <w:lang w:val="fr-FR" w:eastAsia="en-GB"/>
    </w:rPr>
  </w:style>
  <w:style w:type="paragraph" w:customStyle="1" w:styleId="FootnoteQuotation">
    <w:name w:val="Footnote Quotation"/>
    <w:basedOn w:val="Textonotapie"/>
    <w:uiPriority w:val="5"/>
    <w:rsid w:val="00931751"/>
    <w:pPr>
      <w:ind w:left="567" w:right="567" w:firstLine="0"/>
    </w:pPr>
  </w:style>
  <w:style w:type="character" w:styleId="Refdenotaalpie">
    <w:name w:val="footnote reference"/>
    <w:uiPriority w:val="5"/>
    <w:rsid w:val="00931751"/>
    <w:rPr>
      <w:vertAlign w:val="superscript"/>
      <w:lang w:val="fr-FR"/>
    </w:rPr>
  </w:style>
  <w:style w:type="paragraph" w:styleId="Encabezado">
    <w:name w:val="header"/>
    <w:basedOn w:val="Normal"/>
    <w:link w:val="EncabezadoCar"/>
    <w:uiPriority w:val="3"/>
    <w:rsid w:val="00931751"/>
    <w:pPr>
      <w:tabs>
        <w:tab w:val="center" w:pos="4513"/>
        <w:tab w:val="right" w:pos="9027"/>
      </w:tabs>
      <w:jc w:val="left"/>
    </w:pPr>
    <w:rPr>
      <w:szCs w:val="18"/>
      <w:lang w:eastAsia="en-GB"/>
    </w:rPr>
  </w:style>
  <w:style w:type="character" w:customStyle="1" w:styleId="EncabezadoCar">
    <w:name w:val="Encabezado Car"/>
    <w:link w:val="Encabezado"/>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aconvietas">
    <w:name w:val="List Bullet"/>
    <w:basedOn w:val="Normal"/>
    <w:uiPriority w:val="1"/>
    <w:rsid w:val="00931751"/>
    <w:pPr>
      <w:numPr>
        <w:numId w:val="5"/>
      </w:numPr>
      <w:tabs>
        <w:tab w:val="left" w:pos="567"/>
      </w:tabs>
      <w:spacing w:after="240"/>
      <w:contextualSpacing/>
    </w:pPr>
  </w:style>
  <w:style w:type="paragraph" w:styleId="Listaconvietas2">
    <w:name w:val="List Bullet 2"/>
    <w:basedOn w:val="Normal"/>
    <w:uiPriority w:val="1"/>
    <w:rsid w:val="00931751"/>
    <w:pPr>
      <w:numPr>
        <w:ilvl w:val="1"/>
        <w:numId w:val="5"/>
      </w:numPr>
      <w:tabs>
        <w:tab w:val="left" w:pos="907"/>
      </w:tabs>
      <w:spacing w:after="240"/>
      <w:contextualSpacing/>
    </w:pPr>
  </w:style>
  <w:style w:type="paragraph" w:styleId="Listaconvietas3">
    <w:name w:val="List Bullet 3"/>
    <w:basedOn w:val="Normal"/>
    <w:uiPriority w:val="1"/>
    <w:rsid w:val="00931751"/>
    <w:pPr>
      <w:numPr>
        <w:ilvl w:val="2"/>
        <w:numId w:val="5"/>
      </w:numPr>
      <w:tabs>
        <w:tab w:val="left" w:pos="1247"/>
      </w:tabs>
      <w:spacing w:after="240"/>
      <w:contextualSpacing/>
    </w:pPr>
  </w:style>
  <w:style w:type="paragraph" w:styleId="Listaconvietas4">
    <w:name w:val="List Bullet 4"/>
    <w:basedOn w:val="Normal"/>
    <w:uiPriority w:val="1"/>
    <w:rsid w:val="00931751"/>
    <w:pPr>
      <w:numPr>
        <w:ilvl w:val="3"/>
        <w:numId w:val="5"/>
      </w:numPr>
      <w:tabs>
        <w:tab w:val="left" w:pos="1587"/>
      </w:tabs>
      <w:spacing w:after="240"/>
      <w:contextualSpacing/>
    </w:pPr>
  </w:style>
  <w:style w:type="paragraph" w:styleId="Listaconvietas5">
    <w:name w:val="List Bullet 5"/>
    <w:basedOn w:val="Normal"/>
    <w:uiPriority w:val="1"/>
    <w:rsid w:val="00931751"/>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tulo">
    <w:name w:val="Subtitle"/>
    <w:basedOn w:val="Normal"/>
    <w:next w:val="Normal"/>
    <w:link w:val="SubttuloCar"/>
    <w:uiPriority w:val="6"/>
    <w:qFormat/>
    <w:rsid w:val="00931751"/>
    <w:pPr>
      <w:numPr>
        <w:ilvl w:val="1"/>
      </w:numPr>
    </w:pPr>
    <w:rPr>
      <w:rFonts w:eastAsia="Times New Roman"/>
      <w:b/>
      <w:iCs/>
      <w:szCs w:val="24"/>
    </w:rPr>
  </w:style>
  <w:style w:type="character" w:customStyle="1" w:styleId="SubttuloCar">
    <w:name w:val="Subtítulo Car"/>
    <w:link w:val="Subttulo"/>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extoconsangra">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931751"/>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D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a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aconcuadrcula">
    <w:name w:val="Table Grid"/>
    <w:basedOn w:val="Tabla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lista">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ipervnculo">
    <w:name w:val="Hyperlink"/>
    <w:uiPriority w:val="9"/>
    <w:unhideWhenUsed/>
    <w:rsid w:val="00931751"/>
    <w:rPr>
      <w:color w:val="0000FF"/>
      <w:u w:val="single"/>
      <w:lang w:val="fr-FR"/>
    </w:rPr>
  </w:style>
  <w:style w:type="paragraph" w:styleId="Bibliografa">
    <w:name w:val="Bibliography"/>
    <w:basedOn w:val="Normal"/>
    <w:next w:val="Normal"/>
    <w:uiPriority w:val="49"/>
    <w:semiHidden/>
    <w:unhideWhenUsed/>
    <w:rsid w:val="00931751"/>
  </w:style>
  <w:style w:type="paragraph" w:styleId="Textodebloque">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1751"/>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1751"/>
    <w:rPr>
      <w:rFonts w:ascii="Verdana" w:hAnsi="Verdana"/>
      <w:sz w:val="18"/>
      <w:szCs w:val="22"/>
      <w:lang w:val="fr-FR"/>
    </w:rPr>
  </w:style>
  <w:style w:type="paragraph" w:styleId="Sangradetextonormal">
    <w:name w:val="Body Text Indent"/>
    <w:basedOn w:val="Normal"/>
    <w:link w:val="SangradetextonormalCar"/>
    <w:uiPriority w:val="99"/>
    <w:semiHidden/>
    <w:unhideWhenUsed/>
    <w:rsid w:val="00931751"/>
    <w:pPr>
      <w:spacing w:after="120"/>
      <w:ind w:left="283"/>
    </w:pPr>
  </w:style>
  <w:style w:type="character" w:customStyle="1" w:styleId="SangradetextonormalCar">
    <w:name w:val="Sangría de texto normal Car"/>
    <w:link w:val="Sangradetextonormal"/>
    <w:uiPriority w:val="99"/>
    <w:semiHidden/>
    <w:rsid w:val="00931751"/>
    <w:rPr>
      <w:rFonts w:ascii="Verdana" w:hAnsi="Verdana"/>
      <w:sz w:val="18"/>
      <w:szCs w:val="22"/>
      <w:lang w:val="fr-FR"/>
    </w:rPr>
  </w:style>
  <w:style w:type="paragraph" w:styleId="Textoindependienteprimerasangra2">
    <w:name w:val="Body Text First Indent 2"/>
    <w:basedOn w:val="Sangradetextonormal"/>
    <w:link w:val="Textoindependienteprimerasangra2Car"/>
    <w:uiPriority w:val="99"/>
    <w:semiHidden/>
    <w:unhideWhenUsed/>
    <w:rsid w:val="00931751"/>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1751"/>
    <w:rPr>
      <w:rFonts w:ascii="Verdana" w:hAnsi="Verdana"/>
      <w:sz w:val="18"/>
      <w:szCs w:val="22"/>
      <w:lang w:val="fr-FR"/>
    </w:rPr>
  </w:style>
  <w:style w:type="paragraph" w:styleId="Sangra2detindependiente">
    <w:name w:val="Body Text Indent 2"/>
    <w:basedOn w:val="Normal"/>
    <w:link w:val="Sangra2detindependienteCar"/>
    <w:uiPriority w:val="99"/>
    <w:semiHidden/>
    <w:unhideWhenUsed/>
    <w:rsid w:val="00931751"/>
    <w:pPr>
      <w:spacing w:after="120" w:line="480" w:lineRule="auto"/>
      <w:ind w:left="283"/>
    </w:pPr>
  </w:style>
  <w:style w:type="character" w:customStyle="1" w:styleId="Sangra2detindependienteCar">
    <w:name w:val="Sangría 2 de t. independiente Car"/>
    <w:link w:val="Sangra2detindependiente"/>
    <w:uiPriority w:val="99"/>
    <w:semiHidden/>
    <w:rsid w:val="00931751"/>
    <w:rPr>
      <w:rFonts w:ascii="Verdana" w:hAnsi="Verdana"/>
      <w:sz w:val="18"/>
      <w:szCs w:val="22"/>
      <w:lang w:val="fr-FR"/>
    </w:rPr>
  </w:style>
  <w:style w:type="paragraph" w:styleId="Sangra3detindependiente">
    <w:name w:val="Body Text Indent 3"/>
    <w:basedOn w:val="Normal"/>
    <w:link w:val="Sangra3detindependienteCar"/>
    <w:uiPriority w:val="99"/>
    <w:semiHidden/>
    <w:unhideWhenUsed/>
    <w:rsid w:val="00931751"/>
    <w:pPr>
      <w:spacing w:after="120"/>
      <w:ind w:left="283"/>
    </w:pPr>
    <w:rPr>
      <w:sz w:val="16"/>
      <w:szCs w:val="16"/>
    </w:rPr>
  </w:style>
  <w:style w:type="character" w:customStyle="1" w:styleId="Sangra3detindependienteCar">
    <w:name w:val="Sangría 3 de t. independiente Car"/>
    <w:link w:val="Sangra3detindependiente"/>
    <w:uiPriority w:val="99"/>
    <w:semiHidden/>
    <w:rsid w:val="00931751"/>
    <w:rPr>
      <w:rFonts w:ascii="Verdana" w:hAnsi="Verdana"/>
      <w:sz w:val="16"/>
      <w:szCs w:val="16"/>
      <w:lang w:val="fr-FR"/>
    </w:rPr>
  </w:style>
  <w:style w:type="character" w:styleId="Ttulodellibro">
    <w:name w:val="Book Title"/>
    <w:uiPriority w:val="99"/>
    <w:semiHidden/>
    <w:qFormat/>
    <w:rsid w:val="00931751"/>
    <w:rPr>
      <w:b/>
      <w:bCs/>
      <w:smallCaps/>
      <w:spacing w:val="5"/>
      <w:lang w:val="fr-FR"/>
    </w:rPr>
  </w:style>
  <w:style w:type="paragraph" w:styleId="Cierre">
    <w:name w:val="Closing"/>
    <w:basedOn w:val="Normal"/>
    <w:link w:val="CierreCar"/>
    <w:uiPriority w:val="99"/>
    <w:semiHidden/>
    <w:unhideWhenUsed/>
    <w:rsid w:val="00931751"/>
    <w:pPr>
      <w:ind w:left="4252"/>
    </w:pPr>
  </w:style>
  <w:style w:type="character" w:customStyle="1" w:styleId="CierreCar">
    <w:name w:val="Cierre Car"/>
    <w:link w:val="Cierre"/>
    <w:uiPriority w:val="99"/>
    <w:semiHidden/>
    <w:rsid w:val="00931751"/>
    <w:rPr>
      <w:rFonts w:ascii="Verdana" w:hAnsi="Verdana"/>
      <w:sz w:val="18"/>
      <w:szCs w:val="22"/>
      <w:lang w:val="fr-FR"/>
    </w:rPr>
  </w:style>
  <w:style w:type="character" w:styleId="Refdecomentario">
    <w:name w:val="annotation reference"/>
    <w:uiPriority w:val="99"/>
    <w:semiHidden/>
    <w:unhideWhenUsed/>
    <w:rsid w:val="00931751"/>
    <w:rPr>
      <w:sz w:val="16"/>
      <w:szCs w:val="16"/>
      <w:lang w:val="fr-FR"/>
    </w:rPr>
  </w:style>
  <w:style w:type="paragraph" w:styleId="Textocomentario">
    <w:name w:val="annotation text"/>
    <w:basedOn w:val="Normal"/>
    <w:link w:val="TextocomentarioCar"/>
    <w:uiPriority w:val="99"/>
    <w:unhideWhenUsed/>
    <w:rsid w:val="00931751"/>
    <w:rPr>
      <w:sz w:val="20"/>
      <w:szCs w:val="20"/>
    </w:rPr>
  </w:style>
  <w:style w:type="character" w:customStyle="1" w:styleId="TextocomentarioCar">
    <w:name w:val="Texto comentario Car"/>
    <w:link w:val="Textocomentario"/>
    <w:uiPriority w:val="99"/>
    <w:rsid w:val="00931751"/>
    <w:rPr>
      <w:rFonts w:ascii="Verdana" w:hAnsi="Verdana"/>
      <w:lang w:val="fr-FR"/>
    </w:rPr>
  </w:style>
  <w:style w:type="paragraph" w:styleId="Asuntodelcomentario">
    <w:name w:val="annotation subject"/>
    <w:basedOn w:val="Textocomentario"/>
    <w:next w:val="Textocomentario"/>
    <w:link w:val="AsuntodelcomentarioCar"/>
    <w:uiPriority w:val="99"/>
    <w:unhideWhenUsed/>
    <w:rsid w:val="00931751"/>
    <w:rPr>
      <w:b/>
      <w:bCs/>
    </w:rPr>
  </w:style>
  <w:style w:type="character" w:customStyle="1" w:styleId="AsuntodelcomentarioCar">
    <w:name w:val="Asunto del comentario Car"/>
    <w:link w:val="Asuntodelcomentario"/>
    <w:uiPriority w:val="99"/>
    <w:rsid w:val="00931751"/>
    <w:rPr>
      <w:rFonts w:ascii="Verdana" w:hAnsi="Verdana"/>
      <w:b/>
      <w:bCs/>
      <w:lang w:val="fr-FR"/>
    </w:rPr>
  </w:style>
  <w:style w:type="paragraph" w:styleId="Fecha">
    <w:name w:val="Date"/>
    <w:basedOn w:val="Normal"/>
    <w:next w:val="Normal"/>
    <w:link w:val="FechaCar"/>
    <w:uiPriority w:val="99"/>
    <w:semiHidden/>
    <w:unhideWhenUsed/>
    <w:rsid w:val="00931751"/>
  </w:style>
  <w:style w:type="character" w:customStyle="1" w:styleId="FechaCar">
    <w:name w:val="Fecha Car"/>
    <w:link w:val="Fecha"/>
    <w:uiPriority w:val="99"/>
    <w:semiHidden/>
    <w:rsid w:val="00931751"/>
    <w:rPr>
      <w:rFonts w:ascii="Verdana" w:hAnsi="Verdana"/>
      <w:sz w:val="18"/>
      <w:szCs w:val="22"/>
      <w:lang w:val="fr-FR"/>
    </w:rPr>
  </w:style>
  <w:style w:type="paragraph" w:styleId="Mapadeldocumento">
    <w:name w:val="Document Map"/>
    <w:basedOn w:val="Normal"/>
    <w:link w:val="MapadeldocumentoCar"/>
    <w:uiPriority w:val="99"/>
    <w:semiHidden/>
    <w:unhideWhenUsed/>
    <w:rsid w:val="00931751"/>
    <w:rPr>
      <w:rFonts w:ascii="Tahoma" w:hAnsi="Tahoma" w:cs="Tahoma"/>
      <w:sz w:val="16"/>
      <w:szCs w:val="16"/>
    </w:rPr>
  </w:style>
  <w:style w:type="character" w:customStyle="1" w:styleId="MapadeldocumentoCar">
    <w:name w:val="Mapa del documento Car"/>
    <w:link w:val="Mapadeldocumento"/>
    <w:uiPriority w:val="99"/>
    <w:semiHidden/>
    <w:rsid w:val="00931751"/>
    <w:rPr>
      <w:rFonts w:ascii="Tahoma" w:hAnsi="Tahoma" w:cs="Tahoma"/>
      <w:sz w:val="16"/>
      <w:szCs w:val="16"/>
      <w:lang w:val="fr-FR"/>
    </w:rPr>
  </w:style>
  <w:style w:type="paragraph" w:styleId="Firmadecorreoelectrnico">
    <w:name w:val="E-mail Signature"/>
    <w:basedOn w:val="Normal"/>
    <w:link w:val="FirmadecorreoelectrnicoCar"/>
    <w:uiPriority w:val="99"/>
    <w:semiHidden/>
    <w:unhideWhenUsed/>
    <w:rsid w:val="00931751"/>
  </w:style>
  <w:style w:type="character" w:customStyle="1" w:styleId="FirmadecorreoelectrnicoCar">
    <w:name w:val="Firma de correo electrónico Car"/>
    <w:link w:val="Firmadecorreoelectrnico"/>
    <w:uiPriority w:val="99"/>
    <w:semiHidden/>
    <w:rsid w:val="00931751"/>
    <w:rPr>
      <w:rFonts w:ascii="Verdana" w:hAnsi="Verdana"/>
      <w:sz w:val="18"/>
      <w:szCs w:val="22"/>
      <w:lang w:val="fr-FR"/>
    </w:rPr>
  </w:style>
  <w:style w:type="character" w:styleId="nfasis">
    <w:name w:val="Emphasis"/>
    <w:uiPriority w:val="99"/>
    <w:semiHidden/>
    <w:qFormat/>
    <w:rsid w:val="00931751"/>
    <w:rPr>
      <w:i/>
      <w:iCs/>
      <w:lang w:val="fr-FR"/>
    </w:rPr>
  </w:style>
  <w:style w:type="paragraph" w:styleId="Direccinsobre">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1751"/>
    <w:rPr>
      <w:rFonts w:ascii="Cambria" w:eastAsia="Times New Roman" w:hAnsi="Cambria"/>
      <w:sz w:val="20"/>
      <w:szCs w:val="20"/>
    </w:rPr>
  </w:style>
  <w:style w:type="character" w:styleId="Hipervnculovisitado">
    <w:name w:val="FollowedHyperlink"/>
    <w:uiPriority w:val="9"/>
    <w:unhideWhenUsed/>
    <w:rsid w:val="00931751"/>
    <w:rPr>
      <w:color w:val="800080"/>
      <w:u w:val="single"/>
      <w:lang w:val="fr-FR"/>
    </w:rPr>
  </w:style>
  <w:style w:type="character" w:styleId="AcrnimoHTML">
    <w:name w:val="HTML Acronym"/>
    <w:uiPriority w:val="99"/>
    <w:semiHidden/>
    <w:unhideWhenUsed/>
    <w:rsid w:val="00931751"/>
    <w:rPr>
      <w:lang w:val="fr-FR"/>
    </w:rPr>
  </w:style>
  <w:style w:type="paragraph" w:styleId="DireccinHTML">
    <w:name w:val="HTML Address"/>
    <w:basedOn w:val="Normal"/>
    <w:link w:val="DireccinHTMLCar"/>
    <w:uiPriority w:val="99"/>
    <w:semiHidden/>
    <w:unhideWhenUsed/>
    <w:rsid w:val="00931751"/>
    <w:rPr>
      <w:i/>
      <w:iCs/>
    </w:rPr>
  </w:style>
  <w:style w:type="character" w:customStyle="1" w:styleId="DireccinHTMLCar">
    <w:name w:val="Dirección HTML Car"/>
    <w:link w:val="DireccinHTML"/>
    <w:uiPriority w:val="99"/>
    <w:semiHidden/>
    <w:rsid w:val="00931751"/>
    <w:rPr>
      <w:rFonts w:ascii="Verdana" w:hAnsi="Verdana"/>
      <w:i/>
      <w:iCs/>
      <w:sz w:val="18"/>
      <w:szCs w:val="22"/>
      <w:lang w:val="fr-FR"/>
    </w:rPr>
  </w:style>
  <w:style w:type="character" w:styleId="CitaHTML">
    <w:name w:val="HTML Cite"/>
    <w:uiPriority w:val="99"/>
    <w:semiHidden/>
    <w:unhideWhenUsed/>
    <w:rsid w:val="00931751"/>
    <w:rPr>
      <w:i/>
      <w:iCs/>
      <w:lang w:val="fr-FR"/>
    </w:rPr>
  </w:style>
  <w:style w:type="character" w:styleId="CdigoHTML">
    <w:name w:val="HTML Code"/>
    <w:uiPriority w:val="99"/>
    <w:semiHidden/>
    <w:unhideWhenUsed/>
    <w:rsid w:val="00931751"/>
    <w:rPr>
      <w:rFonts w:ascii="Consolas" w:hAnsi="Consolas" w:cs="Consolas"/>
      <w:sz w:val="20"/>
      <w:szCs w:val="20"/>
      <w:lang w:val="fr-FR"/>
    </w:rPr>
  </w:style>
  <w:style w:type="character" w:styleId="DefinicinHTML">
    <w:name w:val="HTML Definition"/>
    <w:uiPriority w:val="99"/>
    <w:semiHidden/>
    <w:unhideWhenUsed/>
    <w:rsid w:val="00931751"/>
    <w:rPr>
      <w:i/>
      <w:iCs/>
      <w:lang w:val="fr-FR"/>
    </w:rPr>
  </w:style>
  <w:style w:type="character" w:styleId="TecladoHTML">
    <w:name w:val="HTML Keyboard"/>
    <w:uiPriority w:val="99"/>
    <w:semiHidden/>
    <w:unhideWhenUsed/>
    <w:rsid w:val="00931751"/>
    <w:rPr>
      <w:rFonts w:ascii="Consolas" w:hAnsi="Consolas" w:cs="Consolas"/>
      <w:sz w:val="20"/>
      <w:szCs w:val="20"/>
      <w:lang w:val="fr-FR"/>
    </w:rPr>
  </w:style>
  <w:style w:type="paragraph" w:styleId="HTMLconformatoprevio">
    <w:name w:val="HTML Preformatted"/>
    <w:basedOn w:val="Normal"/>
    <w:link w:val="HTMLconformatoprevioCar"/>
    <w:uiPriority w:val="99"/>
    <w:semiHidden/>
    <w:unhideWhenUsed/>
    <w:rsid w:val="00931751"/>
    <w:rPr>
      <w:rFonts w:ascii="Consolas" w:hAnsi="Consolas" w:cs="Consolas"/>
      <w:sz w:val="20"/>
      <w:szCs w:val="20"/>
    </w:rPr>
  </w:style>
  <w:style w:type="character" w:customStyle="1" w:styleId="HTMLconformatoprevioCar">
    <w:name w:val="HTML con formato previo Car"/>
    <w:link w:val="HTMLconformatoprevio"/>
    <w:uiPriority w:val="99"/>
    <w:semiHidden/>
    <w:rsid w:val="00931751"/>
    <w:rPr>
      <w:rFonts w:ascii="Consolas" w:hAnsi="Consolas" w:cs="Consolas"/>
      <w:lang w:val="fr-FR"/>
    </w:rPr>
  </w:style>
  <w:style w:type="character" w:styleId="EjemplodeHTML">
    <w:name w:val="HTML Sample"/>
    <w:uiPriority w:val="99"/>
    <w:semiHidden/>
    <w:unhideWhenUsed/>
    <w:rsid w:val="00931751"/>
    <w:rPr>
      <w:rFonts w:ascii="Consolas" w:hAnsi="Consolas" w:cs="Consolas"/>
      <w:sz w:val="24"/>
      <w:szCs w:val="24"/>
      <w:lang w:val="fr-FR"/>
    </w:rPr>
  </w:style>
  <w:style w:type="character" w:styleId="MquinadeescribirHTML">
    <w:name w:val="HTML Typewriter"/>
    <w:uiPriority w:val="99"/>
    <w:semiHidden/>
    <w:unhideWhenUsed/>
    <w:rsid w:val="00931751"/>
    <w:rPr>
      <w:rFonts w:ascii="Consolas" w:hAnsi="Consolas" w:cs="Consolas"/>
      <w:sz w:val="20"/>
      <w:szCs w:val="20"/>
      <w:lang w:val="fr-FR"/>
    </w:rPr>
  </w:style>
  <w:style w:type="character" w:styleId="VariableHTML">
    <w:name w:val="HTML Variable"/>
    <w:uiPriority w:val="99"/>
    <w:semiHidden/>
    <w:unhideWhenUsed/>
    <w:rsid w:val="00931751"/>
    <w:rPr>
      <w:i/>
      <w:iCs/>
      <w:lang w:val="fr-FR"/>
    </w:rPr>
  </w:style>
  <w:style w:type="paragraph" w:styleId="ndice1">
    <w:name w:val="index 1"/>
    <w:basedOn w:val="Normal"/>
    <w:next w:val="Normal"/>
    <w:uiPriority w:val="99"/>
    <w:semiHidden/>
    <w:unhideWhenUsed/>
    <w:rsid w:val="00931751"/>
    <w:pPr>
      <w:ind w:left="180" w:hanging="180"/>
    </w:pPr>
  </w:style>
  <w:style w:type="paragraph" w:styleId="ndice2">
    <w:name w:val="index 2"/>
    <w:basedOn w:val="Normal"/>
    <w:next w:val="Normal"/>
    <w:uiPriority w:val="99"/>
    <w:semiHidden/>
    <w:unhideWhenUsed/>
    <w:rsid w:val="00931751"/>
    <w:pPr>
      <w:ind w:left="360" w:hanging="180"/>
    </w:pPr>
  </w:style>
  <w:style w:type="paragraph" w:styleId="ndice3">
    <w:name w:val="index 3"/>
    <w:basedOn w:val="Normal"/>
    <w:next w:val="Normal"/>
    <w:uiPriority w:val="99"/>
    <w:semiHidden/>
    <w:unhideWhenUsed/>
    <w:rsid w:val="00931751"/>
    <w:pPr>
      <w:ind w:left="540" w:hanging="180"/>
    </w:pPr>
  </w:style>
  <w:style w:type="paragraph" w:styleId="ndice4">
    <w:name w:val="index 4"/>
    <w:basedOn w:val="Normal"/>
    <w:next w:val="Normal"/>
    <w:uiPriority w:val="99"/>
    <w:semiHidden/>
    <w:unhideWhenUsed/>
    <w:rsid w:val="00931751"/>
    <w:pPr>
      <w:ind w:left="720" w:hanging="180"/>
    </w:pPr>
  </w:style>
  <w:style w:type="paragraph" w:styleId="ndice5">
    <w:name w:val="index 5"/>
    <w:basedOn w:val="Normal"/>
    <w:next w:val="Normal"/>
    <w:uiPriority w:val="99"/>
    <w:semiHidden/>
    <w:unhideWhenUsed/>
    <w:rsid w:val="00931751"/>
    <w:pPr>
      <w:ind w:left="900" w:hanging="180"/>
    </w:pPr>
  </w:style>
  <w:style w:type="paragraph" w:styleId="ndice6">
    <w:name w:val="index 6"/>
    <w:basedOn w:val="Normal"/>
    <w:next w:val="Normal"/>
    <w:uiPriority w:val="99"/>
    <w:semiHidden/>
    <w:unhideWhenUsed/>
    <w:rsid w:val="00931751"/>
    <w:pPr>
      <w:ind w:left="1080" w:hanging="180"/>
    </w:pPr>
  </w:style>
  <w:style w:type="paragraph" w:styleId="ndice7">
    <w:name w:val="index 7"/>
    <w:basedOn w:val="Normal"/>
    <w:next w:val="Normal"/>
    <w:uiPriority w:val="99"/>
    <w:semiHidden/>
    <w:unhideWhenUsed/>
    <w:rsid w:val="00931751"/>
    <w:pPr>
      <w:ind w:left="1260" w:hanging="180"/>
    </w:pPr>
  </w:style>
  <w:style w:type="paragraph" w:styleId="ndice8">
    <w:name w:val="index 8"/>
    <w:basedOn w:val="Normal"/>
    <w:next w:val="Normal"/>
    <w:uiPriority w:val="99"/>
    <w:semiHidden/>
    <w:unhideWhenUsed/>
    <w:rsid w:val="00931751"/>
    <w:pPr>
      <w:ind w:left="1440" w:hanging="180"/>
    </w:pPr>
  </w:style>
  <w:style w:type="paragraph" w:styleId="ndice9">
    <w:name w:val="index 9"/>
    <w:basedOn w:val="Normal"/>
    <w:next w:val="Normal"/>
    <w:uiPriority w:val="99"/>
    <w:semiHidden/>
    <w:unhideWhenUsed/>
    <w:rsid w:val="00931751"/>
    <w:pPr>
      <w:ind w:left="1620" w:hanging="180"/>
    </w:pPr>
  </w:style>
  <w:style w:type="paragraph" w:styleId="Ttulodendice">
    <w:name w:val="index heading"/>
    <w:basedOn w:val="Normal"/>
    <w:next w:val="ndice1"/>
    <w:uiPriority w:val="99"/>
    <w:semiHidden/>
    <w:unhideWhenUsed/>
    <w:rsid w:val="00931751"/>
    <w:rPr>
      <w:rFonts w:ascii="Cambria" w:eastAsia="Times New Roman" w:hAnsi="Cambria"/>
      <w:b/>
      <w:bCs/>
    </w:rPr>
  </w:style>
  <w:style w:type="character" w:styleId="nfasisintenso">
    <w:name w:val="Intense Emphasis"/>
    <w:uiPriority w:val="99"/>
    <w:semiHidden/>
    <w:qFormat/>
    <w:rsid w:val="00931751"/>
    <w:rPr>
      <w:b/>
      <w:bCs/>
      <w:i/>
      <w:iCs/>
      <w:color w:val="4F81BD"/>
      <w:lang w:val="fr-FR"/>
    </w:rPr>
  </w:style>
  <w:style w:type="paragraph" w:styleId="Citadestacada">
    <w:name w:val="Intense Quote"/>
    <w:basedOn w:val="Normal"/>
    <w:next w:val="Normal"/>
    <w:link w:val="CitadestacadaCar"/>
    <w:uiPriority w:val="59"/>
    <w:semiHidden/>
    <w:qFormat/>
    <w:rsid w:val="0093175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1751"/>
    <w:rPr>
      <w:rFonts w:ascii="Verdana" w:hAnsi="Verdana"/>
      <w:b/>
      <w:bCs/>
      <w:i/>
      <w:iCs/>
      <w:color w:val="4F81BD"/>
      <w:sz w:val="18"/>
      <w:szCs w:val="22"/>
      <w:lang w:val="fr-FR"/>
    </w:rPr>
  </w:style>
  <w:style w:type="character" w:styleId="Referenciaintensa">
    <w:name w:val="Intense Reference"/>
    <w:uiPriority w:val="99"/>
    <w:semiHidden/>
    <w:qFormat/>
    <w:rsid w:val="00931751"/>
    <w:rPr>
      <w:b/>
      <w:bCs/>
      <w:smallCaps/>
      <w:color w:val="C0504D"/>
      <w:spacing w:val="5"/>
      <w:u w:val="single"/>
      <w:lang w:val="fr-FR"/>
    </w:rPr>
  </w:style>
  <w:style w:type="character" w:styleId="Nmerodelnea">
    <w:name w:val="line number"/>
    <w:uiPriority w:val="99"/>
    <w:semiHidden/>
    <w:unhideWhenUsed/>
    <w:rsid w:val="00931751"/>
    <w:rPr>
      <w:lang w:val="fr-FR"/>
    </w:rPr>
  </w:style>
  <w:style w:type="paragraph" w:styleId="Lista">
    <w:name w:val="List"/>
    <w:basedOn w:val="Normal"/>
    <w:uiPriority w:val="99"/>
    <w:semiHidden/>
    <w:unhideWhenUsed/>
    <w:rsid w:val="00931751"/>
    <w:pPr>
      <w:ind w:left="283" w:hanging="283"/>
      <w:contextualSpacing/>
    </w:pPr>
  </w:style>
  <w:style w:type="paragraph" w:styleId="Lista2">
    <w:name w:val="List 2"/>
    <w:basedOn w:val="Normal"/>
    <w:uiPriority w:val="99"/>
    <w:semiHidden/>
    <w:unhideWhenUsed/>
    <w:rsid w:val="00931751"/>
    <w:pPr>
      <w:ind w:left="566" w:hanging="283"/>
      <w:contextualSpacing/>
    </w:pPr>
  </w:style>
  <w:style w:type="paragraph" w:styleId="Lista3">
    <w:name w:val="List 3"/>
    <w:basedOn w:val="Normal"/>
    <w:uiPriority w:val="99"/>
    <w:semiHidden/>
    <w:unhideWhenUsed/>
    <w:rsid w:val="00931751"/>
    <w:pPr>
      <w:ind w:left="849" w:hanging="283"/>
      <w:contextualSpacing/>
    </w:pPr>
  </w:style>
  <w:style w:type="paragraph" w:styleId="Lista4">
    <w:name w:val="List 4"/>
    <w:basedOn w:val="Normal"/>
    <w:uiPriority w:val="99"/>
    <w:semiHidden/>
    <w:unhideWhenUsed/>
    <w:rsid w:val="00931751"/>
    <w:pPr>
      <w:ind w:left="1132" w:hanging="283"/>
      <w:contextualSpacing/>
    </w:pPr>
  </w:style>
  <w:style w:type="paragraph" w:styleId="Lista5">
    <w:name w:val="List 5"/>
    <w:basedOn w:val="Normal"/>
    <w:uiPriority w:val="99"/>
    <w:semiHidden/>
    <w:unhideWhenUsed/>
    <w:rsid w:val="00931751"/>
    <w:pPr>
      <w:ind w:left="1415" w:hanging="283"/>
      <w:contextualSpacing/>
    </w:pPr>
  </w:style>
  <w:style w:type="paragraph" w:styleId="Continuarlista">
    <w:name w:val="List Continue"/>
    <w:basedOn w:val="Normal"/>
    <w:uiPriority w:val="99"/>
    <w:semiHidden/>
    <w:unhideWhenUsed/>
    <w:rsid w:val="00931751"/>
    <w:pPr>
      <w:spacing w:after="120"/>
      <w:ind w:left="283"/>
      <w:contextualSpacing/>
    </w:pPr>
  </w:style>
  <w:style w:type="paragraph" w:styleId="Continuarlista2">
    <w:name w:val="List Continue 2"/>
    <w:basedOn w:val="Normal"/>
    <w:uiPriority w:val="99"/>
    <w:semiHidden/>
    <w:unhideWhenUsed/>
    <w:rsid w:val="00931751"/>
    <w:pPr>
      <w:spacing w:after="120"/>
      <w:ind w:left="566"/>
      <w:contextualSpacing/>
    </w:pPr>
  </w:style>
  <w:style w:type="paragraph" w:styleId="Continuarlista3">
    <w:name w:val="List Continue 3"/>
    <w:basedOn w:val="Normal"/>
    <w:uiPriority w:val="99"/>
    <w:semiHidden/>
    <w:unhideWhenUsed/>
    <w:rsid w:val="00931751"/>
    <w:pPr>
      <w:spacing w:after="120"/>
      <w:ind w:left="849"/>
      <w:contextualSpacing/>
    </w:pPr>
  </w:style>
  <w:style w:type="paragraph" w:styleId="Continuarlista4">
    <w:name w:val="List Continue 4"/>
    <w:basedOn w:val="Normal"/>
    <w:uiPriority w:val="99"/>
    <w:semiHidden/>
    <w:unhideWhenUsed/>
    <w:rsid w:val="00931751"/>
    <w:pPr>
      <w:spacing w:after="120"/>
      <w:ind w:left="1132"/>
      <w:contextualSpacing/>
    </w:pPr>
  </w:style>
  <w:style w:type="paragraph" w:styleId="Continuarlista5">
    <w:name w:val="List Continue 5"/>
    <w:basedOn w:val="Normal"/>
    <w:uiPriority w:val="99"/>
    <w:semiHidden/>
    <w:unhideWhenUsed/>
    <w:rsid w:val="00931751"/>
    <w:pPr>
      <w:spacing w:after="120"/>
      <w:ind w:left="1415"/>
      <w:contextualSpacing/>
    </w:pPr>
  </w:style>
  <w:style w:type="paragraph" w:styleId="Listaconnmeros">
    <w:name w:val="List Number"/>
    <w:basedOn w:val="Normal"/>
    <w:uiPriority w:val="49"/>
    <w:semiHidden/>
    <w:unhideWhenUsed/>
    <w:rsid w:val="00931751"/>
    <w:pPr>
      <w:numPr>
        <w:numId w:val="1"/>
      </w:numPr>
      <w:contextualSpacing/>
    </w:pPr>
  </w:style>
  <w:style w:type="paragraph" w:styleId="Listaconnmeros2">
    <w:name w:val="List Number 2"/>
    <w:basedOn w:val="Normal"/>
    <w:uiPriority w:val="49"/>
    <w:semiHidden/>
    <w:unhideWhenUsed/>
    <w:rsid w:val="00931751"/>
    <w:pPr>
      <w:numPr>
        <w:numId w:val="2"/>
      </w:numPr>
      <w:contextualSpacing/>
    </w:pPr>
  </w:style>
  <w:style w:type="paragraph" w:styleId="Listaconnmeros3">
    <w:name w:val="List Number 3"/>
    <w:basedOn w:val="Normal"/>
    <w:uiPriority w:val="49"/>
    <w:semiHidden/>
    <w:unhideWhenUsed/>
    <w:rsid w:val="00931751"/>
    <w:pPr>
      <w:contextualSpacing/>
    </w:pPr>
  </w:style>
  <w:style w:type="paragraph" w:styleId="Listaconnmeros4">
    <w:name w:val="List Number 4"/>
    <w:basedOn w:val="Normal"/>
    <w:uiPriority w:val="49"/>
    <w:semiHidden/>
    <w:unhideWhenUsed/>
    <w:rsid w:val="00931751"/>
    <w:pPr>
      <w:numPr>
        <w:numId w:val="4"/>
      </w:numPr>
      <w:contextualSpacing/>
    </w:pPr>
  </w:style>
  <w:style w:type="paragraph" w:styleId="Listaconnmeros5">
    <w:name w:val="List Number 5"/>
    <w:basedOn w:val="Normal"/>
    <w:uiPriority w:val="49"/>
    <w:semiHidden/>
    <w:unhideWhenUsed/>
    <w:rsid w:val="00931751"/>
    <w:pPr>
      <w:contextualSpacing/>
    </w:pPr>
  </w:style>
  <w:style w:type="paragraph" w:styleId="Textomacro">
    <w:name w:val="macro"/>
    <w:link w:val="TextomacroC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omacroCar">
    <w:name w:val="Texto macro Car"/>
    <w:link w:val="Textomacro"/>
    <w:uiPriority w:val="99"/>
    <w:semiHidden/>
    <w:rsid w:val="00931751"/>
    <w:rPr>
      <w:rFonts w:ascii="Consolas" w:hAnsi="Consolas" w:cs="Consolas"/>
      <w:lang w:val="fr-FR"/>
    </w:rPr>
  </w:style>
  <w:style w:type="paragraph" w:styleId="Encabezadodemensaje">
    <w:name w:val="Message Header"/>
    <w:basedOn w:val="Normal"/>
    <w:link w:val="EncabezadodemensajeC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1751"/>
    <w:rPr>
      <w:rFonts w:ascii="Cambria" w:eastAsia="Times New Roman" w:hAnsi="Cambria"/>
      <w:sz w:val="24"/>
      <w:szCs w:val="24"/>
      <w:shd w:val="pct20" w:color="auto" w:fill="auto"/>
      <w:lang w:val="fr-FR"/>
    </w:rPr>
  </w:style>
  <w:style w:type="paragraph" w:styleId="Sinespaciado">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Sangranormal">
    <w:name w:val="Normal Indent"/>
    <w:basedOn w:val="Normal"/>
    <w:uiPriority w:val="99"/>
    <w:semiHidden/>
    <w:unhideWhenUsed/>
    <w:rsid w:val="00931751"/>
    <w:pPr>
      <w:ind w:left="567"/>
    </w:pPr>
  </w:style>
  <w:style w:type="paragraph" w:styleId="Encabezadodenota">
    <w:name w:val="Note Heading"/>
    <w:basedOn w:val="Normal"/>
    <w:next w:val="Normal"/>
    <w:link w:val="EncabezadodenotaCar"/>
    <w:uiPriority w:val="99"/>
    <w:semiHidden/>
    <w:unhideWhenUsed/>
    <w:rsid w:val="00931751"/>
  </w:style>
  <w:style w:type="character" w:customStyle="1" w:styleId="EncabezadodenotaCar">
    <w:name w:val="Encabezado de nota Car"/>
    <w:link w:val="Encabezadodenota"/>
    <w:uiPriority w:val="99"/>
    <w:semiHidden/>
    <w:rsid w:val="00931751"/>
    <w:rPr>
      <w:rFonts w:ascii="Verdana" w:hAnsi="Verdana"/>
      <w:sz w:val="18"/>
      <w:szCs w:val="22"/>
      <w:lang w:val="fr-FR"/>
    </w:rPr>
  </w:style>
  <w:style w:type="character" w:styleId="Nmerodepgina">
    <w:name w:val="page number"/>
    <w:uiPriority w:val="99"/>
    <w:semiHidden/>
    <w:unhideWhenUsed/>
    <w:rsid w:val="00931751"/>
    <w:rPr>
      <w:lang w:val="fr-FR"/>
    </w:rPr>
  </w:style>
  <w:style w:type="character" w:styleId="Textodelmarcadordeposicin">
    <w:name w:val="Placeholder Text"/>
    <w:uiPriority w:val="99"/>
    <w:semiHidden/>
    <w:rsid w:val="00931751"/>
    <w:rPr>
      <w:color w:val="808080"/>
      <w:lang w:val="fr-FR"/>
    </w:rPr>
  </w:style>
  <w:style w:type="paragraph" w:styleId="Textosinformato">
    <w:name w:val="Plain Text"/>
    <w:basedOn w:val="Normal"/>
    <w:link w:val="TextosinformatoCar"/>
    <w:uiPriority w:val="99"/>
    <w:unhideWhenUsed/>
    <w:rsid w:val="00931751"/>
    <w:rPr>
      <w:rFonts w:ascii="Consolas" w:hAnsi="Consolas" w:cs="Consolas"/>
      <w:sz w:val="21"/>
      <w:szCs w:val="21"/>
    </w:rPr>
  </w:style>
  <w:style w:type="character" w:customStyle="1" w:styleId="TextosinformatoCar">
    <w:name w:val="Texto sin formato Car"/>
    <w:link w:val="Textosinformato"/>
    <w:uiPriority w:val="99"/>
    <w:rsid w:val="00931751"/>
    <w:rPr>
      <w:rFonts w:ascii="Consolas" w:hAnsi="Consolas" w:cs="Consolas"/>
      <w:sz w:val="21"/>
      <w:szCs w:val="21"/>
      <w:lang w:val="fr-FR"/>
    </w:rPr>
  </w:style>
  <w:style w:type="paragraph" w:styleId="Cita">
    <w:name w:val="Quote"/>
    <w:basedOn w:val="Normal"/>
    <w:next w:val="Normal"/>
    <w:link w:val="CitaCar"/>
    <w:uiPriority w:val="59"/>
    <w:qFormat/>
    <w:rsid w:val="00931751"/>
    <w:rPr>
      <w:i/>
      <w:iCs/>
      <w:color w:val="000000"/>
    </w:rPr>
  </w:style>
  <w:style w:type="character" w:customStyle="1" w:styleId="CitaCar">
    <w:name w:val="Cita Car"/>
    <w:link w:val="Cita"/>
    <w:uiPriority w:val="59"/>
    <w:rsid w:val="00931751"/>
    <w:rPr>
      <w:rFonts w:ascii="Verdana" w:hAnsi="Verdana"/>
      <w:i/>
      <w:iCs/>
      <w:color w:val="000000"/>
      <w:sz w:val="18"/>
      <w:szCs w:val="22"/>
      <w:lang w:val="fr-FR"/>
    </w:rPr>
  </w:style>
  <w:style w:type="paragraph" w:styleId="Saludo">
    <w:name w:val="Salutation"/>
    <w:basedOn w:val="Normal"/>
    <w:next w:val="Normal"/>
    <w:link w:val="SaludoCar"/>
    <w:uiPriority w:val="99"/>
    <w:semiHidden/>
    <w:unhideWhenUsed/>
    <w:rsid w:val="00931751"/>
  </w:style>
  <w:style w:type="character" w:customStyle="1" w:styleId="SaludoCar">
    <w:name w:val="Saludo Car"/>
    <w:link w:val="Saludo"/>
    <w:uiPriority w:val="99"/>
    <w:semiHidden/>
    <w:rsid w:val="00931751"/>
    <w:rPr>
      <w:rFonts w:ascii="Verdana" w:hAnsi="Verdana"/>
      <w:sz w:val="18"/>
      <w:szCs w:val="22"/>
      <w:lang w:val="fr-FR"/>
    </w:rPr>
  </w:style>
  <w:style w:type="paragraph" w:styleId="Firma">
    <w:name w:val="Signature"/>
    <w:basedOn w:val="Normal"/>
    <w:link w:val="FirmaCar"/>
    <w:uiPriority w:val="99"/>
    <w:semiHidden/>
    <w:unhideWhenUsed/>
    <w:rsid w:val="00931751"/>
    <w:pPr>
      <w:ind w:left="4252"/>
    </w:pPr>
  </w:style>
  <w:style w:type="character" w:customStyle="1" w:styleId="FirmaCar">
    <w:name w:val="Firma Car"/>
    <w:link w:val="Firma"/>
    <w:uiPriority w:val="99"/>
    <w:semiHidden/>
    <w:rsid w:val="00931751"/>
    <w:rPr>
      <w:rFonts w:ascii="Verdana" w:hAnsi="Verdana"/>
      <w:sz w:val="18"/>
      <w:szCs w:val="22"/>
      <w:lang w:val="fr-FR"/>
    </w:rPr>
  </w:style>
  <w:style w:type="character" w:styleId="Textoennegrita">
    <w:name w:val="Strong"/>
    <w:uiPriority w:val="99"/>
    <w:semiHidden/>
    <w:qFormat/>
    <w:rsid w:val="00931751"/>
    <w:rPr>
      <w:b/>
      <w:bCs/>
      <w:lang w:val="fr-FR"/>
    </w:rPr>
  </w:style>
  <w:style w:type="character" w:styleId="nfasissutil">
    <w:name w:val="Subtle Emphasis"/>
    <w:uiPriority w:val="99"/>
    <w:semiHidden/>
    <w:qFormat/>
    <w:rsid w:val="00931751"/>
    <w:rPr>
      <w:i/>
      <w:iCs/>
      <w:color w:val="808080"/>
      <w:lang w:val="fr-FR"/>
    </w:rPr>
  </w:style>
  <w:style w:type="character" w:styleId="Referenciasutil">
    <w:name w:val="Subtle Reference"/>
    <w:uiPriority w:val="99"/>
    <w:semiHidden/>
    <w:qFormat/>
    <w:rsid w:val="00931751"/>
    <w:rPr>
      <w:smallCaps/>
      <w:color w:val="C0504D"/>
      <w:u w:val="single"/>
      <w:lang w:val="fr-FR"/>
    </w:rPr>
  </w:style>
  <w:style w:type="table" w:styleId="Cuadrculavistosa">
    <w:name w:val="Colorful Grid"/>
    <w:basedOn w:val="Tabla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 w:type="character" w:styleId="Mencinsinresolver">
    <w:name w:val="Unresolved Mention"/>
    <w:basedOn w:val="Fuentedeprrafopredeter"/>
    <w:uiPriority w:val="99"/>
    <w:rsid w:val="00C83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ssa.gov.ma/images/reglementation/reglementation-sectorielle/vegetaux-et-produits-dorigine-vegetaux/Sante-vegetale/Pesticides/LOI.34-18.FR.pdf" TargetMode="External"/><Relationship Id="rId13" Type="http://schemas.openxmlformats.org/officeDocument/2006/relationships/hyperlink" Target="https://www.fao.org/documents/card/en/c/ebf8d936-31da-5d08-9081-a2fa9e65320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pps.who.int/iris/bitstream/handle/10665/97939/9789241501231_eng.pdf;jsessionid=67A2B7A985057F7552CFDD043D9AA63B?sequence=1" TargetMode="External"/><Relationship Id="rId17" Type="http://schemas.openxmlformats.org/officeDocument/2006/relationships/hyperlink" Target="http://www.onssa.gov.m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ypoint.spsmar@onssa.gov.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c.int/Implementation/PICCircular/tabid/1168/language/en-US/Defaul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nssa.gov.ma" TargetMode="External"/><Relationship Id="rId23" Type="http://schemas.openxmlformats.org/officeDocument/2006/relationships/footer" Target="footer3.xml"/><Relationship Id="rId10" Type="http://schemas.openxmlformats.org/officeDocument/2006/relationships/hyperlink" Target="https://www.fao.org/3/bt480e/bt480e.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ssa.gov.ma/images/reglementation/reglementation-sectorielle/vegetaux-et-produits-dorigine-vegetaux/Sante-vegetale/Pesticides/LOI.42-95.FR.c1.pdf" TargetMode="External"/><Relationship Id="rId14" Type="http://schemas.openxmlformats.org/officeDocument/2006/relationships/hyperlink" Target="mailto:enquirypoint.spsmar@onssa.gov.m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1266</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14</cp:revision>
  <dcterms:created xsi:type="dcterms:W3CDTF">2017-07-03T11:20:00Z</dcterms:created>
  <dcterms:modified xsi:type="dcterms:W3CDTF">2022-11-02T15:00:00Z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G/SPS/N/MAR/91</vt:lpwstr>
  </property>
  <property fmtid="{D5CDD505-2E9C-101B-9397-08002B2CF9AE}" pid="3" name="TitusGUID">
    <vt:lpwstr>607755ce-a540-4d29-9f55-5b524f85f442</vt:lpwstr>
  </property>
  <property fmtid="{D5CDD505-2E9C-101B-9397-08002B2CF9AE}" pid="4" name="WTOCLASSIFICATION">
    <vt:lpwstr>WTO OFFICIAL</vt:lpwstr>
  </property>
</Properties>
</file>