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EA4725" w:rsidRPr="00441372" w:rsidP="00441372" w14:paraId="4D73868F" w14:textId="77777777">
      <w:pPr>
        <w:pStyle w:val="Title"/>
        <w:rPr>
          <w:caps w:val="0"/>
          <w:kern w:val="0"/>
        </w:rPr>
      </w:pPr>
      <w:r w:rsidRPr="00441372">
        <w:rPr>
          <w:caps w:val="0"/>
          <w:kern w:val="0"/>
        </w:rPr>
        <w:t>NOTIFICATION</w:t>
      </w:r>
    </w:p>
    <w:tbl>
      <w:tblPr>
        <w:tblW w:w="5000" w:type="pct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</w:tblBorders>
        <w:tblLayout w:type="fixed"/>
        <w:tblLook w:val="0000"/>
      </w:tblPr>
      <w:tblGrid>
        <w:gridCol w:w="724"/>
        <w:gridCol w:w="8518"/>
      </w:tblGrid>
      <w:tr w14:paraId="4A2C0110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bottom w:val="single" w:sz="6" w:space="0" w:color="auto"/>
            </w:tcBorders>
          </w:tcPr>
          <w:p w:rsidR="00EA4725" w:rsidRPr="00441372" w:rsidP="00441372" w14:paraId="63FDF8EF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1.</w:t>
            </w:r>
          </w:p>
        </w:tc>
        <w:tc>
          <w:tcPr>
            <w:tcW w:w="8320" w:type="dxa"/>
            <w:tcBorders>
              <w:bottom w:val="single" w:sz="6" w:space="0" w:color="auto"/>
            </w:tcBorders>
          </w:tcPr>
          <w:p w:rsidR="00EA4725" w:rsidRPr="00441372" w:rsidP="00441372" w14:paraId="2143D2A0" w14:textId="77777777">
            <w:pPr>
              <w:spacing w:before="120" w:after="120"/>
            </w:pPr>
            <w:r w:rsidRPr="00441372">
              <w:rPr>
                <w:b/>
              </w:rPr>
              <w:t>Notifying Member:</w:t>
            </w:r>
            <w:r w:rsidRPr="0065690F">
              <w:t xml:space="preserve"> </w:t>
            </w:r>
            <w:r w:rsidRPr="0065690F">
              <w:rPr>
                <w:u w:val="single"/>
              </w:rPr>
              <w:t>KENYA</w:t>
            </w:r>
          </w:p>
          <w:p w:rsidR="00EA4725" w:rsidRPr="00441372" w:rsidP="00441372" w14:paraId="41F409E2" w14:textId="77777777">
            <w:pPr>
              <w:spacing w:after="120"/>
            </w:pPr>
            <w:r w:rsidRPr="00441372">
              <w:rPr>
                <w:b/>
                <w:bCs/>
              </w:rPr>
              <w:t>If applicable, name of local government involved:</w:t>
            </w:r>
            <w:r w:rsidRPr="0065690F">
              <w:rPr>
                <w:bCs/>
              </w:rPr>
              <w:t xml:space="preserve"> </w:t>
            </w:r>
          </w:p>
        </w:tc>
      </w:tr>
      <w:tr w14:paraId="22ADAF76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531941D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A0BD316" w14:textId="77777777">
            <w:pPr>
              <w:spacing w:before="120" w:after="120"/>
            </w:pPr>
            <w:r w:rsidRPr="00441372">
              <w:rPr>
                <w:b/>
              </w:rPr>
              <w:t>Agency responsible:</w:t>
            </w:r>
            <w:r w:rsidRPr="0065690F">
              <w:t xml:space="preserve"> Kenya Bureau of Standards</w:t>
            </w:r>
          </w:p>
        </w:tc>
      </w:tr>
      <w:tr w14:paraId="0E4CD45B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C310BBE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3.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09C7BFA" w14:textId="77777777">
            <w:pPr>
              <w:spacing w:before="120" w:after="120"/>
            </w:pPr>
            <w:r w:rsidRPr="00441372">
              <w:rPr>
                <w:b/>
              </w:rPr>
              <w:t>Products covered (provide tariff item number(s) as specified in national schedules deposited with the WTO; ICS numbers should be provided in addition, where applicable):</w:t>
            </w:r>
            <w:r w:rsidRPr="0065690F">
              <w:t xml:space="preserve"> </w:t>
            </w:r>
            <w:r w:rsidRPr="0065690F">
              <w:t>Fish and fishery products (ICS code(s): 67.120.30)</w:t>
            </w:r>
          </w:p>
        </w:tc>
      </w:tr>
      <w:tr w14:paraId="17A337A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47B52D2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4.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A250443" w14:textId="77777777">
            <w:pPr>
              <w:spacing w:before="120" w:after="120"/>
              <w:rPr>
                <w:b/>
                <w:bCs/>
              </w:rPr>
            </w:pPr>
            <w:r w:rsidRPr="00441372">
              <w:rPr>
                <w:b/>
              </w:rPr>
              <w:t>Regions or countries likely to be affected, to the extent relevant or practicable</w:t>
            </w:r>
            <w:r w:rsidRPr="00441372">
              <w:rPr>
                <w:b/>
                <w:bCs/>
              </w:rPr>
              <w:t>:</w:t>
            </w:r>
          </w:p>
          <w:p w:rsidR="00EA4725" w:rsidRPr="00441372" w:rsidP="00441372" w14:paraId="792168D9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All trading partners</w:t>
            </w:r>
            <w:r w:rsidRPr="0065690F">
              <w:t xml:space="preserve"> </w:t>
            </w:r>
          </w:p>
          <w:p w:rsidR="00EA4725" w:rsidRPr="00441372" w:rsidP="00441372" w14:paraId="11C041A6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  <w:bCs/>
              </w:rPr>
              <w:t>[ ]</w:t>
            </w:r>
            <w:r w:rsidRPr="00441372">
              <w:rPr>
                <w:b/>
                <w:bCs/>
              </w:rPr>
              <w:tab/>
              <w:t>Specific regions or countries:</w:t>
            </w:r>
            <w:r w:rsidRPr="0065690F">
              <w:rPr>
                <w:bCs/>
              </w:rPr>
              <w:t xml:space="preserve"> </w:t>
            </w:r>
          </w:p>
        </w:tc>
      </w:tr>
      <w:tr w14:paraId="33FFDFCC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B9BAE6E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5.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E7F8FD8" w14:textId="77777777">
            <w:pPr>
              <w:spacing w:before="120" w:after="120"/>
            </w:pPr>
            <w:r w:rsidRPr="00441372">
              <w:rPr>
                <w:b/>
              </w:rPr>
              <w:t>Title of the notified document:</w:t>
            </w:r>
            <w:r w:rsidRPr="0065690F">
              <w:t xml:space="preserve"> </w:t>
            </w:r>
            <w:r w:rsidRPr="0065690F">
              <w:t>DKS 1564:2025, Handling, processing, storage and distribution of molluscan shellfish ― Code of practice</w:t>
            </w:r>
            <w:r w:rsidRPr="00441372" w:rsidR="007E510C">
              <w:t>.</w:t>
            </w:r>
            <w:r w:rsidRPr="00441372">
              <w:rPr>
                <w:b/>
              </w:rPr>
              <w:t xml:space="preserve"> Language(s):</w:t>
            </w:r>
            <w:r w:rsidRPr="0065690F">
              <w:t xml:space="preserve"> English</w:t>
            </w:r>
            <w:r w:rsidRPr="00441372" w:rsidR="007E510C">
              <w:rPr>
                <w:bCs/>
              </w:rPr>
              <w:t>.</w:t>
            </w:r>
            <w:r w:rsidRPr="00441372">
              <w:t xml:space="preserve"> </w:t>
            </w:r>
            <w:r w:rsidRPr="00441372">
              <w:rPr>
                <w:b/>
              </w:rPr>
              <w:t>Number of pages:</w:t>
            </w:r>
            <w:r w:rsidRPr="0065690F">
              <w:t xml:space="preserve"> 12</w:t>
            </w:r>
          </w:p>
          <w:p w:rsidR="00EA4725" w:rsidRPr="00441372" w:rsidP="00441372" w14:paraId="0EBE423D" w14:textId="77777777">
            <w:pPr>
              <w:spacing w:after="120"/>
            </w:pPr>
            <w:hyperlink r:id="rId4" w:tgtFrame="_blank" w:history="1">
              <w:r w:rsidRPr="00441372">
                <w:rPr>
                  <w:color w:val="0000FF"/>
                  <w:u w:val="single"/>
                </w:rPr>
                <w:t>https://members.wto.org/crnattachments/2025/SPS/KEN/25_08002_00_e.pdf</w:t>
              </w:r>
            </w:hyperlink>
          </w:p>
        </w:tc>
      </w:tr>
      <w:tr w14:paraId="12A3E24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A397371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6.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90EAA31" w14:textId="77777777">
            <w:pPr>
              <w:spacing w:before="120" w:after="120"/>
            </w:pPr>
            <w:r w:rsidRPr="00441372">
              <w:rPr>
                <w:b/>
              </w:rPr>
              <w:t>Description of content:</w:t>
            </w:r>
            <w:r w:rsidRPr="0065690F">
              <w:t xml:space="preserve"> </w:t>
            </w:r>
            <w:r w:rsidRPr="0065690F">
              <w:t>This draft Kenya Standard prescribes the hygienic and quality requirements for handling, processing, storage, and distribution of molluscs intended for direct human consumption or further processing.</w:t>
            </w:r>
          </w:p>
        </w:tc>
      </w:tr>
      <w:tr w14:paraId="4CBC6EC3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42BCA41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7.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EFAF602" w14:textId="77777777">
            <w:pPr>
              <w:spacing w:before="120" w:after="120"/>
            </w:pPr>
            <w:r w:rsidRPr="00441372">
              <w:rPr>
                <w:b/>
              </w:rPr>
              <w:t>Objective and rationale: [X] food safety, [ ] animal health, [ ] plant protection, [ ] protect humans from animal/plant pest or disease, [ ] protect territory from other damage from pests.</w:t>
            </w:r>
            <w:r w:rsidRPr="0065690F">
              <w:t xml:space="preserve"> </w:t>
            </w:r>
          </w:p>
        </w:tc>
      </w:tr>
      <w:tr w14:paraId="3C71002E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3F205FB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8.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506786" w14:paraId="26DC518A" w14:textId="77777777">
            <w:pPr>
              <w:spacing w:before="120" w:after="80"/>
            </w:pPr>
            <w:r w:rsidRPr="00441372">
              <w:rPr>
                <w:b/>
              </w:rPr>
              <w:t>Is there a relevant international standard? If so, identify the standard:</w:t>
            </w:r>
          </w:p>
          <w:p w:rsidR="00EA4725" w:rsidRPr="00441372" w:rsidP="00506786" w14:paraId="6D30EF93" w14:textId="77777777">
            <w:pPr>
              <w:spacing w:after="80"/>
              <w:ind w:left="720" w:hanging="720"/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 xml:space="preserve">Codex Alimentarius Commission </w:t>
            </w:r>
            <w:r w:rsidRPr="00441372">
              <w:rPr>
                <w:b/>
                <w:i/>
              </w:rPr>
              <w:t>(e.g. title or serial number of Codex standard or related text)</w:t>
            </w:r>
            <w:r w:rsidRPr="00441372" w:rsidR="007E510C">
              <w:rPr>
                <w:b/>
              </w:rPr>
              <w:t>:</w:t>
            </w:r>
            <w:r w:rsidRPr="0065690F">
              <w:t xml:space="preserve"> CXG 50, General guidelines on sampling</w:t>
            </w:r>
          </w:p>
          <w:p w:rsidR="00EA4725" w:rsidRPr="00441372" w:rsidP="00506786" w14:paraId="0963CF72" w14:textId="77777777">
            <w:pPr>
              <w:spacing w:after="8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World Organization for Animal Health (OIE) </w:t>
            </w:r>
            <w:r w:rsidRPr="00441372">
              <w:rPr>
                <w:b/>
                <w:i/>
              </w:rPr>
              <w:t>(e.g. Terrestrial or Aquatic Animal Health Code, chapter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506786" w14:paraId="5519F166" w14:textId="77777777">
            <w:pPr>
              <w:spacing w:after="8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International Plant Protection Convention </w:t>
            </w:r>
            <w:r w:rsidRPr="00441372">
              <w:rPr>
                <w:b/>
                <w:i/>
              </w:rPr>
              <w:t>(e.g. ISPM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506786" w14:paraId="5F4EBD9B" w14:textId="77777777">
            <w:pPr>
              <w:spacing w:after="8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>None</w:t>
            </w:r>
          </w:p>
          <w:p w:rsidR="00EA4725" w:rsidRPr="00441372" w:rsidP="00506786" w14:paraId="6ACCBE32" w14:textId="77777777">
            <w:pPr>
              <w:spacing w:after="80"/>
              <w:rPr>
                <w:b/>
              </w:rPr>
            </w:pPr>
            <w:r w:rsidRPr="00441372">
              <w:rPr>
                <w:b/>
              </w:rPr>
              <w:t xml:space="preserve">Does this proposed regulation conform to the relevant international standard? </w:t>
            </w:r>
          </w:p>
          <w:p w:rsidR="00EA4725" w:rsidRPr="00441372" w:rsidP="00506786" w14:paraId="4BA96AAA" w14:textId="77777777">
            <w:pPr>
              <w:spacing w:after="80"/>
              <w:rPr>
                <w:b/>
              </w:rPr>
            </w:pPr>
            <w:r w:rsidRPr="00441372">
              <w:rPr>
                <w:b/>
              </w:rPr>
              <w:t>[X] Yes   [ ] No</w:t>
            </w:r>
          </w:p>
          <w:p w:rsidR="00EA4725" w:rsidRPr="00441372" w:rsidP="00441372" w14:paraId="3D6DE82E" w14:textId="77777777">
            <w:pPr>
              <w:spacing w:after="120"/>
            </w:pPr>
            <w:r w:rsidRPr="00441372">
              <w:rPr>
                <w:b/>
              </w:rPr>
              <w:t>If no, describe, whenever possible, how and why it deviates from the international standard:</w:t>
            </w:r>
            <w:r w:rsidRPr="0065690F">
              <w:t xml:space="preserve"> </w:t>
            </w:r>
          </w:p>
        </w:tc>
      </w:tr>
      <w:tr w14:paraId="4D8C6EE3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620CBE3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9.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506786" w14:paraId="433AA1E0" w14:textId="77777777">
            <w:pPr>
              <w:spacing w:before="120" w:after="120"/>
            </w:pPr>
            <w:r w:rsidRPr="00441372">
              <w:rPr>
                <w:b/>
              </w:rPr>
              <w:t>Other relevant documents and language(s) in which these are available:</w:t>
            </w:r>
            <w:r w:rsidRPr="0065690F">
              <w:t xml:space="preserve"> </w:t>
            </w:r>
          </w:p>
          <w:p w:rsidR="009A3F9A" w:rsidRPr="0065690F" w:rsidP="00506786" w14:paraId="3B60E31F" w14:textId="77777777">
            <w:pPr>
              <w:numPr>
                <w:ilvl w:val="0"/>
                <w:numId w:val="16"/>
              </w:numPr>
              <w:ind w:left="357" w:hanging="357"/>
            </w:pPr>
            <w:r w:rsidRPr="0065690F">
              <w:t>EAS 62-1 Fish handling and processing - Code of practice</w:t>
            </w:r>
          </w:p>
          <w:p w:rsidR="009A3F9A" w:rsidRPr="0065690F" w:rsidP="00506786" w14:paraId="0EF5E073" w14:textId="77777777">
            <w:pPr>
              <w:numPr>
                <w:ilvl w:val="0"/>
                <w:numId w:val="16"/>
              </w:numPr>
              <w:ind w:left="357" w:hanging="357"/>
            </w:pPr>
            <w:r w:rsidRPr="0065690F">
              <w:t>EAS 12, Potable Water - Specification</w:t>
            </w:r>
          </w:p>
          <w:p w:rsidR="009A3F9A" w:rsidRPr="0065690F" w:rsidP="00441372" w14:paraId="09B05A7F" w14:textId="2AAF9F0B">
            <w:pPr>
              <w:spacing w:after="120"/>
            </w:pPr>
            <w:r w:rsidRPr="0065690F">
              <w:rPr>
                <w:bCs/>
              </w:rPr>
              <w:t>(available in English)</w:t>
            </w:r>
          </w:p>
        </w:tc>
      </w:tr>
      <w:tr w14:paraId="1AE24426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F86CF83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10.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1D38E4A" w14:textId="77777777">
            <w:pPr>
              <w:spacing w:before="120" w:after="120"/>
            </w:pPr>
            <w:r w:rsidRPr="00441372">
              <w:rPr>
                <w:b/>
              </w:rPr>
              <w:t xml:space="preserve">Proposed date of adoption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31 March 2026</w:t>
            </w:r>
          </w:p>
          <w:p w:rsidR="00EA4725" w:rsidRPr="00441372" w:rsidP="00441372" w14:paraId="7C065B1C" w14:textId="77777777">
            <w:pPr>
              <w:spacing w:after="120"/>
            </w:pPr>
            <w:r w:rsidRPr="00441372">
              <w:rPr>
                <w:b/>
              </w:rPr>
              <w:t xml:space="preserve">Proposed date of publication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</w:tc>
      </w:tr>
      <w:tr w14:paraId="6C9E2E7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55D2CC2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11.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28B0F35" w14:textId="77777777">
            <w:pPr>
              <w:spacing w:before="120" w:after="120"/>
            </w:pPr>
            <w:r w:rsidRPr="00441372">
              <w:rPr>
                <w:b/>
              </w:rPr>
              <w:t xml:space="preserve">Proposed date of entry into force: [ ] </w:t>
            </w:r>
            <w:r w:rsidRPr="00441372">
              <w:rPr>
                <w:b/>
              </w:rPr>
              <w:t>Six months from date of publication</w:t>
            </w:r>
            <w:r w:rsidRPr="00441372">
              <w:t xml:space="preserve">, </w:t>
            </w:r>
            <w:r w:rsidRPr="00441372">
              <w:rPr>
                <w:b/>
              </w:rPr>
              <w:t>and/or</w:t>
            </w:r>
            <w:r w:rsidRPr="00441372">
              <w:t xml:space="preserve">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  <w:p w:rsidR="00EA4725" w:rsidRPr="00441372" w:rsidP="00441372" w14:paraId="7BD31A20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Trade facilitating measure</w:t>
            </w:r>
            <w:r w:rsidRPr="0065690F">
              <w:t xml:space="preserve"> </w:t>
            </w:r>
          </w:p>
        </w:tc>
      </w:tr>
      <w:tr w14:paraId="79C14AD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B697A5A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887908E" w14:textId="77777777">
            <w:pPr>
              <w:spacing w:before="120" w:after="120"/>
            </w:pPr>
            <w:r w:rsidRPr="00441372">
              <w:rPr>
                <w:b/>
              </w:rPr>
              <w:t xml:space="preserve">Final date for comments: [X] Sixty days from the date of circulation of the notification and/or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17 January 2026</w:t>
            </w:r>
          </w:p>
          <w:p w:rsidR="00EA4725" w:rsidRPr="00441372" w:rsidP="00441372" w14:paraId="33C18AD4" w14:textId="77777777">
            <w:pPr>
              <w:spacing w:after="120"/>
            </w:pPr>
            <w:r w:rsidRPr="00441372">
              <w:rPr>
                <w:b/>
              </w:rPr>
              <w:t>Agency or authority designated to handle comments: [ ] National Notification Authority, [X] National Enquiry Point. Address, fax number and e-mail address (if available) of other body:</w:t>
            </w:r>
            <w:r w:rsidRPr="0065690F">
              <w:t xml:space="preserve"> </w:t>
            </w:r>
          </w:p>
          <w:p w:rsidR="009A3F9A" w:rsidRPr="0065690F" w:rsidP="00441372" w14:paraId="22F7A86E" w14:textId="77777777">
            <w:r w:rsidRPr="0065690F">
              <w:t>Kenya Bureau of Standards (KEBS)</w:t>
            </w:r>
          </w:p>
          <w:p w:rsidR="009A3F9A" w:rsidRPr="0065690F" w:rsidP="00441372" w14:paraId="12054D65" w14:textId="77777777">
            <w:r w:rsidRPr="0065690F">
              <w:t>P.O. Box: 54974-00200, Nairobi, Kenya</w:t>
            </w:r>
          </w:p>
          <w:p w:rsidR="005147A8" w:rsidRPr="0065690F" w:rsidP="005147A8" w14:paraId="62F88CB1" w14:textId="77777777">
            <w:pPr>
              <w:keepNext/>
              <w:keepLines/>
              <w:tabs>
                <w:tab w:val="left" w:pos="400"/>
              </w:tabs>
              <w:rPr>
                <w:bCs/>
              </w:rPr>
            </w:pPr>
            <w:r w:rsidRPr="0065690F">
              <w:rPr>
                <w:bCs/>
              </w:rPr>
              <w:t>Tel:</w:t>
            </w:r>
            <w:r>
              <w:rPr>
                <w:bCs/>
              </w:rPr>
              <w:tab/>
            </w:r>
            <w:r w:rsidRPr="0065690F">
              <w:rPr>
                <w:bCs/>
              </w:rPr>
              <w:t>+(254) 020 605490</w:t>
            </w:r>
          </w:p>
          <w:p w:rsidR="005147A8" w:rsidRPr="0065690F" w:rsidP="005147A8" w14:paraId="743A523E" w14:textId="77777777">
            <w:pPr>
              <w:keepNext/>
              <w:keepLines/>
              <w:tabs>
                <w:tab w:val="left" w:pos="400"/>
              </w:tabs>
              <w:rPr>
                <w:bCs/>
              </w:rPr>
            </w:pPr>
            <w:r>
              <w:rPr>
                <w:bCs/>
              </w:rPr>
              <w:tab/>
            </w:r>
            <w:r w:rsidRPr="0065690F">
              <w:rPr>
                <w:bCs/>
              </w:rPr>
              <w:t xml:space="preserve">+(254) </w:t>
            </w:r>
            <w:r w:rsidRPr="0065690F">
              <w:t xml:space="preserve">020 </w:t>
            </w:r>
            <w:r w:rsidRPr="0065690F">
              <w:rPr>
                <w:bCs/>
              </w:rPr>
              <w:t>605506</w:t>
            </w:r>
          </w:p>
          <w:p w:rsidR="005147A8" w:rsidRPr="007001A8" w:rsidP="005147A8" w14:paraId="7C71FC98" w14:textId="77777777">
            <w:pPr>
              <w:keepNext/>
              <w:keepLines/>
              <w:tabs>
                <w:tab w:val="left" w:pos="400"/>
              </w:tabs>
              <w:rPr>
                <w:bCs/>
                <w:lang w:val="fr-CH"/>
              </w:rPr>
            </w:pPr>
            <w:r>
              <w:rPr>
                <w:bCs/>
              </w:rPr>
              <w:tab/>
            </w:r>
            <w:r w:rsidRPr="007001A8">
              <w:rPr>
                <w:bCs/>
                <w:lang w:val="fr-CH"/>
              </w:rPr>
              <w:t xml:space="preserve">+(254) </w:t>
            </w:r>
            <w:r w:rsidRPr="0065690F">
              <w:t xml:space="preserve">020 </w:t>
            </w:r>
            <w:r w:rsidRPr="007001A8">
              <w:rPr>
                <w:bCs/>
                <w:lang w:val="fr-CH"/>
              </w:rPr>
              <w:t>6948258</w:t>
            </w:r>
          </w:p>
          <w:p w:rsidR="005147A8" w:rsidRPr="007001A8" w:rsidP="005147A8" w14:paraId="3BF45EF6" w14:textId="77777777">
            <w:pPr>
              <w:keepNext/>
              <w:keepLines/>
              <w:tabs>
                <w:tab w:val="left" w:pos="484"/>
              </w:tabs>
              <w:rPr>
                <w:bCs/>
                <w:lang w:val="fr-CH"/>
              </w:rPr>
            </w:pPr>
            <w:r w:rsidRPr="007001A8">
              <w:rPr>
                <w:bCs/>
                <w:lang w:val="fr-CH"/>
              </w:rPr>
              <w:t>Fax:</w:t>
            </w:r>
            <w:r w:rsidRPr="007001A8">
              <w:rPr>
                <w:bCs/>
                <w:lang w:val="fr-CH"/>
              </w:rPr>
              <w:tab/>
              <w:t>+(254) 020 609660</w:t>
            </w:r>
          </w:p>
          <w:p w:rsidR="005147A8" w:rsidRPr="007001A8" w:rsidP="005147A8" w14:paraId="28EBD411" w14:textId="77777777">
            <w:pPr>
              <w:keepNext/>
              <w:keepLines/>
              <w:tabs>
                <w:tab w:val="left" w:pos="484"/>
              </w:tabs>
              <w:rPr>
                <w:bCs/>
                <w:lang w:val="fr-CH"/>
              </w:rPr>
            </w:pPr>
            <w:r w:rsidRPr="007001A8">
              <w:rPr>
                <w:bCs/>
                <w:lang w:val="fr-CH"/>
              </w:rPr>
              <w:tab/>
              <w:t>+(254)</w:t>
            </w:r>
            <w:r w:rsidRPr="007001A8">
              <w:rPr>
                <w:lang w:val="fr-CH"/>
              </w:rPr>
              <w:t xml:space="preserve"> 020 </w:t>
            </w:r>
            <w:r w:rsidRPr="007001A8">
              <w:rPr>
                <w:bCs/>
                <w:lang w:val="fr-CH"/>
              </w:rPr>
              <w:t>609665</w:t>
            </w:r>
          </w:p>
          <w:p w:rsidR="009A3F9A" w:rsidRPr="0065690F" w:rsidP="00441372" w14:paraId="1DEEBF97" w14:textId="77777777">
            <w:r w:rsidRPr="0065690F">
              <w:t xml:space="preserve">E-mail: </w:t>
            </w:r>
            <w:hyperlink r:id="rId5" w:history="1">
              <w:r w:rsidRPr="0065690F">
                <w:rPr>
                  <w:color w:val="0000FF"/>
                  <w:u w:val="single"/>
                </w:rPr>
                <w:t>info@kebs.org</w:t>
              </w:r>
            </w:hyperlink>
          </w:p>
          <w:p w:rsidR="009A3F9A" w:rsidRPr="0065690F" w:rsidP="00441372" w14:paraId="6B38B694" w14:textId="77777777">
            <w:pPr>
              <w:spacing w:after="120"/>
            </w:pPr>
            <w:r w:rsidRPr="0065690F">
              <w:t xml:space="preserve">Website: </w:t>
            </w:r>
            <w:hyperlink r:id="rId6" w:history="1">
              <w:r w:rsidRPr="0065690F">
                <w:rPr>
                  <w:color w:val="0000FF"/>
                  <w:u w:val="single"/>
                </w:rPr>
                <w:t>http://www.kebs.org</w:t>
              </w:r>
            </w:hyperlink>
          </w:p>
        </w:tc>
      </w:tr>
      <w:tr w14:paraId="3BA6111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</w:tcBorders>
          </w:tcPr>
          <w:p w:rsidR="00EA4725" w:rsidRPr="00441372" w:rsidP="00F3021D" w14:paraId="07611CB6" w14:textId="77777777">
            <w:pPr>
              <w:keepNext/>
              <w:keepLines/>
              <w:spacing w:before="120" w:after="120"/>
              <w:jc w:val="left"/>
            </w:pPr>
            <w:r w:rsidRPr="00441372">
              <w:rPr>
                <w:b/>
              </w:rPr>
              <w:t>13.</w:t>
            </w:r>
          </w:p>
        </w:tc>
        <w:tc>
          <w:tcPr>
            <w:tcW w:w="8320" w:type="dxa"/>
            <w:tcBorders>
              <w:top w:val="single" w:sz="6" w:space="0" w:color="auto"/>
            </w:tcBorders>
          </w:tcPr>
          <w:p w:rsidR="00EA4725" w:rsidRPr="00441372" w:rsidP="00F3021D" w14:paraId="3397164F" w14:textId="77777777">
            <w:pPr>
              <w:keepNext/>
              <w:keepLines/>
              <w:spacing w:before="120" w:after="120"/>
              <w:rPr>
                <w:b/>
              </w:rPr>
            </w:pPr>
            <w:r w:rsidRPr="00441372">
              <w:rPr>
                <w:b/>
              </w:rPr>
              <w:t>Text(s) available from: [ ] National Notification Authority, [X] National Enquiry Point. Address, fax number and e-mail address (if available) of other body:</w:t>
            </w:r>
            <w:r w:rsidRPr="0065690F">
              <w:rPr>
                <w:bCs/>
              </w:rPr>
              <w:t xml:space="preserve"> </w:t>
            </w:r>
          </w:p>
          <w:p w:rsidR="00EA4725" w:rsidRPr="0065690F" w:rsidP="00F3021D" w14:paraId="463FA446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Kenya Bureau of Standards (KEBS)</w:t>
            </w:r>
          </w:p>
          <w:p w:rsidR="00EA4725" w:rsidRPr="0065690F" w:rsidP="00F3021D" w14:paraId="128DE787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P.O. Box: 54974-00200, Nairobi, Kenya</w:t>
            </w:r>
          </w:p>
          <w:p w:rsidR="005147A8" w:rsidRPr="0065690F" w:rsidP="005147A8" w14:paraId="79D58EF6" w14:textId="77777777">
            <w:pPr>
              <w:keepNext/>
              <w:keepLines/>
              <w:tabs>
                <w:tab w:val="left" w:pos="400"/>
              </w:tabs>
              <w:rPr>
                <w:bCs/>
              </w:rPr>
            </w:pPr>
            <w:r w:rsidRPr="0065690F">
              <w:rPr>
                <w:bCs/>
              </w:rPr>
              <w:t>Tel:</w:t>
            </w:r>
            <w:r>
              <w:rPr>
                <w:bCs/>
              </w:rPr>
              <w:tab/>
            </w:r>
            <w:r w:rsidRPr="0065690F">
              <w:rPr>
                <w:bCs/>
              </w:rPr>
              <w:t>+(254) 020 605490</w:t>
            </w:r>
          </w:p>
          <w:p w:rsidR="005147A8" w:rsidRPr="0065690F" w:rsidP="005147A8" w14:paraId="10DA7F56" w14:textId="77777777">
            <w:pPr>
              <w:keepNext/>
              <w:keepLines/>
              <w:tabs>
                <w:tab w:val="left" w:pos="400"/>
              </w:tabs>
              <w:rPr>
                <w:bCs/>
              </w:rPr>
            </w:pPr>
            <w:r>
              <w:rPr>
                <w:bCs/>
              </w:rPr>
              <w:tab/>
            </w:r>
            <w:r w:rsidRPr="0065690F">
              <w:rPr>
                <w:bCs/>
              </w:rPr>
              <w:t xml:space="preserve">+(254) </w:t>
            </w:r>
            <w:r w:rsidRPr="0065690F">
              <w:t xml:space="preserve">020 </w:t>
            </w:r>
            <w:r w:rsidRPr="0065690F">
              <w:rPr>
                <w:bCs/>
              </w:rPr>
              <w:t>605506</w:t>
            </w:r>
          </w:p>
          <w:p w:rsidR="005147A8" w:rsidRPr="007001A8" w:rsidP="005147A8" w14:paraId="2953C569" w14:textId="77777777">
            <w:pPr>
              <w:keepNext/>
              <w:keepLines/>
              <w:tabs>
                <w:tab w:val="left" w:pos="400"/>
              </w:tabs>
              <w:rPr>
                <w:bCs/>
                <w:lang w:val="fr-CH"/>
              </w:rPr>
            </w:pPr>
            <w:r>
              <w:rPr>
                <w:bCs/>
              </w:rPr>
              <w:tab/>
            </w:r>
            <w:r w:rsidRPr="007001A8">
              <w:rPr>
                <w:bCs/>
                <w:lang w:val="fr-CH"/>
              </w:rPr>
              <w:t xml:space="preserve">+(254) </w:t>
            </w:r>
            <w:r w:rsidRPr="0065690F">
              <w:t xml:space="preserve">020 </w:t>
            </w:r>
            <w:r w:rsidRPr="007001A8">
              <w:rPr>
                <w:bCs/>
                <w:lang w:val="fr-CH"/>
              </w:rPr>
              <w:t>6948258</w:t>
            </w:r>
          </w:p>
          <w:p w:rsidR="005147A8" w:rsidRPr="007001A8" w:rsidP="005147A8" w14:paraId="0DC90558" w14:textId="77777777">
            <w:pPr>
              <w:keepNext/>
              <w:keepLines/>
              <w:tabs>
                <w:tab w:val="left" w:pos="484"/>
              </w:tabs>
              <w:rPr>
                <w:bCs/>
                <w:lang w:val="fr-CH"/>
              </w:rPr>
            </w:pPr>
            <w:r w:rsidRPr="007001A8">
              <w:rPr>
                <w:bCs/>
                <w:lang w:val="fr-CH"/>
              </w:rPr>
              <w:t>Fax:</w:t>
            </w:r>
            <w:r w:rsidRPr="007001A8">
              <w:rPr>
                <w:bCs/>
                <w:lang w:val="fr-CH"/>
              </w:rPr>
              <w:tab/>
              <w:t>+(254) 020 609660</w:t>
            </w:r>
          </w:p>
          <w:p w:rsidR="005147A8" w:rsidRPr="007001A8" w:rsidP="005147A8" w14:paraId="73DEBD48" w14:textId="77777777">
            <w:pPr>
              <w:keepNext/>
              <w:keepLines/>
              <w:tabs>
                <w:tab w:val="left" w:pos="484"/>
              </w:tabs>
              <w:rPr>
                <w:bCs/>
                <w:lang w:val="fr-CH"/>
              </w:rPr>
            </w:pPr>
            <w:r w:rsidRPr="007001A8">
              <w:rPr>
                <w:bCs/>
                <w:lang w:val="fr-CH"/>
              </w:rPr>
              <w:tab/>
              <w:t>+(254)</w:t>
            </w:r>
            <w:r w:rsidRPr="007001A8">
              <w:rPr>
                <w:lang w:val="fr-CH"/>
              </w:rPr>
              <w:t xml:space="preserve"> 020 </w:t>
            </w:r>
            <w:r w:rsidRPr="007001A8">
              <w:rPr>
                <w:bCs/>
                <w:lang w:val="fr-CH"/>
              </w:rPr>
              <w:t>609665</w:t>
            </w:r>
          </w:p>
          <w:p w:rsidR="00EA4725" w:rsidRPr="0065690F" w:rsidP="00F3021D" w14:paraId="77A28A42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 xml:space="preserve">E-mail: </w:t>
            </w:r>
            <w:hyperlink r:id="rId5" w:history="1">
              <w:r w:rsidRPr="0065690F">
                <w:rPr>
                  <w:bCs/>
                  <w:color w:val="0000FF"/>
                  <w:u w:val="single"/>
                </w:rPr>
                <w:t>info@kebs.org</w:t>
              </w:r>
            </w:hyperlink>
          </w:p>
          <w:p w:rsidR="00EA4725" w:rsidRPr="0065690F" w:rsidP="00F3021D" w14:paraId="319EFEE9" w14:textId="77777777">
            <w:pPr>
              <w:keepNext/>
              <w:keepLines/>
              <w:spacing w:after="120"/>
              <w:rPr>
                <w:bCs/>
              </w:rPr>
            </w:pPr>
            <w:r w:rsidRPr="0065690F">
              <w:rPr>
                <w:bCs/>
              </w:rPr>
              <w:t xml:space="preserve">Website: </w:t>
            </w:r>
            <w:hyperlink r:id="rId6" w:history="1">
              <w:r w:rsidRPr="0065690F">
                <w:rPr>
                  <w:bCs/>
                  <w:color w:val="0000FF"/>
                  <w:u w:val="single"/>
                </w:rPr>
                <w:t>http://www.kebs.org</w:t>
              </w:r>
            </w:hyperlink>
          </w:p>
        </w:tc>
      </w:tr>
    </w:tbl>
    <w:p w:rsidR="007141CF" w:rsidRPr="00441372" w:rsidP="00441372" w14:paraId="6CE9FD56" w14:textId="77777777"/>
    <w:sectPr w:rsidSect="005067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506786" w:rsidP="00506786" w14:paraId="5724ACD6" w14:textId="0B6AFAD8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506786" w:rsidP="00506786" w14:paraId="79C41DC9" w14:textId="3AD66205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863EB" w:rsidRPr="00441372" w:rsidP="00821CFF" w14:paraId="7CBBFD3F" w14:textId="77777777">
    <w:pPr>
      <w:pStyle w:val="Footer"/>
    </w:pPr>
    <w:r w:rsidRPr="00441372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06786" w:rsidRPr="00506786" w:rsidP="00506786" w14:paraId="0D94846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06786">
      <w:t>G/SPS/N/KEN/352</w:t>
    </w:r>
  </w:p>
  <w:p w:rsidR="00506786" w:rsidRPr="00506786" w:rsidP="00506786" w14:paraId="64B83A9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506786" w:rsidRPr="00506786" w:rsidP="00506786" w14:paraId="1D841D5A" w14:textId="15A7E2E5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06786">
      <w:t xml:space="preserve">- </w:t>
    </w:r>
    <w:r w:rsidRPr="00506786">
      <w:fldChar w:fldCharType="begin"/>
    </w:r>
    <w:r w:rsidRPr="00506786">
      <w:instrText xml:space="preserve"> PAGE </w:instrText>
    </w:r>
    <w:r w:rsidRPr="00506786">
      <w:fldChar w:fldCharType="separate"/>
    </w:r>
    <w:r w:rsidRPr="00506786">
      <w:t>2</w:t>
    </w:r>
    <w:r w:rsidRPr="00506786">
      <w:fldChar w:fldCharType="end"/>
    </w:r>
    <w:r w:rsidRPr="00506786">
      <w:t xml:space="preserve"> -</w:t>
    </w:r>
  </w:p>
  <w:p w:rsidR="00EA4725" w:rsidRPr="00506786" w:rsidP="00506786" w14:paraId="48B3AE3A" w14:textId="7F05D332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06786" w:rsidRPr="00506786" w:rsidP="00506786" w14:paraId="435063B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06786">
      <w:t>G/SPS/N/KEN/352</w:t>
    </w:r>
  </w:p>
  <w:p w:rsidR="00506786" w:rsidRPr="00506786" w:rsidP="00506786" w14:paraId="60BAF2E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506786" w:rsidRPr="00506786" w:rsidP="00506786" w14:paraId="2272CEEA" w14:textId="7E0D5676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06786">
      <w:t xml:space="preserve">- </w:t>
    </w:r>
    <w:r w:rsidRPr="00506786">
      <w:fldChar w:fldCharType="begin"/>
    </w:r>
    <w:r w:rsidRPr="00506786">
      <w:instrText xml:space="preserve"> PAGE </w:instrText>
    </w:r>
    <w:r w:rsidRPr="00506786">
      <w:fldChar w:fldCharType="separate"/>
    </w:r>
    <w:r w:rsidRPr="00506786">
      <w:rPr>
        <w:noProof/>
      </w:rPr>
      <w:t>2</w:t>
    </w:r>
    <w:r w:rsidRPr="00506786">
      <w:fldChar w:fldCharType="end"/>
    </w:r>
    <w:r w:rsidRPr="00506786">
      <w:t xml:space="preserve"> -</w:t>
    </w:r>
  </w:p>
  <w:p w:rsidR="00EA4725" w:rsidRPr="00506786" w:rsidP="00506786" w14:paraId="3AC2C4C1" w14:textId="2225E299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4499111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68DFB751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69887DA8" w14:textId="1C55E359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18DE6CC9" w14:textId="77777777" w:rsidTr="00EE3CAF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EA4725" w:rsidP="00422B6F" w14:paraId="054EF665" w14:textId="77777777">
          <w:pPr>
            <w:jc w:val="left"/>
          </w:pPr>
          <w:r>
            <w:rPr>
              <w:lang w:eastAsia="en-GB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i2049" type="#_x0000_t75" style="width:189pt;height:56pt;visibility:visible">
                <v:imagedata r:id="rId1" o:title=""/>
              </v:shape>
            </w:pict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414F4387" w14:textId="77777777">
          <w:pPr>
            <w:jc w:val="right"/>
            <w:rPr>
              <w:b/>
              <w:szCs w:val="16"/>
            </w:rPr>
          </w:pPr>
        </w:p>
      </w:tc>
    </w:tr>
    <w:tr w14:paraId="581C68A2" w14:textId="77777777" w:rsidTr="00EE3CAF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28000D39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506786" w:rsidP="00656ABC" w14:paraId="529629E4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G/SPS/N/KEN/352</w:t>
          </w:r>
        </w:p>
        <w:bookmarkEnd w:id="1"/>
        <w:p w:rsidR="00656ABC" w:rsidRPr="00EA4725" w:rsidP="00656ABC" w14:paraId="41A7A973" w14:textId="6E2668FA">
          <w:pPr>
            <w:jc w:val="right"/>
            <w:rPr>
              <w:b/>
              <w:szCs w:val="16"/>
            </w:rPr>
          </w:pPr>
        </w:p>
      </w:tc>
    </w:tr>
    <w:tr w14:paraId="2F35E006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4E6F01C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3A96332C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bookmarkEnd w:id="2"/>
          <w:r w:rsidRPr="00EA4725">
            <w:rPr>
              <w:szCs w:val="16"/>
            </w:rPr>
            <w:t>18 November 2025</w:t>
          </w:r>
          <w:bookmarkEnd w:id="3"/>
        </w:p>
      </w:tc>
    </w:tr>
    <w:tr w14:paraId="22DD3C9C" w14:textId="77777777" w:rsidTr="00EE3CAF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40E01322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(25-7628)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6F4AC7BB" w14:textId="77777777">
          <w:pPr>
            <w:jc w:val="right"/>
            <w:rPr>
              <w:szCs w:val="16"/>
            </w:rPr>
          </w:pPr>
          <w:bookmarkStart w:id="5" w:name="bmkTotPages"/>
          <w:r w:rsidRPr="00441372">
            <w:rPr>
              <w:bCs/>
              <w:szCs w:val="16"/>
            </w:rPr>
            <w:t xml:space="preserve">Page: 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PAGE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441372">
            <w:rPr>
              <w:bCs/>
              <w:szCs w:val="16"/>
            </w:rPr>
            <w:fldChar w:fldCharType="end"/>
          </w:r>
          <w:r w:rsidRPr="00441372">
            <w:rPr>
              <w:bCs/>
              <w:szCs w:val="16"/>
            </w:rPr>
            <w:t>/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NUMPAGES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441372">
            <w:rPr>
              <w:bCs/>
              <w:szCs w:val="16"/>
            </w:rPr>
            <w:fldChar w:fldCharType="end"/>
          </w:r>
          <w:bookmarkEnd w:id="5"/>
        </w:p>
      </w:tc>
    </w:tr>
    <w:tr w14:paraId="5654BB9E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EA4725" w:rsidP="00422B6F" w14:paraId="1C6AE0E6" w14:textId="3287FA64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Sanitary and Phytosanitary Measures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441372" w:rsidP="00EC687E" w14:paraId="4B42A22F" w14:textId="63C2C02C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441372" w14:paraId="0BAE6E6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D32A8584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8880F836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7C0C72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56FC71F6"/>
    <w:numStyleLink w:val="LegalHeadings"/>
  </w:abstractNum>
  <w:abstractNum w:abstractNumId="12">
    <w:nsid w:val="57551E12"/>
    <w:multiLevelType w:val="multilevel"/>
    <w:tmpl w:val="56FC71F6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44654184">
    <w:abstractNumId w:val="9"/>
  </w:num>
  <w:num w:numId="2" w16cid:durableId="1203009845">
    <w:abstractNumId w:val="7"/>
  </w:num>
  <w:num w:numId="3" w16cid:durableId="1079867808">
    <w:abstractNumId w:val="6"/>
  </w:num>
  <w:num w:numId="4" w16cid:durableId="1330057777">
    <w:abstractNumId w:val="5"/>
  </w:num>
  <w:num w:numId="5" w16cid:durableId="1533180401">
    <w:abstractNumId w:val="4"/>
  </w:num>
  <w:num w:numId="6" w16cid:durableId="1085684204">
    <w:abstractNumId w:val="12"/>
  </w:num>
  <w:num w:numId="7" w16cid:durableId="1434008791">
    <w:abstractNumId w:val="11"/>
  </w:num>
  <w:num w:numId="8" w16cid:durableId="404181101">
    <w:abstractNumId w:val="10"/>
  </w:num>
  <w:num w:numId="9" w16cid:durableId="89038866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70777199">
    <w:abstractNumId w:val="13"/>
  </w:num>
  <w:num w:numId="11" w16cid:durableId="487670551">
    <w:abstractNumId w:val="8"/>
  </w:num>
  <w:num w:numId="12" w16cid:durableId="304283737">
    <w:abstractNumId w:val="3"/>
  </w:num>
  <w:num w:numId="13" w16cid:durableId="2003048159">
    <w:abstractNumId w:val="2"/>
  </w:num>
  <w:num w:numId="14" w16cid:durableId="991519834">
    <w:abstractNumId w:val="1"/>
  </w:num>
  <w:num w:numId="15" w16cid:durableId="1194416013">
    <w:abstractNumId w:val="0"/>
  </w:num>
  <w:num w:numId="16" w16cid:durableId="13315663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/>
  <w:stylePaneSortMethod w:val="name"/>
  <w:doNotTrackMoves/>
  <w:defaultTabStop w:val="567"/>
  <w:evenAndOddHeader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11E9"/>
    <w:rsid w:val="000272F6"/>
    <w:rsid w:val="00037AC4"/>
    <w:rsid w:val="000423BF"/>
    <w:rsid w:val="00084B3C"/>
    <w:rsid w:val="00092985"/>
    <w:rsid w:val="000A11E9"/>
    <w:rsid w:val="000A4945"/>
    <w:rsid w:val="000B31E1"/>
    <w:rsid w:val="000F4960"/>
    <w:rsid w:val="001062CE"/>
    <w:rsid w:val="0011356B"/>
    <w:rsid w:val="001277F1"/>
    <w:rsid w:val="00127BB0"/>
    <w:rsid w:val="0013337F"/>
    <w:rsid w:val="00157B94"/>
    <w:rsid w:val="00182B84"/>
    <w:rsid w:val="001E291F"/>
    <w:rsid w:val="001E596A"/>
    <w:rsid w:val="001F0374"/>
    <w:rsid w:val="00233408"/>
    <w:rsid w:val="0027067B"/>
    <w:rsid w:val="00272C98"/>
    <w:rsid w:val="002A67C2"/>
    <w:rsid w:val="002C2634"/>
    <w:rsid w:val="00334D8B"/>
    <w:rsid w:val="00335E32"/>
    <w:rsid w:val="0035602E"/>
    <w:rsid w:val="003572B4"/>
    <w:rsid w:val="003817C7"/>
    <w:rsid w:val="00395125"/>
    <w:rsid w:val="003E2958"/>
    <w:rsid w:val="00422B6F"/>
    <w:rsid w:val="00423377"/>
    <w:rsid w:val="00441372"/>
    <w:rsid w:val="00467032"/>
    <w:rsid w:val="0046754A"/>
    <w:rsid w:val="004B39D5"/>
    <w:rsid w:val="004E4B52"/>
    <w:rsid w:val="004F203A"/>
    <w:rsid w:val="00506786"/>
    <w:rsid w:val="005147A8"/>
    <w:rsid w:val="005336B8"/>
    <w:rsid w:val="00547B5F"/>
    <w:rsid w:val="005B04B9"/>
    <w:rsid w:val="005B68C7"/>
    <w:rsid w:val="005B7054"/>
    <w:rsid w:val="005C04C1"/>
    <w:rsid w:val="005D5981"/>
    <w:rsid w:val="005E6F8D"/>
    <w:rsid w:val="005F30CB"/>
    <w:rsid w:val="00612644"/>
    <w:rsid w:val="0065423C"/>
    <w:rsid w:val="0065690F"/>
    <w:rsid w:val="00656ABC"/>
    <w:rsid w:val="00674CCD"/>
    <w:rsid w:val="006B4BC2"/>
    <w:rsid w:val="006F1601"/>
    <w:rsid w:val="006F5826"/>
    <w:rsid w:val="00700181"/>
    <w:rsid w:val="007001A8"/>
    <w:rsid w:val="00713BFD"/>
    <w:rsid w:val="007141CF"/>
    <w:rsid w:val="007333DF"/>
    <w:rsid w:val="00744D6F"/>
    <w:rsid w:val="00745146"/>
    <w:rsid w:val="007577E3"/>
    <w:rsid w:val="00760DB3"/>
    <w:rsid w:val="00785406"/>
    <w:rsid w:val="007B5A4F"/>
    <w:rsid w:val="007B624B"/>
    <w:rsid w:val="007B635B"/>
    <w:rsid w:val="007E510C"/>
    <w:rsid w:val="007E6507"/>
    <w:rsid w:val="007F2B8E"/>
    <w:rsid w:val="00807247"/>
    <w:rsid w:val="00821CFF"/>
    <w:rsid w:val="008363D8"/>
    <w:rsid w:val="00840C2B"/>
    <w:rsid w:val="008474E2"/>
    <w:rsid w:val="008730E9"/>
    <w:rsid w:val="008739FD"/>
    <w:rsid w:val="00893E85"/>
    <w:rsid w:val="008E372C"/>
    <w:rsid w:val="00903AB0"/>
    <w:rsid w:val="009A2161"/>
    <w:rsid w:val="009A3F9A"/>
    <w:rsid w:val="009A6F54"/>
    <w:rsid w:val="00A52B02"/>
    <w:rsid w:val="00A6057A"/>
    <w:rsid w:val="00A62304"/>
    <w:rsid w:val="00A74017"/>
    <w:rsid w:val="00AA332C"/>
    <w:rsid w:val="00AC27F8"/>
    <w:rsid w:val="00AD4C72"/>
    <w:rsid w:val="00AD626F"/>
    <w:rsid w:val="00AE057B"/>
    <w:rsid w:val="00AE2AEE"/>
    <w:rsid w:val="00B00276"/>
    <w:rsid w:val="00B068FE"/>
    <w:rsid w:val="00B230EC"/>
    <w:rsid w:val="00B367FB"/>
    <w:rsid w:val="00B52738"/>
    <w:rsid w:val="00B56EDC"/>
    <w:rsid w:val="00B94A75"/>
    <w:rsid w:val="00BB1F84"/>
    <w:rsid w:val="00BC035A"/>
    <w:rsid w:val="00BE5468"/>
    <w:rsid w:val="00C11EAC"/>
    <w:rsid w:val="00C305D7"/>
    <w:rsid w:val="00C30F2A"/>
    <w:rsid w:val="00C43456"/>
    <w:rsid w:val="00C43F16"/>
    <w:rsid w:val="00C65C0C"/>
    <w:rsid w:val="00C808FC"/>
    <w:rsid w:val="00C863EB"/>
    <w:rsid w:val="00CD7D97"/>
    <w:rsid w:val="00CE3EE6"/>
    <w:rsid w:val="00CE4BA1"/>
    <w:rsid w:val="00D000C7"/>
    <w:rsid w:val="00D52A9D"/>
    <w:rsid w:val="00D55AAD"/>
    <w:rsid w:val="00D66911"/>
    <w:rsid w:val="00D747AE"/>
    <w:rsid w:val="00D76A9E"/>
    <w:rsid w:val="00D9226C"/>
    <w:rsid w:val="00DA20BD"/>
    <w:rsid w:val="00DB122C"/>
    <w:rsid w:val="00DD3BA1"/>
    <w:rsid w:val="00DE50DB"/>
    <w:rsid w:val="00DF6AE1"/>
    <w:rsid w:val="00E06B18"/>
    <w:rsid w:val="00E46FD5"/>
    <w:rsid w:val="00E544BB"/>
    <w:rsid w:val="00E56545"/>
    <w:rsid w:val="00E64A48"/>
    <w:rsid w:val="00EA4725"/>
    <w:rsid w:val="00EA5D4F"/>
    <w:rsid w:val="00EB6C56"/>
    <w:rsid w:val="00EC687E"/>
    <w:rsid w:val="00ED54E0"/>
    <w:rsid w:val="00EE3CAF"/>
    <w:rsid w:val="00EF2394"/>
    <w:rsid w:val="00F17777"/>
    <w:rsid w:val="00F3021D"/>
    <w:rsid w:val="00F32397"/>
    <w:rsid w:val="00F35A6A"/>
    <w:rsid w:val="00F36972"/>
    <w:rsid w:val="00F40595"/>
    <w:rsid w:val="00FA5EBC"/>
    <w:rsid w:val="00FD224A"/>
    <w:rsid w:val="00FD51B6"/>
    <w:rsid w:val="00FF4616"/>
    <w:rsid w:val="00FF70B8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1B16C3"/>
  <w15:docId w15:val="{2CC7E94B-5140-46A8-94C9-09DEC82A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441372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441372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441372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441372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441372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441372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441372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44137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44137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441372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441372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441372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441372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441372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441372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441372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441372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441372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441372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441372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441372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441372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441372"/>
    <w:pPr>
      <w:numPr>
        <w:numId w:val="6"/>
      </w:numPr>
    </w:pPr>
  </w:style>
  <w:style w:type="paragraph" w:styleId="ListBullet">
    <w:name w:val="List Bullet"/>
    <w:basedOn w:val="Normal"/>
    <w:uiPriority w:val="1"/>
    <w:rsid w:val="00441372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441372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441372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441372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441372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441372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41372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41372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441372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41372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441372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441372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441372"/>
    <w:rPr>
      <w:szCs w:val="20"/>
    </w:rPr>
  </w:style>
  <w:style w:type="character" w:customStyle="1" w:styleId="EndnoteTextChar">
    <w:name w:val="Endnote Text Char"/>
    <w:link w:val="EndnoteText"/>
    <w:uiPriority w:val="49"/>
    <w:rsid w:val="00441372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41372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41372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441372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441372"/>
    <w:pPr>
      <w:ind w:left="567" w:right="567" w:firstLine="0"/>
    </w:pPr>
  </w:style>
  <w:style w:type="character" w:styleId="FootnoteReference">
    <w:name w:val="footnote reference"/>
    <w:uiPriority w:val="5"/>
    <w:rsid w:val="00441372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441372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441372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441372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441372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441372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441372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41372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41372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441372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441372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441372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441372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441372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441372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441372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441372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441372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44137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441372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441372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441372"/>
  </w:style>
  <w:style w:type="paragraph" w:styleId="BlockText">
    <w:name w:val="Block Text"/>
    <w:basedOn w:val="Normal"/>
    <w:uiPriority w:val="99"/>
    <w:semiHidden/>
    <w:unhideWhenUsed/>
    <w:rsid w:val="00441372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41372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41372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41372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4137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4137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441372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441372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441372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441372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44137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41372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4137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441372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41372"/>
  </w:style>
  <w:style w:type="character" w:customStyle="1" w:styleId="DateChar">
    <w:name w:val="Date Char"/>
    <w:link w:val="Dat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41372"/>
  </w:style>
  <w:style w:type="character" w:customStyle="1" w:styleId="E-mailSignatureChar">
    <w:name w:val="E-mail Signature Char"/>
    <w:link w:val="E-mail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441372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441372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41372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441372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441372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41372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441372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441372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441372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1372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441372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441372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441372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441372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441372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441372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441372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441372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441372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441372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441372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441372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41372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441372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44137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441372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441372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441372"/>
    <w:rPr>
      <w:lang w:val="en-GB"/>
    </w:rPr>
  </w:style>
  <w:style w:type="paragraph" w:styleId="List">
    <w:name w:val="List"/>
    <w:basedOn w:val="Normal"/>
    <w:uiPriority w:val="99"/>
    <w:semiHidden/>
    <w:unhideWhenUsed/>
    <w:rsid w:val="0044137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41372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41372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4137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41372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41372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41372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41372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41372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41372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441372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441372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441372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441372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441372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4413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val="en-GB"/>
    </w:rPr>
  </w:style>
  <w:style w:type="character" w:customStyle="1" w:styleId="MacroTextChar">
    <w:name w:val="Macro Text Char"/>
    <w:link w:val="Macro"/>
    <w:uiPriority w:val="99"/>
    <w:semiHidden/>
    <w:rsid w:val="00441372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413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441372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NormalWeb">
    <w:name w:val="Normal (Web)"/>
    <w:basedOn w:val="Normal"/>
    <w:uiPriority w:val="99"/>
    <w:semiHidden/>
    <w:unhideWhenUsed/>
    <w:rsid w:val="0044137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41372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41372"/>
  </w:style>
  <w:style w:type="character" w:customStyle="1" w:styleId="NoteHeadingChar">
    <w:name w:val="Note Heading Char"/>
    <w:link w:val="NoteHead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441372"/>
    <w:rPr>
      <w:lang w:val="en-GB"/>
    </w:rPr>
  </w:style>
  <w:style w:type="character" w:styleId="PlaceholderText">
    <w:name w:val="Placeholder Text"/>
    <w:uiPriority w:val="99"/>
    <w:semiHidden/>
    <w:rsid w:val="00441372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441372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441372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441372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441372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41372"/>
  </w:style>
  <w:style w:type="character" w:customStyle="1" w:styleId="SalutationChar">
    <w:name w:val="Salutation Char"/>
    <w:link w:val="Salutation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41372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441372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441372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441372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441372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44137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44137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44137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44137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44137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44137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41372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41372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41372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41372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41372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41372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41372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41372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41372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41372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41372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41372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41372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41372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41372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41372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41372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4137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441372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members.wto.org/crnattachments/2025/SPS/KEN/25_08002_00_e.pdf" TargetMode="External" /><Relationship Id="rId5" Type="http://schemas.openxmlformats.org/officeDocument/2006/relationships/hyperlink" Target="mailto:info@kebs.org" TargetMode="External" /><Relationship Id="rId6" Type="http://schemas.openxmlformats.org/officeDocument/2006/relationships/hyperlink" Target="http://www.kebs.org/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 NOTIFICATION NOTIFICATION</vt:lpstr>
    </vt:vector>
  </TitlesOfParts>
  <Company>OMC - WTO</Company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NOTIFICATION NOTIFICATION</dc:title>
  <dc:description>LDIMD - DTU</dc:description>
  <cp:lastModifiedBy>Doleans, Marion</cp:lastModifiedBy>
  <cp:revision>20</cp:revision>
  <dcterms:created xsi:type="dcterms:W3CDTF">2017-07-03T11:19:00Z</dcterms:created>
  <dcterms:modified xsi:type="dcterms:W3CDTF">2025-11-17T18:18:00Z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G/SPS/N/KEN/352</vt:lpwstr>
  </property>
</Properties>
</file>