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F477" w14:textId="77777777" w:rsidR="00EA4725" w:rsidRPr="00441372" w:rsidRDefault="00C93F5B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032A6" w14:paraId="12BA254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80850F9" w14:textId="77777777" w:rsidR="00EA4725" w:rsidRPr="00441372" w:rsidRDefault="00C93F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2172ED5" w14:textId="77777777" w:rsidR="00EA4725" w:rsidRPr="00441372" w:rsidRDefault="00C93F5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KENYA</w:t>
            </w:r>
            <w:bookmarkEnd w:id="1"/>
          </w:p>
          <w:p w14:paraId="2E6C7B12" w14:textId="77777777" w:rsidR="00EA4725" w:rsidRPr="00441372" w:rsidRDefault="00C93F5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032A6" w14:paraId="6236C0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34D011" w14:textId="77777777" w:rsidR="00EA4725" w:rsidRPr="00441372" w:rsidRDefault="00C93F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1EC34A" w14:textId="77777777" w:rsidR="00EA4725" w:rsidRPr="00441372" w:rsidRDefault="00C93F5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Kenya Bureau of Standards</w:t>
            </w:r>
            <w:bookmarkEnd w:id="5"/>
          </w:p>
        </w:tc>
      </w:tr>
      <w:tr w:rsidR="005032A6" w14:paraId="20BD37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8AA209" w14:textId="77777777" w:rsidR="00EA4725" w:rsidRPr="00441372" w:rsidRDefault="00C93F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71069" w14:textId="77777777" w:rsidR="00EA4725" w:rsidRPr="00441372" w:rsidRDefault="00C93F5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Milk and milk products (ICS code(s): 67.100)</w:t>
            </w:r>
            <w:bookmarkEnd w:id="7"/>
          </w:p>
        </w:tc>
      </w:tr>
      <w:tr w:rsidR="005032A6" w14:paraId="4F3716C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F9B70D" w14:textId="77777777" w:rsidR="00EA4725" w:rsidRPr="00441372" w:rsidRDefault="00C93F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F02612" w14:textId="77777777" w:rsidR="00EA4725" w:rsidRPr="00441372" w:rsidRDefault="00C93F5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2F14ACB" w14:textId="77777777" w:rsidR="00EA4725" w:rsidRPr="00441372" w:rsidRDefault="00C93F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DCF27CF" w14:textId="77777777" w:rsidR="00EA4725" w:rsidRPr="00441372" w:rsidRDefault="00C93F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032A6" w14:paraId="0E5C8B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719D53" w14:textId="77777777" w:rsidR="00EA4725" w:rsidRPr="00441372" w:rsidRDefault="00C93F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D2224" w14:textId="77777777" w:rsidR="00EA4725" w:rsidRPr="00441372" w:rsidRDefault="00C93F5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DARS 1095:2023, Evaporated Milks — Specification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13</w:t>
            </w:r>
            <w:bookmarkEnd w:id="20"/>
          </w:p>
          <w:bookmarkStart w:id="21" w:name="sps5d"/>
          <w:p w14:paraId="51038044" w14:textId="77777777" w:rsidR="00EA4725" w:rsidRPr="00441372" w:rsidRDefault="00C93F5B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"https://members.wto.org/crnattachments/2024/SPS/KEN/24_00491_00_e.pdf"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https://members.wto.org/crnattachments/2024/SPS/KEN/24_00491_00_e.pdf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5032A6" w14:paraId="4CF5EB2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4065C" w14:textId="77777777" w:rsidR="00EA4725" w:rsidRPr="00441372" w:rsidRDefault="00C93F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54BD7C" w14:textId="77777777" w:rsidR="00EA4725" w:rsidRPr="00441372" w:rsidRDefault="00C93F5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African Standard specifies requirements, sampling and test methods for evaporated milks, intended for direct consumption, or further processing.</w:t>
            </w:r>
            <w:bookmarkEnd w:id="23"/>
          </w:p>
        </w:tc>
      </w:tr>
      <w:tr w:rsidR="005032A6" w14:paraId="3CC701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4B1E59" w14:textId="77777777" w:rsidR="00EA4725" w:rsidRPr="00441372" w:rsidRDefault="00C93F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D7F462" w14:textId="77777777" w:rsidR="00EA4725" w:rsidRPr="00441372" w:rsidRDefault="00C93F5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032A6" w14:paraId="4F85D9E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3E4BB" w14:textId="77777777" w:rsidR="00EA4725" w:rsidRPr="00441372" w:rsidRDefault="00C93F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8ABF03" w14:textId="77777777" w:rsidR="00EA4725" w:rsidRPr="00441372" w:rsidRDefault="00C93F5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8CEB133" w14:textId="77777777" w:rsidR="00EA4725" w:rsidRPr="00441372" w:rsidRDefault="00C93F5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C70ECEF" w14:textId="77777777" w:rsidR="00EA4725" w:rsidRPr="00441372" w:rsidRDefault="00C93F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33E6CE1" w14:textId="77777777" w:rsidR="00EA4725" w:rsidRPr="00441372" w:rsidRDefault="00C93F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CE3EEB2" w14:textId="77777777" w:rsidR="00EA4725" w:rsidRPr="00441372" w:rsidRDefault="00C93F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F48FF5B" w14:textId="77777777" w:rsidR="00EA4725" w:rsidRPr="00441372" w:rsidRDefault="00C93F5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E78ED9E" w14:textId="77777777" w:rsidR="00EA4725" w:rsidRPr="00441372" w:rsidRDefault="00C93F5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040C302" w14:textId="77777777" w:rsidR="00EA4725" w:rsidRPr="00441372" w:rsidRDefault="00C93F5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032A6" w14:paraId="289CCBD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0532E8" w14:textId="77777777" w:rsidR="00EA4725" w:rsidRPr="00441372" w:rsidRDefault="00C93F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7EDB27" w14:textId="77777777" w:rsidR="00EA4725" w:rsidRPr="00441372" w:rsidRDefault="00C93F5B" w:rsidP="00114FDB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3CAA3E16" w14:textId="77777777" w:rsidR="00353723" w:rsidRPr="0065690F" w:rsidRDefault="00C93F5B" w:rsidP="00114FDB">
            <w:pPr>
              <w:numPr>
                <w:ilvl w:val="0"/>
                <w:numId w:val="17"/>
              </w:numPr>
              <w:ind w:left="372"/>
            </w:pPr>
            <w:r w:rsidRPr="0065690F">
              <w:t>AOAC 999.10, Lead, Cadmium, Zinc, Copper and Iron in foods. Atomic absorption spectrophotometry after microwave digestion</w:t>
            </w:r>
          </w:p>
          <w:p w14:paraId="6A1CA071" w14:textId="77777777" w:rsidR="00353723" w:rsidRPr="0065690F" w:rsidRDefault="00C93F5B" w:rsidP="00114FDB">
            <w:pPr>
              <w:numPr>
                <w:ilvl w:val="0"/>
                <w:numId w:val="17"/>
              </w:numPr>
              <w:ind w:left="372"/>
            </w:pPr>
            <w:r w:rsidRPr="0065690F">
              <w:t>ARS 53, General Principles of Food Hygiene – Code of practice</w:t>
            </w:r>
          </w:p>
          <w:p w14:paraId="6743EFB5" w14:textId="77777777" w:rsidR="00353723" w:rsidRPr="0065690F" w:rsidRDefault="00C93F5B" w:rsidP="00114FDB">
            <w:pPr>
              <w:numPr>
                <w:ilvl w:val="0"/>
                <w:numId w:val="17"/>
              </w:numPr>
              <w:spacing w:after="120"/>
              <w:ind w:left="368" w:hanging="357"/>
            </w:pPr>
            <w:r w:rsidRPr="0065690F">
              <w:t>ARS 56, Pre-packaged Foods – Labelling</w:t>
            </w:r>
          </w:p>
          <w:p w14:paraId="344FD8BB" w14:textId="77777777" w:rsidR="00353723" w:rsidRPr="0065690F" w:rsidRDefault="00C93F5B" w:rsidP="00114FDB">
            <w:pPr>
              <w:numPr>
                <w:ilvl w:val="0"/>
                <w:numId w:val="17"/>
              </w:numPr>
              <w:spacing w:before="240"/>
              <w:ind w:left="368" w:hanging="357"/>
            </w:pPr>
            <w:r w:rsidRPr="0065690F">
              <w:lastRenderedPageBreak/>
              <w:t>ARS WD-ARS XXX, Glossary of Dairy Terms</w:t>
            </w:r>
          </w:p>
          <w:p w14:paraId="763A5FF0" w14:textId="77777777" w:rsidR="00353723" w:rsidRPr="0065690F" w:rsidRDefault="00C93F5B" w:rsidP="00114FDB">
            <w:pPr>
              <w:numPr>
                <w:ilvl w:val="0"/>
                <w:numId w:val="17"/>
              </w:numPr>
              <w:ind w:left="372"/>
            </w:pPr>
            <w:r w:rsidRPr="0065690F">
              <w:t>CXS 192, General Standard for Food Additives</w:t>
            </w:r>
          </w:p>
          <w:p w14:paraId="387F6A81" w14:textId="77777777" w:rsidR="00353723" w:rsidRPr="0065690F" w:rsidRDefault="00C93F5B" w:rsidP="00114FDB">
            <w:pPr>
              <w:numPr>
                <w:ilvl w:val="0"/>
                <w:numId w:val="17"/>
              </w:numPr>
              <w:ind w:left="372"/>
            </w:pPr>
            <w:r w:rsidRPr="0065690F">
              <w:t>CXS 193, General Standard for Contaminants and Toxins in Food and Feed</w:t>
            </w:r>
          </w:p>
          <w:p w14:paraId="0B25BB7F" w14:textId="77777777" w:rsidR="00353723" w:rsidRPr="0065690F" w:rsidRDefault="00C93F5B" w:rsidP="00114FDB">
            <w:pPr>
              <w:numPr>
                <w:ilvl w:val="0"/>
                <w:numId w:val="17"/>
              </w:numPr>
              <w:ind w:left="372"/>
            </w:pPr>
            <w:r w:rsidRPr="0065690F">
              <w:t>CXS 234, Recommended methods of analysis and sampling</w:t>
            </w:r>
          </w:p>
          <w:p w14:paraId="4196A871" w14:textId="77777777" w:rsidR="00353723" w:rsidRPr="0065690F" w:rsidRDefault="00C93F5B" w:rsidP="00114FDB">
            <w:pPr>
              <w:numPr>
                <w:ilvl w:val="0"/>
                <w:numId w:val="17"/>
              </w:numPr>
              <w:ind w:left="372"/>
            </w:pPr>
            <w:r w:rsidRPr="0065690F">
              <w:t>ISO 4832, Microbiology of food and animal feeding stuffs — Horizontal method for the enumeration of coliforms — Colony-count technique</w:t>
            </w:r>
          </w:p>
          <w:p w14:paraId="4BC8BE75" w14:textId="77777777" w:rsidR="00353723" w:rsidRPr="0065690F" w:rsidRDefault="00C93F5B" w:rsidP="00114FDB">
            <w:pPr>
              <w:numPr>
                <w:ilvl w:val="0"/>
                <w:numId w:val="17"/>
              </w:numPr>
              <w:ind w:left="372"/>
            </w:pPr>
            <w:r w:rsidRPr="0065690F">
              <w:t>ISO 4833-1, Microbiology of the food chain-Horizontal method for the enumeration of microorganisms</w:t>
            </w:r>
          </w:p>
          <w:p w14:paraId="6F3F6C50" w14:textId="77777777" w:rsidR="00353723" w:rsidRPr="0065690F" w:rsidRDefault="00C93F5B" w:rsidP="00114FDB">
            <w:pPr>
              <w:numPr>
                <w:ilvl w:val="0"/>
                <w:numId w:val="17"/>
              </w:numPr>
              <w:ind w:left="372"/>
            </w:pPr>
            <w:r w:rsidRPr="0065690F">
              <w:t>Part 1: Colony count at 30 °C by the pour plate technique</w:t>
            </w:r>
          </w:p>
          <w:p w14:paraId="6F2B22C9" w14:textId="77777777" w:rsidR="00353723" w:rsidRPr="0065690F" w:rsidRDefault="00C93F5B" w:rsidP="00114FDB">
            <w:pPr>
              <w:numPr>
                <w:ilvl w:val="0"/>
                <w:numId w:val="17"/>
              </w:numPr>
              <w:ind w:left="372"/>
            </w:pPr>
            <w:r w:rsidRPr="0065690F">
              <w:t xml:space="preserve">ISO 6579-1 -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64E25E3F" w14:textId="77777777" w:rsidR="00353723" w:rsidRPr="0065690F" w:rsidRDefault="00C93F5B" w:rsidP="00114FDB">
            <w:pPr>
              <w:numPr>
                <w:ilvl w:val="0"/>
                <w:numId w:val="17"/>
              </w:numPr>
              <w:ind w:left="372"/>
            </w:pPr>
            <w:r w:rsidRPr="0065690F">
              <w:t xml:space="preserve">ISO 7251 -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5B468003" w14:textId="77777777" w:rsidR="00353723" w:rsidRPr="0065690F" w:rsidRDefault="00C93F5B" w:rsidP="00114FDB">
            <w:pPr>
              <w:numPr>
                <w:ilvl w:val="0"/>
                <w:numId w:val="17"/>
              </w:numPr>
              <w:ind w:left="372"/>
            </w:pPr>
            <w:r w:rsidRPr="0065690F">
              <w:t>ISO 19020 - Microbiology of the food chain — Horizontal method for the immunoenzymatic detection of staphylococcal enterotoxins in foodstuffs</w:t>
            </w:r>
          </w:p>
          <w:p w14:paraId="3AA9C6DC" w14:textId="77777777" w:rsidR="00353723" w:rsidRPr="0065690F" w:rsidRDefault="00C93F5B" w:rsidP="00114FDB">
            <w:pPr>
              <w:numPr>
                <w:ilvl w:val="0"/>
                <w:numId w:val="17"/>
              </w:numPr>
              <w:ind w:left="372"/>
            </w:pPr>
            <w:r w:rsidRPr="0065690F">
              <w:t xml:space="preserve">ISO 11290-1, Microbiology of the food chain - Horizontal method for the detection and enumeration of Listeria monocytogenes and of </w:t>
            </w:r>
            <w:r w:rsidRPr="0065690F">
              <w:rPr>
                <w:i/>
                <w:iCs/>
              </w:rPr>
              <w:t xml:space="preserve">Listeria </w:t>
            </w:r>
            <w:r w:rsidRPr="0065690F">
              <w:t>spp. Part 1: Detection method</w:t>
            </w:r>
          </w:p>
          <w:p w14:paraId="68BCA898" w14:textId="515EFF57" w:rsidR="00353723" w:rsidRPr="0065690F" w:rsidRDefault="00C93F5B" w:rsidP="00114FDB">
            <w:pPr>
              <w:numPr>
                <w:ilvl w:val="0"/>
                <w:numId w:val="17"/>
              </w:numPr>
              <w:spacing w:after="120"/>
              <w:ind w:left="368" w:hanging="357"/>
            </w:pPr>
            <w:r w:rsidRPr="0065690F">
              <w:t>ISO 21528-2, Microbiology of the food chain - Horizontal method for the detection and enumeration of Enterobacteriaceae: Part 2: Colony-count technique</w:t>
            </w:r>
            <w:bookmarkStart w:id="57" w:name="sps9b"/>
            <w:bookmarkEnd w:id="56"/>
            <w:bookmarkEnd w:id="57"/>
          </w:p>
        </w:tc>
      </w:tr>
      <w:tr w:rsidR="005032A6" w14:paraId="6525B8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43A1E" w14:textId="77777777" w:rsidR="00EA4725" w:rsidRPr="00441372" w:rsidRDefault="00C93F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7649EC" w14:textId="77777777" w:rsidR="00EA4725" w:rsidRPr="00441372" w:rsidRDefault="00C93F5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30 June 2024</w:t>
            </w:r>
            <w:bookmarkEnd w:id="59"/>
          </w:p>
          <w:p w14:paraId="0AFE9EFB" w14:textId="77777777" w:rsidR="00EA4725" w:rsidRPr="00441372" w:rsidRDefault="00C93F5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30 June 2024</w:t>
            </w:r>
            <w:bookmarkEnd w:id="61"/>
          </w:p>
        </w:tc>
      </w:tr>
      <w:tr w:rsidR="005032A6" w14:paraId="66D020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16C07A" w14:textId="77777777" w:rsidR="00EA4725" w:rsidRPr="00441372" w:rsidRDefault="00C93F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E30261" w14:textId="77777777" w:rsidR="00EA4725" w:rsidRPr="00441372" w:rsidRDefault="00C93F5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1DF1909" w14:textId="77777777" w:rsidR="00EA4725" w:rsidRPr="00441372" w:rsidRDefault="00C93F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032A6" w14:paraId="5F88233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8BCF7B" w14:textId="77777777" w:rsidR="00EA4725" w:rsidRPr="00441372" w:rsidRDefault="00C93F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A3990B" w14:textId="77777777" w:rsidR="00EA4725" w:rsidRPr="00441372" w:rsidRDefault="00C93F5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15 March 2024</w:t>
            </w:r>
            <w:bookmarkEnd w:id="72"/>
          </w:p>
          <w:p w14:paraId="16332266" w14:textId="77777777" w:rsidR="00EA4725" w:rsidRPr="00441372" w:rsidRDefault="00C93F5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42BB7002" w14:textId="77777777" w:rsidR="00353723" w:rsidRPr="0065690F" w:rsidRDefault="00C93F5B" w:rsidP="00441372">
            <w:r w:rsidRPr="0065690F">
              <w:t>Kenya Bureau of Standards</w:t>
            </w:r>
          </w:p>
          <w:p w14:paraId="2BC4C51C" w14:textId="77777777" w:rsidR="00353723" w:rsidRPr="0065690F" w:rsidRDefault="00C93F5B" w:rsidP="00441372">
            <w:r w:rsidRPr="0065690F">
              <w:t>WTO/TBT National Enquiry Point</w:t>
            </w:r>
          </w:p>
          <w:p w14:paraId="36CA887B" w14:textId="77777777" w:rsidR="00353723" w:rsidRPr="0065690F" w:rsidRDefault="00C93F5B" w:rsidP="00441372">
            <w:r w:rsidRPr="0065690F">
              <w:t>P.O. Box: 54974-00200, Nairobi, Kenya</w:t>
            </w:r>
          </w:p>
          <w:p w14:paraId="12E2B133" w14:textId="4E4B6893" w:rsidR="00353723" w:rsidRPr="00114FDB" w:rsidRDefault="00C93F5B" w:rsidP="00114FDB">
            <w:pPr>
              <w:keepNext/>
              <w:keepLines/>
              <w:tabs>
                <w:tab w:val="left" w:pos="400"/>
              </w:tabs>
              <w:rPr>
                <w:bCs/>
              </w:rPr>
            </w:pPr>
            <w:r w:rsidRPr="0065690F">
              <w:t>Tel:</w:t>
            </w:r>
            <w:r>
              <w:tab/>
            </w:r>
            <w:r w:rsidRPr="0065690F">
              <w:t xml:space="preserve">+(254) </w:t>
            </w:r>
            <w:r w:rsidRPr="00114FDB">
              <w:rPr>
                <w:bCs/>
              </w:rPr>
              <w:t>020 605490</w:t>
            </w:r>
          </w:p>
          <w:p w14:paraId="1DB4B531" w14:textId="3DF7AA4A" w:rsidR="00353723" w:rsidRPr="0065690F" w:rsidRDefault="00C93F5B" w:rsidP="00114FDB">
            <w:pPr>
              <w:keepNext/>
              <w:keepLines/>
              <w:tabs>
                <w:tab w:val="left" w:pos="400"/>
              </w:tabs>
            </w:pPr>
            <w:r w:rsidRPr="00114FDB">
              <w:rPr>
                <w:bCs/>
              </w:rPr>
              <w:tab/>
              <w:t>+(254)</w:t>
            </w:r>
            <w:r w:rsidRPr="0065690F">
              <w:t xml:space="preserve"> 020 605506/6948258</w:t>
            </w:r>
          </w:p>
          <w:p w14:paraId="3897CD1A" w14:textId="77777777" w:rsidR="00353723" w:rsidRPr="0065690F" w:rsidRDefault="00C93F5B" w:rsidP="00441372">
            <w:r w:rsidRPr="0065690F">
              <w:t>Fax: +(254) 020 609660/609665</w:t>
            </w:r>
          </w:p>
          <w:p w14:paraId="32A4300B" w14:textId="77777777" w:rsidR="00353723" w:rsidRPr="0065690F" w:rsidRDefault="00C93F5B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5FD3E86A" w14:textId="77777777" w:rsidR="00353723" w:rsidRPr="0065690F" w:rsidRDefault="00C93F5B" w:rsidP="00441372">
            <w:pPr>
              <w:spacing w:after="120"/>
            </w:pPr>
            <w:r w:rsidRPr="0065690F">
              <w:t xml:space="preserve">Website: </w:t>
            </w:r>
            <w:hyperlink r:id="rId9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End w:id="79"/>
          </w:p>
        </w:tc>
      </w:tr>
      <w:tr w:rsidR="005032A6" w14:paraId="56A85DE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4BBE6BA" w14:textId="77777777" w:rsidR="00EA4725" w:rsidRPr="00441372" w:rsidRDefault="00C93F5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78F16B5" w14:textId="77777777" w:rsidR="00EA4725" w:rsidRPr="00441372" w:rsidRDefault="00C93F5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766ECE2" w14:textId="77777777" w:rsidR="00EA4725" w:rsidRPr="0065690F" w:rsidRDefault="00C93F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129A4663" w14:textId="77777777" w:rsidR="00EA4725" w:rsidRPr="0065690F" w:rsidRDefault="00C93F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438B04DA" w14:textId="77777777" w:rsidR="00EA4725" w:rsidRPr="0065690F" w:rsidRDefault="00C93F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47460493" w14:textId="5856FF06" w:rsidR="00EA4725" w:rsidRPr="0065690F" w:rsidRDefault="00C93F5B" w:rsidP="00114FDB">
            <w:pPr>
              <w:keepNext/>
              <w:keepLines/>
              <w:tabs>
                <w:tab w:val="left" w:pos="400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+(254) 020 605490</w:t>
            </w:r>
          </w:p>
          <w:p w14:paraId="642A4C06" w14:textId="1C825CA7" w:rsidR="00EA4725" w:rsidRPr="0065690F" w:rsidRDefault="00C93F5B" w:rsidP="00114FDB">
            <w:pPr>
              <w:keepNext/>
              <w:keepLines/>
              <w:tabs>
                <w:tab w:val="left" w:pos="400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+(254) 020 605506/6948258</w:t>
            </w:r>
          </w:p>
          <w:p w14:paraId="45B36D1A" w14:textId="77777777" w:rsidR="00EA4725" w:rsidRPr="0065690F" w:rsidRDefault="00C93F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0F6D6001" w14:textId="77777777" w:rsidR="00EA4725" w:rsidRPr="0065690F" w:rsidRDefault="00C93F5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7208CCDE" w14:textId="77777777" w:rsidR="00EA4725" w:rsidRPr="0065690F" w:rsidRDefault="00C93F5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End w:id="86"/>
          </w:p>
        </w:tc>
      </w:tr>
    </w:tbl>
    <w:p w14:paraId="142841EA" w14:textId="77777777" w:rsidR="007141CF" w:rsidRPr="00441372" w:rsidRDefault="007141CF" w:rsidP="00441372"/>
    <w:sectPr w:rsidR="007141CF" w:rsidRPr="00441372" w:rsidSect="00114F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E54A8" w14:textId="77777777" w:rsidR="00C93F5B" w:rsidRDefault="00C93F5B">
      <w:r>
        <w:separator/>
      </w:r>
    </w:p>
  </w:endnote>
  <w:endnote w:type="continuationSeparator" w:id="0">
    <w:p w14:paraId="37ED5E8C" w14:textId="77777777" w:rsidR="00C93F5B" w:rsidRDefault="00C9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61F13" w14:textId="2C867B98" w:rsidR="00EA4725" w:rsidRPr="00114FDB" w:rsidRDefault="00C93F5B" w:rsidP="00114FD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12E4" w14:textId="5F75537E" w:rsidR="00EA4725" w:rsidRPr="00114FDB" w:rsidRDefault="00C93F5B" w:rsidP="00114FD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C09D" w14:textId="77777777" w:rsidR="00C863EB" w:rsidRPr="00441372" w:rsidRDefault="00C93F5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1C49" w14:textId="77777777" w:rsidR="00C93F5B" w:rsidRDefault="00C93F5B">
      <w:r>
        <w:separator/>
      </w:r>
    </w:p>
  </w:footnote>
  <w:footnote w:type="continuationSeparator" w:id="0">
    <w:p w14:paraId="1ED5F5C5" w14:textId="77777777" w:rsidR="00C93F5B" w:rsidRDefault="00C93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DC3F" w14:textId="77777777" w:rsidR="00114FDB" w:rsidRPr="00114FDB" w:rsidRDefault="00C93F5B" w:rsidP="00114F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4FDB">
      <w:t>G/SPS/N/KEN/261</w:t>
    </w:r>
  </w:p>
  <w:p w14:paraId="487826C7" w14:textId="77777777" w:rsidR="00114FDB" w:rsidRPr="00114FDB" w:rsidRDefault="00114FDB" w:rsidP="00114F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928556" w14:textId="6A1F2916" w:rsidR="00114FDB" w:rsidRPr="00114FDB" w:rsidRDefault="00C93F5B" w:rsidP="00114F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4FDB">
      <w:t xml:space="preserve">- </w:t>
    </w:r>
    <w:r w:rsidRPr="00114FDB">
      <w:fldChar w:fldCharType="begin"/>
    </w:r>
    <w:r w:rsidRPr="00114FDB">
      <w:instrText xml:space="preserve"> PAGE </w:instrText>
    </w:r>
    <w:r w:rsidRPr="00114FDB">
      <w:fldChar w:fldCharType="separate"/>
    </w:r>
    <w:r w:rsidRPr="00114FDB">
      <w:rPr>
        <w:noProof/>
      </w:rPr>
      <w:t>2</w:t>
    </w:r>
    <w:r w:rsidRPr="00114FDB">
      <w:fldChar w:fldCharType="end"/>
    </w:r>
    <w:r w:rsidRPr="00114FDB">
      <w:t xml:space="preserve"> -</w:t>
    </w:r>
  </w:p>
  <w:p w14:paraId="06910626" w14:textId="70D15ABA" w:rsidR="00EA4725" w:rsidRPr="00114FDB" w:rsidRDefault="00EA4725" w:rsidP="00114FD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BE400" w14:textId="77777777" w:rsidR="00114FDB" w:rsidRPr="00114FDB" w:rsidRDefault="00C93F5B" w:rsidP="00114F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4FDB">
      <w:t>G/SPS/N/KEN/261</w:t>
    </w:r>
  </w:p>
  <w:p w14:paraId="7537980F" w14:textId="77777777" w:rsidR="00114FDB" w:rsidRPr="00114FDB" w:rsidRDefault="00114FDB" w:rsidP="00114F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8957F5" w14:textId="4FD68EF8" w:rsidR="00114FDB" w:rsidRPr="00114FDB" w:rsidRDefault="00C93F5B" w:rsidP="00114FD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14FDB">
      <w:t xml:space="preserve">- </w:t>
    </w:r>
    <w:r w:rsidRPr="00114FDB">
      <w:fldChar w:fldCharType="begin"/>
    </w:r>
    <w:r w:rsidRPr="00114FDB">
      <w:instrText xml:space="preserve"> PAGE </w:instrText>
    </w:r>
    <w:r w:rsidRPr="00114FDB">
      <w:fldChar w:fldCharType="separate"/>
    </w:r>
    <w:r w:rsidRPr="00114FDB">
      <w:rPr>
        <w:noProof/>
      </w:rPr>
      <w:t>2</w:t>
    </w:r>
    <w:r w:rsidRPr="00114FDB">
      <w:fldChar w:fldCharType="end"/>
    </w:r>
    <w:r w:rsidRPr="00114FDB">
      <w:t xml:space="preserve"> -</w:t>
    </w:r>
  </w:p>
  <w:p w14:paraId="72E61A8A" w14:textId="3E40304A" w:rsidR="00EA4725" w:rsidRPr="00114FDB" w:rsidRDefault="00EA4725" w:rsidP="00114FD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032A6" w14:paraId="7535FD6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972347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D5306BA" w14:textId="0EF902F9" w:rsidR="00ED54E0" w:rsidRPr="00EA4725" w:rsidRDefault="00C93F5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032A6" w14:paraId="1C7D2E0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34892DF" w14:textId="77777777" w:rsidR="00ED54E0" w:rsidRPr="00EA4725" w:rsidRDefault="00D23029" w:rsidP="00422B6F">
          <w:pPr>
            <w:jc w:val="left"/>
          </w:pPr>
          <w:r>
            <w:rPr>
              <w:lang w:eastAsia="en-GB"/>
            </w:rPr>
            <w:pict w14:anchorId="70E1399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pt;height:56.4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373F1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032A6" w14:paraId="553226E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95B8B01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7CE881" w14:textId="77777777" w:rsidR="00114FDB" w:rsidRDefault="00C93F5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G/SPS/N/KEN/261</w:t>
          </w:r>
          <w:bookmarkEnd w:id="88"/>
        </w:p>
      </w:tc>
    </w:tr>
    <w:tr w:rsidR="005032A6" w14:paraId="11D9702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0B696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D83797" w14:textId="77777777" w:rsidR="00ED54E0" w:rsidRPr="00EA4725" w:rsidRDefault="00C93F5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15 January 2024</w:t>
          </w:r>
          <w:bookmarkEnd w:id="90"/>
        </w:p>
      </w:tc>
    </w:tr>
    <w:tr w:rsidR="005032A6" w14:paraId="5F15B12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B0568B" w14:textId="5C622942" w:rsidR="00ED54E0" w:rsidRPr="00EA4725" w:rsidRDefault="00C93F5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24-0</w:t>
          </w:r>
          <w:r w:rsidR="00D23029">
            <w:rPr>
              <w:color w:val="FF0000"/>
              <w:szCs w:val="16"/>
            </w:rPr>
            <w:t>324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0F4EC2F" w14:textId="77777777" w:rsidR="00ED54E0" w:rsidRPr="00EA4725" w:rsidRDefault="00C93F5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5032A6" w14:paraId="7BDE2C2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3AC69D" w14:textId="57DD77DF" w:rsidR="00ED54E0" w:rsidRPr="00EA4725" w:rsidRDefault="00C93F5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FE268E1" w14:textId="301797A1" w:rsidR="00ED54E0" w:rsidRPr="00441372" w:rsidRDefault="00C93F5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55162D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7CEC7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720DAD4" w:tentative="1">
      <w:start w:val="1"/>
      <w:numFmt w:val="lowerLetter"/>
      <w:lvlText w:val="%2."/>
      <w:lvlJc w:val="left"/>
      <w:pPr>
        <w:ind w:left="1080" w:hanging="360"/>
      </w:pPr>
    </w:lvl>
    <w:lvl w:ilvl="2" w:tplc="A78635C4" w:tentative="1">
      <w:start w:val="1"/>
      <w:numFmt w:val="lowerRoman"/>
      <w:lvlText w:val="%3."/>
      <w:lvlJc w:val="right"/>
      <w:pPr>
        <w:ind w:left="1800" w:hanging="180"/>
      </w:pPr>
    </w:lvl>
    <w:lvl w:ilvl="3" w:tplc="0878200A" w:tentative="1">
      <w:start w:val="1"/>
      <w:numFmt w:val="decimal"/>
      <w:lvlText w:val="%4."/>
      <w:lvlJc w:val="left"/>
      <w:pPr>
        <w:ind w:left="2520" w:hanging="360"/>
      </w:pPr>
    </w:lvl>
    <w:lvl w:ilvl="4" w:tplc="A0DA344C" w:tentative="1">
      <w:start w:val="1"/>
      <w:numFmt w:val="lowerLetter"/>
      <w:lvlText w:val="%5."/>
      <w:lvlJc w:val="left"/>
      <w:pPr>
        <w:ind w:left="3240" w:hanging="360"/>
      </w:pPr>
    </w:lvl>
    <w:lvl w:ilvl="5" w:tplc="C26ACDAA" w:tentative="1">
      <w:start w:val="1"/>
      <w:numFmt w:val="lowerRoman"/>
      <w:lvlText w:val="%6."/>
      <w:lvlJc w:val="right"/>
      <w:pPr>
        <w:ind w:left="3960" w:hanging="180"/>
      </w:pPr>
    </w:lvl>
    <w:lvl w:ilvl="6" w:tplc="9C6EA80C" w:tentative="1">
      <w:start w:val="1"/>
      <w:numFmt w:val="decimal"/>
      <w:lvlText w:val="%7."/>
      <w:lvlJc w:val="left"/>
      <w:pPr>
        <w:ind w:left="4680" w:hanging="360"/>
      </w:pPr>
    </w:lvl>
    <w:lvl w:ilvl="7" w:tplc="3E3AA872" w:tentative="1">
      <w:start w:val="1"/>
      <w:numFmt w:val="lowerLetter"/>
      <w:lvlText w:val="%8."/>
      <w:lvlJc w:val="left"/>
      <w:pPr>
        <w:ind w:left="5400" w:hanging="360"/>
      </w:pPr>
    </w:lvl>
    <w:lvl w:ilvl="8" w:tplc="9D1E10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0D4ACF"/>
    <w:multiLevelType w:val="hybridMultilevel"/>
    <w:tmpl w:val="7690EAD2"/>
    <w:lvl w:ilvl="0" w:tplc="0D20CC56">
      <w:start w:val="1"/>
      <w:numFmt w:val="decimal"/>
      <w:lvlText w:val="%1."/>
      <w:lvlJc w:val="left"/>
      <w:pPr>
        <w:ind w:left="720" w:hanging="360"/>
      </w:pPr>
    </w:lvl>
    <w:lvl w:ilvl="1" w:tplc="84DEB620" w:tentative="1">
      <w:start w:val="1"/>
      <w:numFmt w:val="lowerLetter"/>
      <w:lvlText w:val="%2."/>
      <w:lvlJc w:val="left"/>
      <w:pPr>
        <w:ind w:left="1440" w:hanging="360"/>
      </w:pPr>
    </w:lvl>
    <w:lvl w:ilvl="2" w:tplc="7DC44F2C" w:tentative="1">
      <w:start w:val="1"/>
      <w:numFmt w:val="lowerRoman"/>
      <w:lvlText w:val="%3."/>
      <w:lvlJc w:val="right"/>
      <w:pPr>
        <w:ind w:left="2160" w:hanging="180"/>
      </w:pPr>
    </w:lvl>
    <w:lvl w:ilvl="3" w:tplc="C34A8B3E" w:tentative="1">
      <w:start w:val="1"/>
      <w:numFmt w:val="decimal"/>
      <w:lvlText w:val="%4."/>
      <w:lvlJc w:val="left"/>
      <w:pPr>
        <w:ind w:left="2880" w:hanging="360"/>
      </w:pPr>
    </w:lvl>
    <w:lvl w:ilvl="4" w:tplc="3F5AB840" w:tentative="1">
      <w:start w:val="1"/>
      <w:numFmt w:val="lowerLetter"/>
      <w:lvlText w:val="%5."/>
      <w:lvlJc w:val="left"/>
      <w:pPr>
        <w:ind w:left="3600" w:hanging="360"/>
      </w:pPr>
    </w:lvl>
    <w:lvl w:ilvl="5" w:tplc="06B4733E" w:tentative="1">
      <w:start w:val="1"/>
      <w:numFmt w:val="lowerRoman"/>
      <w:lvlText w:val="%6."/>
      <w:lvlJc w:val="right"/>
      <w:pPr>
        <w:ind w:left="4320" w:hanging="180"/>
      </w:pPr>
    </w:lvl>
    <w:lvl w:ilvl="6" w:tplc="774284AA" w:tentative="1">
      <w:start w:val="1"/>
      <w:numFmt w:val="decimal"/>
      <w:lvlText w:val="%7."/>
      <w:lvlJc w:val="left"/>
      <w:pPr>
        <w:ind w:left="5040" w:hanging="360"/>
      </w:pPr>
    </w:lvl>
    <w:lvl w:ilvl="7" w:tplc="F266F3E4" w:tentative="1">
      <w:start w:val="1"/>
      <w:numFmt w:val="lowerLetter"/>
      <w:lvlText w:val="%8."/>
      <w:lvlJc w:val="left"/>
      <w:pPr>
        <w:ind w:left="5760" w:hanging="360"/>
      </w:pPr>
    </w:lvl>
    <w:lvl w:ilvl="8" w:tplc="2946AA1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749630">
    <w:abstractNumId w:val="9"/>
  </w:num>
  <w:num w:numId="2" w16cid:durableId="1220366274">
    <w:abstractNumId w:val="7"/>
  </w:num>
  <w:num w:numId="3" w16cid:durableId="1904949678">
    <w:abstractNumId w:val="6"/>
  </w:num>
  <w:num w:numId="4" w16cid:durableId="1548955994">
    <w:abstractNumId w:val="5"/>
  </w:num>
  <w:num w:numId="5" w16cid:durableId="1142039487">
    <w:abstractNumId w:val="4"/>
  </w:num>
  <w:num w:numId="6" w16cid:durableId="1391733786">
    <w:abstractNumId w:val="12"/>
  </w:num>
  <w:num w:numId="7" w16cid:durableId="1108888331">
    <w:abstractNumId w:val="11"/>
  </w:num>
  <w:num w:numId="8" w16cid:durableId="1607228050">
    <w:abstractNumId w:val="10"/>
  </w:num>
  <w:num w:numId="9" w16cid:durableId="18786625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2654319">
    <w:abstractNumId w:val="13"/>
  </w:num>
  <w:num w:numId="11" w16cid:durableId="1943493723">
    <w:abstractNumId w:val="8"/>
  </w:num>
  <w:num w:numId="12" w16cid:durableId="409546446">
    <w:abstractNumId w:val="3"/>
  </w:num>
  <w:num w:numId="13" w16cid:durableId="591360887">
    <w:abstractNumId w:val="2"/>
  </w:num>
  <w:num w:numId="14" w16cid:durableId="546919547">
    <w:abstractNumId w:val="1"/>
  </w:num>
  <w:num w:numId="15" w16cid:durableId="1024213926">
    <w:abstractNumId w:val="0"/>
  </w:num>
  <w:num w:numId="16" w16cid:durableId="2116248584">
    <w:abstractNumId w:val="14"/>
  </w:num>
  <w:num w:numId="17" w16cid:durableId="20758529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3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14FD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3723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032A6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3F5B"/>
    <w:rsid w:val="00CD7D97"/>
    <w:rsid w:val="00CE3EE6"/>
    <w:rsid w:val="00CE4BA1"/>
    <w:rsid w:val="00D000C7"/>
    <w:rsid w:val="00D23029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C5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kebs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277d48fc-7c72-49f5-9e00-e32fd6da1e48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056A6B7-9339-471D-BC8A-9A90071A6FF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687</Words>
  <Characters>3985</Characters>
  <Application>Microsoft Office Word</Application>
  <DocSecurity>0</DocSecurity>
  <Lines>102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2024-01-15T11:41:00Z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G/SPS/N/KEN/261</vt:lpwstr>
  </property>
  <property fmtid="{D5CDD505-2E9C-101B-9397-08002B2CF9AE}" pid="3" name="TitusGUID">
    <vt:lpwstr>277d48fc-7c72-49f5-9e00-e32fd6da1e48</vt:lpwstr>
  </property>
  <property fmtid="{D5CDD505-2E9C-101B-9397-08002B2CF9AE}" pid="4" name="WTOCLASSIFICATION">
    <vt:lpwstr>WTO OFFICIAL</vt:lpwstr>
  </property>
</Properties>
</file>