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5E2B26" w:rsidRPr="00451AED" w:rsidP="00451AED" w14:paraId="0E0DA5BB" w14:textId="6C490939">
      <w:pPr>
        <w:pStyle w:val="Title"/>
        <w:rPr>
          <w:caps w:val="0"/>
          <w:kern w:val="0"/>
        </w:rPr>
      </w:pPr>
      <w:r w:rsidRPr="00451AED">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tblPr>
      <w:tblGrid>
        <w:gridCol w:w="709"/>
        <w:gridCol w:w="8271"/>
      </w:tblGrid>
      <w:tr w14:paraId="70865EE9" w14:textId="77777777" w:rsidTr="00451AED">
        <w:tblPrEx>
          <w:tblW w:w="5000" w:type="pct"/>
          <w:tblLayout w:type="fixed"/>
          <w:tblLook w:val="0000"/>
        </w:tblPrEx>
        <w:tc>
          <w:tcPr>
            <w:tcW w:w="709" w:type="dxa"/>
            <w:tcBorders>
              <w:top w:val="double" w:sz="6" w:space="0" w:color="auto"/>
              <w:bottom w:val="single" w:sz="6" w:space="0" w:color="auto"/>
            </w:tcBorders>
          </w:tcPr>
          <w:p w:rsidR="005E2B26" w:rsidRPr="00451AED" w:rsidP="00451AED" w14:paraId="3C9BA145" w14:textId="77777777">
            <w:pPr>
              <w:spacing w:before="120" w:after="120"/>
              <w:rPr>
                <w:b/>
              </w:rPr>
            </w:pPr>
            <w:r w:rsidRPr="00451AED">
              <w:rPr>
                <w:b/>
              </w:rPr>
              <w:t>1.</w:t>
            </w:r>
          </w:p>
        </w:tc>
        <w:tc>
          <w:tcPr>
            <w:tcW w:w="8276" w:type="dxa"/>
            <w:tcBorders>
              <w:top w:val="double" w:sz="6" w:space="0" w:color="auto"/>
              <w:bottom w:val="single" w:sz="6" w:space="0" w:color="auto"/>
            </w:tcBorders>
          </w:tcPr>
          <w:p w:rsidR="005E2B26" w:rsidRPr="00451AED" w:rsidP="00451AED" w14:paraId="39869F98" w14:textId="3AAB8D54">
            <w:pPr>
              <w:spacing w:before="120" w:after="120"/>
              <w:rPr>
                <w:bCs/>
                <w:u w:val="single"/>
              </w:rPr>
            </w:pPr>
            <w:r w:rsidRPr="00451AED">
              <w:rPr>
                <w:b/>
              </w:rPr>
              <w:t xml:space="preserve">Notifying Member: </w:t>
            </w:r>
            <w:r w:rsidRPr="00451AED">
              <w:rPr>
                <w:u w:val="single"/>
              </w:rPr>
              <w:t>CABO VERDE</w:t>
            </w:r>
          </w:p>
          <w:p w:rsidR="005E2B26" w:rsidRPr="00451AED" w:rsidP="00451AED" w14:paraId="7CA567A7" w14:textId="09591E97">
            <w:pPr>
              <w:spacing w:after="120"/>
              <w:jc w:val="left"/>
            </w:pPr>
            <w:r w:rsidRPr="00451AED">
              <w:rPr>
                <w:b/>
              </w:rPr>
              <w:t>If applicable, name of local government involved:</w:t>
            </w:r>
          </w:p>
        </w:tc>
      </w:tr>
      <w:tr w14:paraId="7AB51D61" w14:textId="77777777" w:rsidTr="00451AED">
        <w:tblPrEx>
          <w:tblW w:w="5000" w:type="pct"/>
          <w:tblLayout w:type="fixed"/>
          <w:tblLook w:val="0000"/>
        </w:tblPrEx>
        <w:tc>
          <w:tcPr>
            <w:tcW w:w="709" w:type="dxa"/>
            <w:tcBorders>
              <w:top w:val="single" w:sz="6" w:space="0" w:color="auto"/>
              <w:bottom w:val="single" w:sz="6" w:space="0" w:color="auto"/>
            </w:tcBorders>
          </w:tcPr>
          <w:p w:rsidR="005E2B26" w:rsidRPr="00451AED" w:rsidP="00451AED" w14:paraId="6DF40A8D" w14:textId="77777777">
            <w:pPr>
              <w:spacing w:before="120" w:after="120"/>
              <w:rPr>
                <w:b/>
              </w:rPr>
            </w:pPr>
            <w:r w:rsidRPr="00451AED">
              <w:rPr>
                <w:b/>
              </w:rPr>
              <w:t>2.</w:t>
            </w:r>
          </w:p>
        </w:tc>
        <w:tc>
          <w:tcPr>
            <w:tcW w:w="8276" w:type="dxa"/>
            <w:tcBorders>
              <w:top w:val="single" w:sz="6" w:space="0" w:color="auto"/>
              <w:bottom w:val="single" w:sz="6" w:space="0" w:color="auto"/>
            </w:tcBorders>
          </w:tcPr>
          <w:p w:rsidR="005E2B26" w:rsidRPr="00451AED" w:rsidP="00451AED" w14:paraId="4645B171" w14:textId="52524471">
            <w:pPr>
              <w:spacing w:before="120" w:after="120"/>
            </w:pPr>
            <w:r w:rsidRPr="00451AED">
              <w:rPr>
                <w:b/>
              </w:rPr>
              <w:t xml:space="preserve">Agency responsible: </w:t>
            </w:r>
            <w:r w:rsidRPr="00451AED">
              <w:t>Council of Ministers</w:t>
            </w:r>
          </w:p>
        </w:tc>
      </w:tr>
      <w:tr w14:paraId="3991DD12" w14:textId="77777777" w:rsidTr="00451AED">
        <w:tblPrEx>
          <w:tblW w:w="5000" w:type="pct"/>
          <w:tblLayout w:type="fixed"/>
          <w:tblLook w:val="0000"/>
        </w:tblPrEx>
        <w:tc>
          <w:tcPr>
            <w:tcW w:w="709" w:type="dxa"/>
            <w:tcBorders>
              <w:top w:val="single" w:sz="6" w:space="0" w:color="auto"/>
              <w:bottom w:val="single" w:sz="6" w:space="0" w:color="auto"/>
            </w:tcBorders>
          </w:tcPr>
          <w:p w:rsidR="005E2B26" w:rsidRPr="00451AED" w:rsidP="00451AED" w14:paraId="11351092" w14:textId="77777777">
            <w:pPr>
              <w:spacing w:before="120" w:after="120"/>
              <w:rPr>
                <w:b/>
              </w:rPr>
            </w:pPr>
            <w:r w:rsidRPr="00451AED">
              <w:rPr>
                <w:b/>
              </w:rPr>
              <w:t>3.</w:t>
            </w:r>
          </w:p>
        </w:tc>
        <w:tc>
          <w:tcPr>
            <w:tcW w:w="8276" w:type="dxa"/>
            <w:tcBorders>
              <w:top w:val="single" w:sz="6" w:space="0" w:color="auto"/>
              <w:bottom w:val="single" w:sz="6" w:space="0" w:color="auto"/>
            </w:tcBorders>
          </w:tcPr>
          <w:p w:rsidR="005E2B26" w:rsidRPr="00451AED" w:rsidP="00451AED" w14:paraId="3BC96E1B" w14:textId="47A287FB">
            <w:pPr>
              <w:spacing w:before="120" w:after="120"/>
              <w:rPr>
                <w:b/>
              </w:rPr>
            </w:pPr>
            <w:r w:rsidRPr="00451AED">
              <w:rPr>
                <w:b/>
              </w:rPr>
              <w:t xml:space="preserve">Products covered (provide tariff item number(s) as specified in national schedules deposited with the WTO; ICS numbers should be provided in addition, where applicable): </w:t>
            </w:r>
            <w:r w:rsidRPr="00451AED">
              <w:t>(HS Codes: 02; 03; 04; 05; 07; 08; 09; 10; 11; 12; 16; 17; 18; 19; 20; 21)</w:t>
            </w:r>
          </w:p>
        </w:tc>
      </w:tr>
      <w:tr w14:paraId="171D2D0F" w14:textId="77777777" w:rsidTr="00451AED">
        <w:tblPrEx>
          <w:tblW w:w="5000" w:type="pct"/>
          <w:tblLayout w:type="fixed"/>
          <w:tblLook w:val="0000"/>
        </w:tblPrEx>
        <w:tc>
          <w:tcPr>
            <w:tcW w:w="709" w:type="dxa"/>
            <w:tcBorders>
              <w:top w:val="single" w:sz="6" w:space="0" w:color="auto"/>
              <w:bottom w:val="single" w:sz="6" w:space="0" w:color="auto"/>
            </w:tcBorders>
          </w:tcPr>
          <w:p w:rsidR="005E2B26" w:rsidRPr="00451AED" w:rsidP="00451AED" w14:paraId="2BDADE85" w14:textId="77777777">
            <w:pPr>
              <w:spacing w:before="120" w:after="120"/>
              <w:rPr>
                <w:b/>
              </w:rPr>
            </w:pPr>
            <w:r w:rsidRPr="00451AED">
              <w:rPr>
                <w:b/>
              </w:rPr>
              <w:t>4.</w:t>
            </w:r>
          </w:p>
        </w:tc>
        <w:tc>
          <w:tcPr>
            <w:tcW w:w="8276" w:type="dxa"/>
            <w:tcBorders>
              <w:top w:val="single" w:sz="6" w:space="0" w:color="auto"/>
              <w:bottom w:val="single" w:sz="6" w:space="0" w:color="auto"/>
            </w:tcBorders>
          </w:tcPr>
          <w:p w:rsidR="005E2B26" w:rsidRPr="00451AED" w:rsidP="00451AED" w14:paraId="06976C23" w14:textId="77777777">
            <w:pPr>
              <w:spacing w:before="120" w:after="120"/>
              <w:rPr>
                <w:b/>
              </w:rPr>
            </w:pPr>
            <w:r w:rsidRPr="00451AED">
              <w:rPr>
                <w:b/>
              </w:rPr>
              <w:t>Regions or countries likely to be affected, to the extent relevant or practicable:</w:t>
            </w:r>
          </w:p>
          <w:p w:rsidR="00451AED" w:rsidRPr="00451AED" w:rsidP="00451AED" w14:paraId="243B2CF2" w14:textId="77777777">
            <w:pPr>
              <w:spacing w:after="120"/>
              <w:ind w:left="607" w:hanging="607"/>
            </w:pPr>
            <w:r w:rsidRPr="00451AED">
              <w:rPr>
                <w:b/>
              </w:rPr>
              <w:t>[X]</w:t>
            </w:r>
            <w:r w:rsidRPr="00451AED">
              <w:rPr>
                <w:b/>
              </w:rPr>
              <w:tab/>
              <w:t>All trading partners</w:t>
            </w:r>
          </w:p>
          <w:p w:rsidR="005E2B26" w:rsidRPr="00451AED" w:rsidP="00451AED" w14:paraId="2578673C" w14:textId="22C21960">
            <w:pPr>
              <w:spacing w:after="120"/>
              <w:ind w:left="607" w:hanging="607"/>
              <w:rPr>
                <w:b/>
                <w:shd w:val="pct12" w:color="auto" w:fill="auto"/>
              </w:rPr>
            </w:pPr>
            <w:r w:rsidRPr="00451AED">
              <w:rPr>
                <w:b/>
                <w:bCs/>
              </w:rPr>
              <w:t>[ ]</w:t>
            </w:r>
            <w:r w:rsidRPr="00451AED">
              <w:rPr>
                <w:b/>
              </w:rPr>
              <w:tab/>
            </w:r>
            <w:r w:rsidRPr="00451AED">
              <w:rPr>
                <w:b/>
                <w:bCs/>
              </w:rPr>
              <w:t>Specific regions or countries:</w:t>
            </w:r>
          </w:p>
        </w:tc>
      </w:tr>
      <w:tr w14:paraId="7B2114DA" w14:textId="77777777" w:rsidTr="00451AED">
        <w:tblPrEx>
          <w:tblW w:w="5000" w:type="pct"/>
          <w:tblLayout w:type="fixed"/>
          <w:tblLook w:val="0000"/>
        </w:tblPrEx>
        <w:tc>
          <w:tcPr>
            <w:tcW w:w="709" w:type="dxa"/>
            <w:tcBorders>
              <w:top w:val="single" w:sz="6" w:space="0" w:color="auto"/>
              <w:bottom w:val="single" w:sz="6" w:space="0" w:color="auto"/>
            </w:tcBorders>
          </w:tcPr>
          <w:p w:rsidR="005E2B26" w:rsidRPr="00451AED" w:rsidP="00451AED" w14:paraId="55565E22" w14:textId="77777777">
            <w:pPr>
              <w:spacing w:before="120" w:after="120"/>
              <w:rPr>
                <w:b/>
              </w:rPr>
            </w:pPr>
            <w:r w:rsidRPr="00451AED">
              <w:rPr>
                <w:b/>
              </w:rPr>
              <w:t>5.</w:t>
            </w:r>
          </w:p>
        </w:tc>
        <w:tc>
          <w:tcPr>
            <w:tcW w:w="8276" w:type="dxa"/>
            <w:tcBorders>
              <w:top w:val="single" w:sz="6" w:space="0" w:color="auto"/>
              <w:bottom w:val="single" w:sz="6" w:space="0" w:color="auto"/>
            </w:tcBorders>
          </w:tcPr>
          <w:p w:rsidR="005E2B26" w:rsidRPr="00451AED" w:rsidP="00451AED" w14:paraId="6D661557" w14:textId="3C14D38F">
            <w:pPr>
              <w:spacing w:before="120" w:after="120"/>
              <w:rPr>
                <w:bCs/>
              </w:rPr>
            </w:pPr>
            <w:r w:rsidRPr="00451AED">
              <w:rPr>
                <w:b/>
              </w:rPr>
              <w:t xml:space="preserve">Title of the notified document: </w:t>
            </w:r>
            <w:r w:rsidRPr="00451AED">
              <w:rPr>
                <w:i/>
                <w:iCs/>
              </w:rPr>
              <w:t>Décret-loi</w:t>
            </w:r>
            <w:r w:rsidRPr="00451AED">
              <w:rPr>
                <w:i/>
                <w:iCs/>
              </w:rPr>
              <w:t xml:space="preserve"> n° 32/2010: </w:t>
            </w:r>
            <w:r w:rsidRPr="00451AED">
              <w:rPr>
                <w:i/>
                <w:iCs/>
              </w:rPr>
              <w:t>Établit</w:t>
            </w:r>
            <w:r w:rsidRPr="00451AED">
              <w:rPr>
                <w:i/>
                <w:iCs/>
              </w:rPr>
              <w:t xml:space="preserve"> </w:t>
            </w:r>
            <w:r w:rsidRPr="00451AED">
              <w:rPr>
                <w:i/>
                <w:iCs/>
              </w:rPr>
              <w:t>l'objectif</w:t>
            </w:r>
            <w:r w:rsidRPr="00451AED">
              <w:rPr>
                <w:i/>
                <w:iCs/>
              </w:rPr>
              <w:t xml:space="preserve"> et les principes sur </w:t>
            </w:r>
            <w:r w:rsidRPr="00451AED">
              <w:rPr>
                <w:i/>
                <w:iCs/>
              </w:rPr>
              <w:t>lesquels</w:t>
            </w:r>
            <w:r w:rsidRPr="00451AED">
              <w:rPr>
                <w:i/>
                <w:iCs/>
              </w:rPr>
              <w:t xml:space="preserve"> repose le Système national de </w:t>
            </w:r>
            <w:r w:rsidRPr="00451AED">
              <w:rPr>
                <w:i/>
                <w:iCs/>
              </w:rPr>
              <w:t>contrôle</w:t>
            </w:r>
            <w:r w:rsidRPr="00451AED">
              <w:rPr>
                <w:i/>
                <w:iCs/>
              </w:rPr>
              <w:t xml:space="preserve"> </w:t>
            </w:r>
            <w:r w:rsidRPr="00451AED">
              <w:rPr>
                <w:i/>
                <w:iCs/>
              </w:rPr>
              <w:t>alimentaire</w:t>
            </w:r>
            <w:r w:rsidRPr="00451AED">
              <w:rPr>
                <w:i/>
                <w:iCs/>
              </w:rPr>
              <w:t xml:space="preserve"> (</w:t>
            </w:r>
            <w:r w:rsidRPr="00451AED">
              <w:rPr>
                <w:i/>
                <w:iCs/>
              </w:rPr>
              <w:t>SNCA</w:t>
            </w:r>
            <w:r w:rsidRPr="00451AED">
              <w:rPr>
                <w:i/>
                <w:iCs/>
              </w:rPr>
              <w:t>)</w:t>
            </w:r>
            <w:r w:rsidRPr="00451AED">
              <w:t xml:space="preserve"> (Decree-Law No. 32/2010: establishing the objective and underlying principles of the National Food Control System (</w:t>
            </w:r>
            <w:r w:rsidRPr="00451AED">
              <w:t>SNCA</w:t>
            </w:r>
            <w:r w:rsidRPr="00451AED">
              <w:t xml:space="preserve">)) </w:t>
            </w:r>
            <w:r w:rsidRPr="00451AED">
              <w:rPr>
                <w:b/>
              </w:rPr>
              <w:t xml:space="preserve">Language(s): </w:t>
            </w:r>
            <w:r w:rsidRPr="00451AED">
              <w:t xml:space="preserve">Portuguese </w:t>
            </w:r>
            <w:r w:rsidRPr="00451AED">
              <w:rPr>
                <w:b/>
              </w:rPr>
              <w:t xml:space="preserve">Number of pages: </w:t>
            </w:r>
            <w:r w:rsidRPr="00451AED">
              <w:t>52.</w:t>
            </w:r>
          </w:p>
          <w:p w:rsidR="005E2B26" w:rsidRPr="00451AED" w:rsidP="00451AED" w14:paraId="004DA664" w14:textId="672CF35B">
            <w:pPr>
              <w:spacing w:after="120"/>
              <w:rPr>
                <w:rStyle w:val="Hyperlink"/>
              </w:rPr>
            </w:pPr>
            <w:hyperlink r:id="rId6" w:tgtFrame="_blank" w:history="1">
              <w:r w:rsidRPr="00451AED">
                <w:rPr>
                  <w:rStyle w:val="Hyperlink"/>
                </w:rPr>
                <w:t>https://boe.incv.cv/Bulletins/Details/A2010/S1/BO34/141</w:t>
              </w:r>
            </w:hyperlink>
          </w:p>
          <w:p w:rsidR="005E2B26" w:rsidRPr="00451AED" w:rsidP="00451AED" w14:paraId="3DF50080" w14:textId="639E578A">
            <w:pPr>
              <w:spacing w:after="120"/>
              <w:rPr>
                <w:rStyle w:val="Hyperlink"/>
              </w:rPr>
            </w:pPr>
            <w:hyperlink r:id="rId7" w:tgtFrame="_blank" w:history="1">
              <w:r w:rsidRPr="00451AED">
                <w:rPr>
                  <w:rStyle w:val="Hyperlink"/>
                </w:rPr>
                <w:t>https://members.wto.org/crnattachments/2025/SPS/CPV/25_05194_00_x.pdf</w:t>
              </w:r>
            </w:hyperlink>
          </w:p>
        </w:tc>
      </w:tr>
      <w:tr w14:paraId="5BA5FA0A" w14:textId="77777777" w:rsidTr="00451AED">
        <w:tblPrEx>
          <w:tblW w:w="5000" w:type="pct"/>
          <w:tblLayout w:type="fixed"/>
          <w:tblLook w:val="0000"/>
        </w:tblPrEx>
        <w:tc>
          <w:tcPr>
            <w:tcW w:w="709" w:type="dxa"/>
            <w:tcBorders>
              <w:top w:val="single" w:sz="6" w:space="0" w:color="auto"/>
              <w:bottom w:val="single" w:sz="6" w:space="0" w:color="auto"/>
            </w:tcBorders>
          </w:tcPr>
          <w:p w:rsidR="005E2B26" w:rsidRPr="00451AED" w:rsidP="00451AED" w14:paraId="3F29DC11" w14:textId="77777777">
            <w:pPr>
              <w:spacing w:before="120" w:after="120"/>
              <w:rPr>
                <w:b/>
              </w:rPr>
            </w:pPr>
            <w:r w:rsidRPr="00451AED">
              <w:rPr>
                <w:b/>
              </w:rPr>
              <w:t>6.</w:t>
            </w:r>
          </w:p>
        </w:tc>
        <w:tc>
          <w:tcPr>
            <w:tcW w:w="8276" w:type="dxa"/>
            <w:tcBorders>
              <w:top w:val="single" w:sz="6" w:space="0" w:color="auto"/>
              <w:bottom w:val="single" w:sz="6" w:space="0" w:color="auto"/>
            </w:tcBorders>
          </w:tcPr>
          <w:p w:rsidR="005E2B26" w:rsidRPr="00451AED" w:rsidP="00451AED" w14:paraId="43EC4F2B" w14:textId="65D90281">
            <w:pPr>
              <w:spacing w:before="120" w:after="120"/>
            </w:pPr>
            <w:r w:rsidRPr="00451AED">
              <w:rPr>
                <w:b/>
              </w:rPr>
              <w:t xml:space="preserve">Description of content: </w:t>
            </w:r>
            <w:r w:rsidRPr="00451AED">
              <w:t>The notified Decree Law No. 32/2010, of 6 September, establishes the organizational model and principles of the National Food Control System (</w:t>
            </w:r>
            <w:r w:rsidRPr="00451AED">
              <w:t>SNCA</w:t>
            </w:r>
            <w:r w:rsidRPr="00451AED">
              <w:t xml:space="preserve">) of Cabo Verde. The purpose of the </w:t>
            </w:r>
            <w:r w:rsidRPr="00451AED">
              <w:t>SNCA</w:t>
            </w:r>
            <w:r w:rsidRPr="00451AED">
              <w:t xml:space="preserve"> is to ensure the safety and quality of food and animal feed, covering all stages of the food chain. Structured on the basis of coordination between public, private and civil society organizations, the </w:t>
            </w:r>
            <w:r w:rsidRPr="00451AED">
              <w:t>SNCA</w:t>
            </w:r>
            <w:r w:rsidRPr="00451AED">
              <w:t xml:space="preserve"> is given effect through legislation, inspection, laboratories and education. It defines the competencies, coordination levels, and risk management, crisis and surveillance mechanisms, thus ensuring the public health and consumer rights protection.</w:t>
            </w:r>
          </w:p>
        </w:tc>
      </w:tr>
      <w:tr w14:paraId="4FE2E7F1" w14:textId="77777777" w:rsidTr="00451AED">
        <w:tblPrEx>
          <w:tblW w:w="5000" w:type="pct"/>
          <w:tblLayout w:type="fixed"/>
          <w:tblLook w:val="0000"/>
        </w:tblPrEx>
        <w:tc>
          <w:tcPr>
            <w:tcW w:w="709" w:type="dxa"/>
            <w:tcBorders>
              <w:top w:val="single" w:sz="6" w:space="0" w:color="auto"/>
              <w:bottom w:val="single" w:sz="6" w:space="0" w:color="auto"/>
            </w:tcBorders>
          </w:tcPr>
          <w:p w:rsidR="005E2B26" w:rsidRPr="00451AED" w:rsidP="00451AED" w14:paraId="09762E2C" w14:textId="77777777">
            <w:pPr>
              <w:spacing w:before="120" w:after="120"/>
              <w:rPr>
                <w:b/>
              </w:rPr>
            </w:pPr>
            <w:r w:rsidRPr="00451AED">
              <w:rPr>
                <w:b/>
              </w:rPr>
              <w:t>7.</w:t>
            </w:r>
          </w:p>
        </w:tc>
        <w:tc>
          <w:tcPr>
            <w:tcW w:w="8276" w:type="dxa"/>
            <w:tcBorders>
              <w:top w:val="single" w:sz="6" w:space="0" w:color="auto"/>
              <w:bottom w:val="single" w:sz="6" w:space="0" w:color="auto"/>
            </w:tcBorders>
          </w:tcPr>
          <w:p w:rsidR="005E2B26" w:rsidRPr="00451AED" w:rsidP="00451AED" w14:paraId="15D60DFA" w14:textId="6897726A">
            <w:pPr>
              <w:spacing w:before="120" w:after="120"/>
            </w:pPr>
            <w:r w:rsidRPr="00451AED">
              <w:rPr>
                <w:b/>
              </w:rPr>
              <w:t>Objective and rationale: [X] food safety, [X] animal health, [X] plant protection, [X] protect humans from animal/plant pest or disease, [ ] protect territory from other damage from pests.</w:t>
            </w:r>
          </w:p>
        </w:tc>
      </w:tr>
      <w:tr w14:paraId="46061743" w14:textId="77777777" w:rsidTr="00451AED">
        <w:tblPrEx>
          <w:tblW w:w="5000" w:type="pct"/>
          <w:tblLayout w:type="fixed"/>
          <w:tblLook w:val="0000"/>
        </w:tblPrEx>
        <w:tc>
          <w:tcPr>
            <w:tcW w:w="709" w:type="dxa"/>
            <w:tcBorders>
              <w:top w:val="single" w:sz="6" w:space="0" w:color="auto"/>
              <w:bottom w:val="single" w:sz="6" w:space="0" w:color="auto"/>
            </w:tcBorders>
          </w:tcPr>
          <w:p w:rsidR="005E2B26" w:rsidRPr="00451AED" w:rsidP="00451AED" w14:paraId="4EE8E443" w14:textId="77777777">
            <w:pPr>
              <w:keepNext/>
              <w:keepLines/>
              <w:spacing w:before="120" w:after="120"/>
              <w:rPr>
                <w:b/>
              </w:rPr>
            </w:pPr>
            <w:r w:rsidRPr="00451AED">
              <w:rPr>
                <w:b/>
              </w:rPr>
              <w:t>8.</w:t>
            </w:r>
          </w:p>
        </w:tc>
        <w:tc>
          <w:tcPr>
            <w:tcW w:w="8276" w:type="dxa"/>
            <w:tcBorders>
              <w:top w:val="single" w:sz="6" w:space="0" w:color="auto"/>
              <w:bottom w:val="single" w:sz="6" w:space="0" w:color="auto"/>
            </w:tcBorders>
          </w:tcPr>
          <w:p w:rsidR="005E2B26" w:rsidRPr="00451AED" w:rsidP="00451AED" w14:paraId="5789C4C4" w14:textId="346FA942">
            <w:pPr>
              <w:keepNext/>
              <w:keepLines/>
              <w:spacing w:before="120" w:after="120"/>
              <w:rPr>
                <w:b/>
              </w:rPr>
            </w:pPr>
            <w:r w:rsidRPr="00451AED">
              <w:rPr>
                <w:b/>
              </w:rPr>
              <w:t>Is there a relevant international standard? If so, identify the standard:</w:t>
            </w:r>
          </w:p>
          <w:p w:rsidR="00451AED" w:rsidRPr="00451AED" w:rsidP="00451AED" w14:paraId="3BBC3D12" w14:textId="371CF821">
            <w:pPr>
              <w:keepNext/>
              <w:keepLines/>
              <w:spacing w:after="120"/>
              <w:ind w:left="720" w:hanging="720"/>
              <w:rPr>
                <w:b/>
              </w:rPr>
            </w:pPr>
            <w:r w:rsidRPr="00451AED">
              <w:rPr>
                <w:b/>
              </w:rPr>
              <w:t>[ ]</w:t>
            </w:r>
            <w:r w:rsidRPr="00451AED">
              <w:rPr>
                <w:b/>
              </w:rPr>
              <w:tab/>
            </w:r>
            <w:r w:rsidRPr="00451AED">
              <w:rPr>
                <w:b/>
                <w:bCs/>
              </w:rPr>
              <w:t xml:space="preserve">Codex Alimentarius Commission </w:t>
            </w:r>
            <w:r w:rsidRPr="00451AED">
              <w:rPr>
                <w:b/>
                <w:bCs/>
                <w:i/>
                <w:iCs/>
              </w:rPr>
              <w:t>(e.g. title or serial number of Codex standard or related text)</w:t>
            </w:r>
            <w:r w:rsidRPr="00451AED">
              <w:rPr>
                <w:b/>
                <w:bCs/>
              </w:rPr>
              <w:t>:</w:t>
            </w:r>
          </w:p>
          <w:p w:rsidR="00451AED" w:rsidRPr="00451AED" w:rsidP="00451AED" w14:paraId="7AC88801" w14:textId="007910A9">
            <w:pPr>
              <w:keepNext/>
              <w:keepLines/>
              <w:spacing w:after="120"/>
              <w:ind w:left="720" w:hanging="720"/>
              <w:rPr>
                <w:b/>
              </w:rPr>
            </w:pPr>
            <w:r w:rsidRPr="00451AED">
              <w:rPr>
                <w:b/>
                <w:bCs/>
              </w:rPr>
              <w:t>[ ]</w:t>
            </w:r>
            <w:r w:rsidRPr="00451AED">
              <w:rPr>
                <w:b/>
                <w:bCs/>
              </w:rPr>
              <w:tab/>
              <w:t xml:space="preserve">World Organisation for Animal Health (OIE) </w:t>
            </w:r>
            <w:r w:rsidRPr="00451AED">
              <w:rPr>
                <w:b/>
                <w:bCs/>
                <w:i/>
                <w:iCs/>
              </w:rPr>
              <w:t>(e.g. Terrestrial or Aquatic Animal Health Code, chapter number)</w:t>
            </w:r>
            <w:r w:rsidRPr="00451AED">
              <w:rPr>
                <w:b/>
                <w:bCs/>
              </w:rPr>
              <w:t>:</w:t>
            </w:r>
          </w:p>
          <w:p w:rsidR="00451AED" w:rsidRPr="00451AED" w:rsidP="00451AED" w14:paraId="3E36A996" w14:textId="23557713">
            <w:pPr>
              <w:keepNext/>
              <w:keepLines/>
              <w:spacing w:after="120"/>
              <w:ind w:left="720" w:hanging="720"/>
            </w:pPr>
            <w:r w:rsidRPr="00451AED">
              <w:rPr>
                <w:b/>
                <w:bCs/>
              </w:rPr>
              <w:t>[ ]</w:t>
            </w:r>
            <w:r w:rsidRPr="00451AED">
              <w:rPr>
                <w:b/>
                <w:bCs/>
              </w:rPr>
              <w:tab/>
              <w:t xml:space="preserve">International Plant Protection Convention </w:t>
            </w:r>
            <w:r w:rsidRPr="00451AED">
              <w:rPr>
                <w:b/>
                <w:bCs/>
                <w:i/>
                <w:iCs/>
              </w:rPr>
              <w:t xml:space="preserve">(e.g. </w:t>
            </w:r>
            <w:r w:rsidRPr="00451AED">
              <w:rPr>
                <w:b/>
                <w:bCs/>
                <w:i/>
                <w:iCs/>
              </w:rPr>
              <w:t>ISPM</w:t>
            </w:r>
            <w:r w:rsidRPr="00451AED">
              <w:rPr>
                <w:b/>
                <w:bCs/>
                <w:i/>
                <w:iCs/>
              </w:rPr>
              <w:t xml:space="preserve"> No.)</w:t>
            </w:r>
            <w:r w:rsidRPr="00451AED">
              <w:rPr>
                <w:b/>
                <w:bCs/>
              </w:rPr>
              <w:t>:</w:t>
            </w:r>
          </w:p>
          <w:p w:rsidR="005E2B26" w:rsidRPr="00451AED" w:rsidP="00451AED" w14:paraId="472B843E" w14:textId="5214AEFE">
            <w:pPr>
              <w:keepNext/>
              <w:keepLines/>
              <w:spacing w:after="120"/>
              <w:ind w:left="720" w:hanging="720"/>
              <w:rPr>
                <w:b/>
              </w:rPr>
            </w:pPr>
            <w:r w:rsidRPr="00451AED">
              <w:rPr>
                <w:b/>
              </w:rPr>
              <w:t>[X]</w:t>
            </w:r>
            <w:r w:rsidRPr="00451AED">
              <w:rPr>
                <w:b/>
              </w:rPr>
              <w:tab/>
              <w:t>None</w:t>
            </w:r>
          </w:p>
          <w:p w:rsidR="005E2B26" w:rsidRPr="00451AED" w:rsidP="00451AED" w14:paraId="6B7D27DF" w14:textId="77777777">
            <w:pPr>
              <w:keepNext/>
              <w:keepLines/>
              <w:spacing w:after="120"/>
              <w:rPr>
                <w:b/>
              </w:rPr>
            </w:pPr>
            <w:r w:rsidRPr="00451AED">
              <w:rPr>
                <w:b/>
              </w:rPr>
              <w:t>Does this proposed regulation conform to the relevant international standard?</w:t>
            </w:r>
          </w:p>
          <w:p w:rsidR="005E2B26" w:rsidRPr="00451AED" w:rsidP="00451AED" w14:paraId="3B6F7EB0" w14:textId="1A938B64">
            <w:pPr>
              <w:keepNext/>
              <w:keepLines/>
              <w:spacing w:after="120"/>
              <w:rPr>
                <w:b/>
              </w:rPr>
            </w:pPr>
            <w:r w:rsidRPr="00451AED">
              <w:rPr>
                <w:b/>
              </w:rPr>
              <w:t>[ ] Yes [ ] No</w:t>
            </w:r>
          </w:p>
          <w:p w:rsidR="005E2B26" w:rsidRPr="00451AED" w:rsidP="00451AED" w14:paraId="3F5BF656" w14:textId="7BD1E3A0">
            <w:pPr>
              <w:keepNext/>
              <w:keepLines/>
              <w:spacing w:after="120"/>
              <w:rPr>
                <w:b/>
              </w:rPr>
            </w:pPr>
            <w:r w:rsidRPr="00451AED">
              <w:rPr>
                <w:b/>
              </w:rPr>
              <w:t>If no, describe, whenever possible, how and why it deviates from the international standard:</w:t>
            </w:r>
          </w:p>
        </w:tc>
      </w:tr>
      <w:tr w14:paraId="1F8F30D2" w14:textId="77777777" w:rsidTr="00451AED">
        <w:tblPrEx>
          <w:tblW w:w="5000" w:type="pct"/>
          <w:tblLayout w:type="fixed"/>
          <w:tblLook w:val="0000"/>
        </w:tblPrEx>
        <w:tc>
          <w:tcPr>
            <w:tcW w:w="709" w:type="dxa"/>
            <w:tcBorders>
              <w:top w:val="single" w:sz="6" w:space="0" w:color="auto"/>
              <w:bottom w:val="single" w:sz="6" w:space="0" w:color="auto"/>
            </w:tcBorders>
          </w:tcPr>
          <w:p w:rsidR="005E2B26" w:rsidRPr="00451AED" w:rsidP="00451AED" w14:paraId="72B72CE5" w14:textId="77777777">
            <w:pPr>
              <w:spacing w:before="120" w:after="120"/>
              <w:rPr>
                <w:b/>
              </w:rPr>
            </w:pPr>
            <w:r w:rsidRPr="00451AED">
              <w:rPr>
                <w:b/>
              </w:rPr>
              <w:t>9.</w:t>
            </w:r>
          </w:p>
        </w:tc>
        <w:tc>
          <w:tcPr>
            <w:tcW w:w="8276" w:type="dxa"/>
            <w:tcBorders>
              <w:top w:val="single" w:sz="6" w:space="0" w:color="auto"/>
              <w:bottom w:val="single" w:sz="6" w:space="0" w:color="auto"/>
            </w:tcBorders>
          </w:tcPr>
          <w:p w:rsidR="005E2B26" w:rsidRPr="00451AED" w:rsidP="00451AED" w14:paraId="784238EF" w14:textId="7E3752FC">
            <w:pPr>
              <w:spacing w:before="120" w:after="120"/>
            </w:pPr>
            <w:r w:rsidRPr="00451AED">
              <w:rPr>
                <w:b/>
              </w:rPr>
              <w:t>Other relevant documents and language(s) in which these are available:</w:t>
            </w:r>
          </w:p>
        </w:tc>
      </w:tr>
      <w:tr w14:paraId="7EBA6CFD" w14:textId="77777777" w:rsidTr="00451AED">
        <w:tblPrEx>
          <w:tblW w:w="5000" w:type="pct"/>
          <w:tblLayout w:type="fixed"/>
          <w:tblLook w:val="0000"/>
        </w:tblPrEx>
        <w:tc>
          <w:tcPr>
            <w:tcW w:w="709" w:type="dxa"/>
            <w:tcBorders>
              <w:top w:val="single" w:sz="6" w:space="0" w:color="auto"/>
              <w:bottom w:val="single" w:sz="6" w:space="0" w:color="auto"/>
            </w:tcBorders>
          </w:tcPr>
          <w:p w:rsidR="005E2B26" w:rsidRPr="00451AED" w:rsidP="00451AED" w14:paraId="5350B5D7" w14:textId="77777777">
            <w:pPr>
              <w:spacing w:before="120" w:after="120"/>
              <w:rPr>
                <w:b/>
              </w:rPr>
            </w:pPr>
            <w:r w:rsidRPr="00451AED">
              <w:rPr>
                <w:b/>
              </w:rPr>
              <w:t>10.</w:t>
            </w:r>
          </w:p>
        </w:tc>
        <w:tc>
          <w:tcPr>
            <w:tcW w:w="8276" w:type="dxa"/>
            <w:tcBorders>
              <w:top w:val="single" w:sz="6" w:space="0" w:color="auto"/>
              <w:bottom w:val="single" w:sz="6" w:space="0" w:color="auto"/>
            </w:tcBorders>
          </w:tcPr>
          <w:p w:rsidR="005E2B26" w:rsidRPr="00451AED" w:rsidP="00451AED" w14:paraId="5A5CD2DE" w14:textId="648F030F">
            <w:pPr>
              <w:spacing w:before="120" w:after="120"/>
              <w:rPr>
                <w:bCs/>
              </w:rPr>
            </w:pPr>
            <w:r w:rsidRPr="00451AED">
              <w:rPr>
                <w:b/>
                <w:bCs/>
              </w:rPr>
              <w:t xml:space="preserve">Proposed date of adoption </w:t>
            </w:r>
            <w:r w:rsidRPr="00451AED">
              <w:rPr>
                <w:b/>
                <w:bCs/>
                <w:i/>
                <w:iCs/>
              </w:rPr>
              <w:t>(dd/mm/</w:t>
            </w:r>
            <w:r w:rsidRPr="00451AED">
              <w:rPr>
                <w:b/>
                <w:bCs/>
                <w:i/>
                <w:iCs/>
              </w:rPr>
              <w:t>yy</w:t>
            </w:r>
            <w:r w:rsidRPr="00451AED">
              <w:rPr>
                <w:b/>
                <w:bCs/>
                <w:i/>
                <w:iCs/>
              </w:rPr>
              <w:t>)</w:t>
            </w:r>
            <w:r w:rsidRPr="00451AED">
              <w:rPr>
                <w:b/>
                <w:bCs/>
              </w:rPr>
              <w:t xml:space="preserve">: </w:t>
            </w:r>
            <w:r w:rsidRPr="00451AED">
              <w:t>7 September 2010</w:t>
            </w:r>
          </w:p>
          <w:p w:rsidR="005E2B26" w:rsidRPr="00451AED" w:rsidP="00451AED" w14:paraId="36127FB7" w14:textId="62164201">
            <w:pPr>
              <w:spacing w:after="120"/>
              <w:rPr>
                <w:b/>
              </w:rPr>
            </w:pPr>
            <w:r w:rsidRPr="00451AED">
              <w:rPr>
                <w:b/>
              </w:rPr>
              <w:t xml:space="preserve">Proposed date of publication </w:t>
            </w:r>
            <w:r w:rsidRPr="00451AED">
              <w:rPr>
                <w:b/>
                <w:i/>
                <w:iCs/>
              </w:rPr>
              <w:t>(dd/mm/</w:t>
            </w:r>
            <w:r w:rsidRPr="00451AED">
              <w:rPr>
                <w:b/>
                <w:i/>
                <w:iCs/>
              </w:rPr>
              <w:t>yy</w:t>
            </w:r>
            <w:r w:rsidRPr="00451AED">
              <w:rPr>
                <w:b/>
                <w:i/>
                <w:iCs/>
              </w:rPr>
              <w:t>)</w:t>
            </w:r>
            <w:r w:rsidRPr="00451AED">
              <w:rPr>
                <w:b/>
              </w:rPr>
              <w:t xml:space="preserve">: </w:t>
            </w:r>
            <w:r w:rsidRPr="00451AED">
              <w:t>6 September 2010</w:t>
            </w:r>
          </w:p>
        </w:tc>
      </w:tr>
      <w:tr w14:paraId="4D33EB9D" w14:textId="77777777" w:rsidTr="00451AED">
        <w:tblPrEx>
          <w:tblW w:w="5000" w:type="pct"/>
          <w:tblLayout w:type="fixed"/>
          <w:tblLook w:val="0000"/>
        </w:tblPrEx>
        <w:tc>
          <w:tcPr>
            <w:tcW w:w="709" w:type="dxa"/>
            <w:tcBorders>
              <w:top w:val="single" w:sz="6" w:space="0" w:color="auto"/>
              <w:bottom w:val="single" w:sz="6" w:space="0" w:color="auto"/>
            </w:tcBorders>
          </w:tcPr>
          <w:p w:rsidR="005E2B26" w:rsidRPr="00451AED" w:rsidP="00451AED" w14:paraId="50F41A20" w14:textId="77777777">
            <w:pPr>
              <w:spacing w:before="120" w:after="120"/>
              <w:rPr>
                <w:b/>
              </w:rPr>
            </w:pPr>
            <w:r w:rsidRPr="00451AED">
              <w:rPr>
                <w:b/>
              </w:rPr>
              <w:t>11.</w:t>
            </w:r>
          </w:p>
        </w:tc>
        <w:tc>
          <w:tcPr>
            <w:tcW w:w="8276" w:type="dxa"/>
            <w:tcBorders>
              <w:top w:val="single" w:sz="6" w:space="0" w:color="auto"/>
              <w:bottom w:val="single" w:sz="6" w:space="0" w:color="auto"/>
            </w:tcBorders>
          </w:tcPr>
          <w:p w:rsidR="005E2B26" w:rsidRPr="00451AED" w:rsidP="00451AED" w14:paraId="3F9B0CF9" w14:textId="5A708401">
            <w:pPr>
              <w:spacing w:before="120" w:after="120"/>
              <w:rPr>
                <w:bCs/>
              </w:rPr>
            </w:pPr>
            <w:r w:rsidRPr="00451AED">
              <w:rPr>
                <w:b/>
              </w:rPr>
              <w:t xml:space="preserve">Proposed date of entry into force: </w:t>
            </w:r>
            <w:r w:rsidRPr="00451AED">
              <w:rPr>
                <w:b/>
                <w:bCs/>
              </w:rPr>
              <w:t xml:space="preserve">[ ] Six months from date of publication, and/or </w:t>
            </w:r>
            <w:r w:rsidRPr="00451AED">
              <w:rPr>
                <w:b/>
                <w:bCs/>
                <w:i/>
                <w:iCs/>
              </w:rPr>
              <w:t>(dd/mm/</w:t>
            </w:r>
            <w:r w:rsidRPr="00451AED">
              <w:rPr>
                <w:b/>
                <w:bCs/>
                <w:i/>
                <w:iCs/>
              </w:rPr>
              <w:t>yy</w:t>
            </w:r>
            <w:r w:rsidRPr="00451AED">
              <w:rPr>
                <w:b/>
                <w:bCs/>
                <w:i/>
                <w:iCs/>
              </w:rPr>
              <w:t>)</w:t>
            </w:r>
            <w:r w:rsidRPr="00451AED">
              <w:rPr>
                <w:b/>
                <w:bCs/>
              </w:rPr>
              <w:t xml:space="preserve">: </w:t>
            </w:r>
            <w:r w:rsidRPr="00451AED">
              <w:t>7 September 2010</w:t>
            </w:r>
          </w:p>
          <w:p w:rsidR="005E2B26" w:rsidRPr="00451AED" w:rsidP="00451AED" w14:paraId="3A4D9402" w14:textId="6F1483FB">
            <w:pPr>
              <w:spacing w:after="120"/>
              <w:ind w:left="607" w:hanging="607"/>
              <w:rPr>
                <w:b/>
              </w:rPr>
            </w:pPr>
            <w:r w:rsidRPr="00451AED">
              <w:rPr>
                <w:b/>
              </w:rPr>
              <w:t>[ ]</w:t>
            </w:r>
            <w:r w:rsidRPr="00451AED">
              <w:rPr>
                <w:b/>
              </w:rPr>
              <w:tab/>
              <w:t>Trade facilitating measure</w:t>
            </w:r>
          </w:p>
        </w:tc>
      </w:tr>
      <w:tr w14:paraId="1A82ED3F" w14:textId="77777777" w:rsidTr="00451AED">
        <w:tblPrEx>
          <w:tblW w:w="5000" w:type="pct"/>
          <w:tblLayout w:type="fixed"/>
          <w:tblLook w:val="0000"/>
        </w:tblPrEx>
        <w:tc>
          <w:tcPr>
            <w:tcW w:w="709" w:type="dxa"/>
            <w:tcBorders>
              <w:top w:val="single" w:sz="6" w:space="0" w:color="auto"/>
              <w:bottom w:val="single" w:sz="6" w:space="0" w:color="auto"/>
            </w:tcBorders>
          </w:tcPr>
          <w:p w:rsidR="005E2B26" w:rsidRPr="00451AED" w:rsidP="00451AED" w14:paraId="5BE2CC89" w14:textId="77777777">
            <w:pPr>
              <w:spacing w:before="120" w:after="120"/>
              <w:rPr>
                <w:b/>
              </w:rPr>
            </w:pPr>
            <w:r w:rsidRPr="00451AED">
              <w:rPr>
                <w:b/>
              </w:rPr>
              <w:t>12.</w:t>
            </w:r>
          </w:p>
        </w:tc>
        <w:tc>
          <w:tcPr>
            <w:tcW w:w="8276" w:type="dxa"/>
            <w:tcBorders>
              <w:top w:val="single" w:sz="6" w:space="0" w:color="auto"/>
              <w:bottom w:val="single" w:sz="6" w:space="0" w:color="auto"/>
            </w:tcBorders>
          </w:tcPr>
          <w:p w:rsidR="005E2B26" w:rsidRPr="00451AED" w:rsidP="00451AED" w14:paraId="26CD9031" w14:textId="144BDD94">
            <w:pPr>
              <w:spacing w:before="120" w:after="120"/>
              <w:rPr>
                <w:b/>
              </w:rPr>
            </w:pPr>
            <w:r w:rsidRPr="00451AED">
              <w:rPr>
                <w:b/>
              </w:rPr>
              <w:t xml:space="preserve">Final date for comments: </w:t>
            </w:r>
            <w:r w:rsidRPr="00451AED">
              <w:rPr>
                <w:b/>
                <w:bCs/>
              </w:rPr>
              <w:t xml:space="preserve">[ ] Sixty days from the date of circulation of the notification and/or </w:t>
            </w:r>
            <w:r w:rsidRPr="00451AED">
              <w:rPr>
                <w:b/>
                <w:bCs/>
                <w:i/>
                <w:iCs/>
              </w:rPr>
              <w:t>(dd/mm/</w:t>
            </w:r>
            <w:r w:rsidRPr="00451AED">
              <w:rPr>
                <w:b/>
                <w:bCs/>
                <w:i/>
                <w:iCs/>
              </w:rPr>
              <w:t>yy</w:t>
            </w:r>
            <w:r w:rsidRPr="00451AED">
              <w:rPr>
                <w:b/>
                <w:bCs/>
                <w:i/>
                <w:iCs/>
              </w:rPr>
              <w:t>)</w:t>
            </w:r>
            <w:r w:rsidRPr="00451AED">
              <w:rPr>
                <w:b/>
                <w:bCs/>
              </w:rPr>
              <w:t xml:space="preserve">: </w:t>
            </w:r>
            <w:r w:rsidRPr="00451AED">
              <w:t>Not applicable</w:t>
            </w:r>
          </w:p>
          <w:p w:rsidR="005E2B26" w:rsidRPr="00451AED" w:rsidP="00451AED" w14:paraId="37217B46" w14:textId="483C1A25">
            <w:pPr>
              <w:spacing w:after="120"/>
              <w:rPr>
                <w:b/>
              </w:rPr>
            </w:pPr>
            <w:r w:rsidRPr="00451AED">
              <w:rPr>
                <w:b/>
              </w:rPr>
              <w:t>Agency or authority designated to handle comments: [X] National Notification Authority, [X] National Enquiry Point. Address, fax number and email address (if available) of other body:</w:t>
            </w:r>
          </w:p>
        </w:tc>
      </w:tr>
      <w:tr w14:paraId="36AB5FD3" w14:textId="77777777" w:rsidTr="00451AED">
        <w:tblPrEx>
          <w:tblW w:w="5000" w:type="pct"/>
          <w:tblLayout w:type="fixed"/>
          <w:tblLook w:val="0000"/>
        </w:tblPrEx>
        <w:tc>
          <w:tcPr>
            <w:tcW w:w="709" w:type="dxa"/>
            <w:tcBorders>
              <w:top w:val="single" w:sz="6" w:space="0" w:color="auto"/>
              <w:bottom w:val="double" w:sz="6" w:space="0" w:color="auto"/>
            </w:tcBorders>
          </w:tcPr>
          <w:p w:rsidR="005E2B26" w:rsidRPr="00451AED" w:rsidP="00451AED" w14:paraId="2BD441EF" w14:textId="77777777">
            <w:pPr>
              <w:keepNext/>
              <w:keepLines/>
              <w:spacing w:before="120" w:after="120"/>
              <w:rPr>
                <w:b/>
              </w:rPr>
            </w:pPr>
            <w:r w:rsidRPr="00451AED">
              <w:rPr>
                <w:b/>
              </w:rPr>
              <w:t>13.</w:t>
            </w:r>
          </w:p>
        </w:tc>
        <w:tc>
          <w:tcPr>
            <w:tcW w:w="8276" w:type="dxa"/>
            <w:tcBorders>
              <w:top w:val="single" w:sz="6" w:space="0" w:color="auto"/>
              <w:bottom w:val="double" w:sz="6" w:space="0" w:color="auto"/>
            </w:tcBorders>
          </w:tcPr>
          <w:p w:rsidR="00451AED" w:rsidRPr="00451AED" w:rsidP="00451AED" w14:paraId="174B065B" w14:textId="6950743B">
            <w:pPr>
              <w:keepNext/>
              <w:keepLines/>
              <w:spacing w:before="120" w:after="120"/>
            </w:pPr>
            <w:r w:rsidRPr="00451AED">
              <w:rPr>
                <w:b/>
              </w:rPr>
              <w:t>Text(s) available from: [X] National Notification Authority, [X] National Enquiry Point. Address, fax number and email address (if available) of other body:</w:t>
            </w:r>
          </w:p>
          <w:p w:rsidR="005E2B26" w:rsidRPr="00451AED" w:rsidP="00451AED" w14:paraId="50F09F39" w14:textId="343F970B">
            <w:pPr>
              <w:keepNext/>
              <w:keepLines/>
            </w:pPr>
            <w:r w:rsidRPr="00451AED">
              <w:rPr>
                <w:i/>
                <w:iCs/>
              </w:rPr>
              <w:t>Ministério</w:t>
            </w:r>
            <w:r w:rsidRPr="00451AED">
              <w:rPr>
                <w:i/>
                <w:iCs/>
              </w:rPr>
              <w:t xml:space="preserve"> de Agricultura e </w:t>
            </w:r>
            <w:r w:rsidRPr="00451AED">
              <w:rPr>
                <w:i/>
                <w:iCs/>
              </w:rPr>
              <w:t>Ambiente</w:t>
            </w:r>
            <w:r w:rsidRPr="00451AED">
              <w:t xml:space="preserve"> (Ministry of Agriculture and the Environment)</w:t>
            </w:r>
          </w:p>
          <w:p w:rsidR="005E2B26" w:rsidRPr="00451AED" w:rsidP="00451AED" w14:paraId="3A1932C9" w14:textId="77777777">
            <w:pPr>
              <w:keepNext/>
              <w:keepLines/>
            </w:pPr>
            <w:r w:rsidRPr="00451AED">
              <w:rPr>
                <w:i/>
                <w:iCs/>
              </w:rPr>
              <w:t>Direção</w:t>
            </w:r>
            <w:r w:rsidRPr="00451AED">
              <w:rPr>
                <w:i/>
                <w:iCs/>
              </w:rPr>
              <w:t xml:space="preserve"> dos Serviços de </w:t>
            </w:r>
            <w:r w:rsidRPr="00451AED">
              <w:rPr>
                <w:i/>
                <w:iCs/>
              </w:rPr>
              <w:t>Pecuária</w:t>
            </w:r>
            <w:r w:rsidRPr="00451AED">
              <w:rPr>
                <w:i/>
                <w:iCs/>
              </w:rPr>
              <w:t xml:space="preserve"> e </w:t>
            </w:r>
            <w:r w:rsidRPr="00451AED">
              <w:rPr>
                <w:i/>
                <w:iCs/>
              </w:rPr>
              <w:t>Saúde</w:t>
            </w:r>
            <w:r w:rsidRPr="00451AED">
              <w:rPr>
                <w:i/>
                <w:iCs/>
              </w:rPr>
              <w:t xml:space="preserve"> Animal</w:t>
            </w:r>
            <w:r w:rsidRPr="00451AED">
              <w:t xml:space="preserve"> (Directorate of Livestock and Animal Health Services)</w:t>
            </w:r>
          </w:p>
          <w:p w:rsidR="005E2B26" w:rsidRPr="00451AED" w:rsidP="00451AED" w14:paraId="73BE2421" w14:textId="31CD2411">
            <w:pPr>
              <w:keepNext/>
              <w:keepLines/>
            </w:pPr>
            <w:r w:rsidRPr="00451AED">
              <w:t>Achada</w:t>
            </w:r>
            <w:r w:rsidRPr="00451AED">
              <w:t xml:space="preserve"> São Filipe - Praia - Cabo Verde Tel: (+238) 333 7763 / 260 4180</w:t>
            </w:r>
          </w:p>
          <w:p w:rsidR="005E2B26" w:rsidRPr="00451AED" w:rsidP="00451AED" w14:paraId="607D0165" w14:textId="7FC2115D">
            <w:pPr>
              <w:keepNext/>
              <w:keepLines/>
              <w:spacing w:after="120"/>
            </w:pPr>
            <w:r w:rsidRPr="00451AED">
              <w:t xml:space="preserve">Email: </w:t>
            </w:r>
            <w:hyperlink r:id="rId8" w:history="1">
              <w:r w:rsidRPr="00451AED">
                <w:rPr>
                  <w:rStyle w:val="Hyperlink"/>
                </w:rPr>
                <w:t>viviene.goncalves@maa.gov.cv</w:t>
              </w:r>
            </w:hyperlink>
          </w:p>
        </w:tc>
      </w:tr>
    </w:tbl>
    <w:p w:rsidR="00337700" w:rsidRPr="00451AED" w:rsidP="00451AED" w14:paraId="6787FD36" w14:textId="77777777"/>
    <w:sectPr w:rsidSect="00451AED">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2B26" w:rsidRPr="00451AED" w:rsidP="00451AED" w14:paraId="0691168C" w14:textId="55637CAF">
    <w:pPr>
      <w:pStyle w:val="Footer"/>
    </w:pPr>
    <w:r w:rsidRPr="00451AED">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65B2" w:rsidRPr="00451AED" w:rsidP="00451AED" w14:paraId="235847AD" w14:textId="6803A860">
    <w:pPr>
      <w:pStyle w:val="Footer"/>
    </w:pPr>
    <w:r w:rsidRPr="00451AED">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65B2" w:rsidRPr="00451AED" w:rsidP="00451AED" w14:paraId="24807C93" w14:textId="395F7E2A">
    <w:pPr>
      <w:pStyle w:val="Footer"/>
    </w:pPr>
    <w:r w:rsidRPr="00451AED">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1AED" w:rsidRPr="00451AED" w:rsidP="00451AED" w14:paraId="01E19E48" w14:textId="77777777">
    <w:pPr>
      <w:pStyle w:val="Header"/>
      <w:spacing w:after="240"/>
      <w:jc w:val="center"/>
    </w:pPr>
    <w:r w:rsidRPr="00451AED">
      <w:t>G/SPS/N/</w:t>
    </w:r>
    <w:r w:rsidRPr="00451AED">
      <w:t>CPV</w:t>
    </w:r>
    <w:r w:rsidRPr="00451AED">
      <w:t>/7</w:t>
    </w:r>
  </w:p>
  <w:p w:rsidR="00451AED" w:rsidRPr="00451AED" w:rsidP="00451AED" w14:paraId="4781D3A2" w14:textId="77777777">
    <w:pPr>
      <w:pStyle w:val="Header"/>
      <w:pBdr>
        <w:bottom w:val="single" w:sz="4" w:space="1" w:color="auto"/>
      </w:pBdr>
      <w:jc w:val="center"/>
    </w:pPr>
    <w:r w:rsidRPr="00451AED">
      <w:t xml:space="preserve">- </w:t>
    </w:r>
    <w:r w:rsidRPr="00451AED">
      <w:fldChar w:fldCharType="begin"/>
    </w:r>
    <w:r w:rsidRPr="00451AED">
      <w:instrText xml:space="preserve"> PAGE  \* Arabic  \* MERGEFORMAT </w:instrText>
    </w:r>
    <w:r w:rsidRPr="00451AED">
      <w:fldChar w:fldCharType="separate"/>
    </w:r>
    <w:r w:rsidRPr="00451AED">
      <w:t>1</w:t>
    </w:r>
    <w:r w:rsidRPr="00451AED">
      <w:fldChar w:fldCharType="end"/>
    </w:r>
    <w:r w:rsidRPr="00451AED">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1AED" w:rsidRPr="00451AED" w:rsidP="00451AED" w14:paraId="013D07C6" w14:textId="77777777">
    <w:pPr>
      <w:pStyle w:val="Header"/>
      <w:spacing w:after="240"/>
      <w:jc w:val="center"/>
    </w:pPr>
    <w:r w:rsidRPr="00451AED">
      <w:t>G/SPS/N/</w:t>
    </w:r>
    <w:r w:rsidRPr="00451AED">
      <w:t>CPV</w:t>
    </w:r>
    <w:r w:rsidRPr="00451AED">
      <w:t>/7</w:t>
    </w:r>
  </w:p>
  <w:p w:rsidR="00451AED" w:rsidRPr="00451AED" w:rsidP="00451AED" w14:paraId="1D5FDE58" w14:textId="77777777">
    <w:pPr>
      <w:pStyle w:val="Header"/>
      <w:pBdr>
        <w:bottom w:val="single" w:sz="4" w:space="1" w:color="auto"/>
      </w:pBdr>
      <w:jc w:val="center"/>
    </w:pPr>
    <w:r w:rsidRPr="00451AED">
      <w:t xml:space="preserve">- </w:t>
    </w:r>
    <w:r w:rsidRPr="00451AED">
      <w:fldChar w:fldCharType="begin"/>
    </w:r>
    <w:r w:rsidRPr="00451AED">
      <w:instrText xml:space="preserve"> PAGE  \* Arabic  \* MERGEFORMAT </w:instrText>
    </w:r>
    <w:r w:rsidRPr="00451AED">
      <w:fldChar w:fldCharType="separate"/>
    </w:r>
    <w:r w:rsidRPr="00451AED">
      <w:t>2</w:t>
    </w:r>
    <w:r w:rsidRPr="00451AED">
      <w:fldChar w:fldCharType="end"/>
    </w:r>
    <w:r w:rsidRPr="00451AE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jc w:val="center"/>
      <w:tblCellMar>
        <w:left w:w="0" w:type="dxa"/>
        <w:right w:w="0" w:type="dxa"/>
      </w:tblCellMar>
      <w:tblLook w:val="04A0"/>
    </w:tblPr>
    <w:tblGrid>
      <w:gridCol w:w="3810"/>
      <w:gridCol w:w="2020"/>
      <w:gridCol w:w="3196"/>
    </w:tblGrid>
    <w:tr w14:paraId="50D42371" w14:textId="77777777" w:rsidTr="00451AED">
      <w:tblPrEx>
        <w:tblW w:w="5000" w:type="pct"/>
        <w:jc w:val="center"/>
        <w:tblLook w:val="04A0"/>
      </w:tblPrEx>
      <w:trPr>
        <w:trHeight w:val="240"/>
        <w:jc w:val="center"/>
      </w:trPr>
      <w:tc>
        <w:tcPr>
          <w:tcW w:w="2053" w:type="pct"/>
          <w:tcMar>
            <w:left w:w="108" w:type="dxa"/>
            <w:right w:w="108" w:type="dxa"/>
          </w:tcMar>
          <w:vAlign w:val="center"/>
        </w:tcPr>
        <w:p w:rsidR="00451AED" w:rsidRPr="00451AED" w:rsidP="00451AED" w14:paraId="217F7AE1" w14:textId="77777777">
          <w:pPr>
            <w:rPr>
              <w:rFonts w:eastAsia="Verdana" w:cs="Verdana"/>
              <w:noProof/>
              <w:szCs w:val="18"/>
              <w:lang w:eastAsia="en-GB"/>
            </w:rPr>
          </w:pPr>
        </w:p>
      </w:tc>
      <w:tc>
        <w:tcPr>
          <w:tcW w:w="2947" w:type="pct"/>
          <w:gridSpan w:val="2"/>
          <w:tcMar>
            <w:left w:w="108" w:type="dxa"/>
            <w:right w:w="108" w:type="dxa"/>
          </w:tcMar>
          <w:vAlign w:val="center"/>
        </w:tcPr>
        <w:p w:rsidR="00451AED" w:rsidRPr="00451AED" w:rsidP="00451AED" w14:paraId="3299C981" w14:textId="77777777">
          <w:pPr>
            <w:jc w:val="right"/>
            <w:rPr>
              <w:rFonts w:eastAsia="Verdana" w:cs="Verdana"/>
              <w:b/>
              <w:color w:val="FF0000"/>
              <w:szCs w:val="18"/>
            </w:rPr>
          </w:pPr>
        </w:p>
      </w:tc>
    </w:tr>
    <w:tr w14:paraId="7462E21D" w14:textId="77777777" w:rsidTr="00451AED">
      <w:tblPrEx>
        <w:tblW w:w="5000" w:type="pct"/>
        <w:jc w:val="center"/>
        <w:tblLook w:val="04A0"/>
      </w:tblPrEx>
      <w:trPr>
        <w:trHeight w:val="213"/>
        <w:jc w:val="center"/>
      </w:trPr>
      <w:tc>
        <w:tcPr>
          <w:tcW w:w="2053" w:type="pct"/>
          <w:vMerge w:val="restart"/>
          <w:tcMar>
            <w:left w:w="0" w:type="dxa"/>
            <w:right w:w="0" w:type="dxa"/>
          </w:tcMar>
        </w:tcPr>
        <w:p w:rsidR="00451AED" w:rsidRPr="00451AED" w:rsidP="00451AED" w14:paraId="75608E20" w14:textId="54653C5F">
          <w:pPr>
            <w:jc w:val="left"/>
            <w:rPr>
              <w:rFonts w:eastAsia="Verdana" w:cs="Verdana"/>
              <w:szCs w:val="18"/>
            </w:rPr>
          </w:pPr>
          <w:r w:rsidRPr="00451AED">
            <w:rPr>
              <w:rFonts w:eastAsia="Verdana" w:cs="Verdana"/>
              <w:noProof/>
              <w:szCs w:val="18"/>
            </w:rPr>
            <w:drawing>
              <wp:inline distT="0" distB="0" distL="0" distR="0">
                <wp:extent cx="2415902" cy="720090"/>
                <wp:effectExtent l="0" t="0" r="3810" b="3810"/>
                <wp:docPr id="684896169" name="Picture 1"/>
                <wp:cNvGraphicFramePr/>
                <a:graphic xmlns:a="http://schemas.openxmlformats.org/drawingml/2006/main">
                  <a:graphicData uri="http://schemas.openxmlformats.org/drawingml/2006/picture">
                    <pic:pic xmlns:pic="http://schemas.openxmlformats.org/drawingml/2006/picture">
                      <pic:nvPicPr>
                        <pic:cNvPr id="684896169" name="Picture 1"/>
                        <pic:cNvPicPr/>
                      </pic:nvPicPr>
                      <pic:blipFill>
                        <a:blip xmlns:r="http://schemas.openxmlformats.org/officeDocument/2006/relationships" r:embed="rId1"/>
                        <a:stretch>
                          <a:fillRect/>
                        </a:stretch>
                      </pic:blipFill>
                      <pic:spPr>
                        <a:xfrm>
                          <a:off x="0" y="0"/>
                          <a:ext cx="2415902" cy="720090"/>
                        </a:xfrm>
                        <a:prstGeom prst="rect">
                          <a:avLst/>
                        </a:prstGeom>
                      </pic:spPr>
                    </pic:pic>
                  </a:graphicData>
                </a:graphic>
              </wp:inline>
            </w:drawing>
          </w:r>
        </w:p>
      </w:tc>
      <w:tc>
        <w:tcPr>
          <w:tcW w:w="2947" w:type="pct"/>
          <w:gridSpan w:val="2"/>
          <w:tcMar>
            <w:left w:w="108" w:type="dxa"/>
            <w:right w:w="108" w:type="dxa"/>
          </w:tcMar>
        </w:tcPr>
        <w:p w:rsidR="00451AED" w:rsidRPr="00451AED" w:rsidP="00451AED" w14:paraId="143946EE" w14:textId="77777777">
          <w:pPr>
            <w:jc w:val="right"/>
            <w:rPr>
              <w:rFonts w:eastAsia="Verdana" w:cs="Verdana"/>
              <w:b/>
              <w:szCs w:val="18"/>
            </w:rPr>
          </w:pPr>
        </w:p>
      </w:tc>
    </w:tr>
    <w:tr w14:paraId="7281330C" w14:textId="77777777" w:rsidTr="00451AED">
      <w:tblPrEx>
        <w:tblW w:w="5000" w:type="pct"/>
        <w:jc w:val="center"/>
        <w:tblLook w:val="04A0"/>
      </w:tblPrEx>
      <w:trPr>
        <w:trHeight w:val="868"/>
        <w:jc w:val="center"/>
      </w:trPr>
      <w:tc>
        <w:tcPr>
          <w:tcW w:w="2053" w:type="pct"/>
          <w:vMerge/>
          <w:tcMar>
            <w:left w:w="108" w:type="dxa"/>
            <w:right w:w="108" w:type="dxa"/>
          </w:tcMar>
        </w:tcPr>
        <w:p w:rsidR="00451AED" w:rsidRPr="00451AED" w:rsidP="00451AED" w14:paraId="10896195" w14:textId="77777777">
          <w:pPr>
            <w:jc w:val="left"/>
            <w:rPr>
              <w:rFonts w:eastAsia="Verdana" w:cs="Verdana"/>
              <w:noProof/>
              <w:szCs w:val="18"/>
              <w:lang w:eastAsia="en-GB"/>
            </w:rPr>
          </w:pPr>
        </w:p>
      </w:tc>
      <w:tc>
        <w:tcPr>
          <w:tcW w:w="2947" w:type="pct"/>
          <w:gridSpan w:val="2"/>
          <w:tcMar>
            <w:left w:w="108" w:type="dxa"/>
            <w:right w:w="108" w:type="dxa"/>
          </w:tcMar>
        </w:tcPr>
        <w:p w:rsidR="00451AED" w:rsidRPr="00451AED" w:rsidP="00451AED" w14:paraId="01714C1A" w14:textId="74B4EDD1">
          <w:pPr>
            <w:jc w:val="right"/>
            <w:rPr>
              <w:rFonts w:eastAsia="Verdana" w:cs="Verdana"/>
              <w:b/>
              <w:szCs w:val="18"/>
            </w:rPr>
          </w:pPr>
          <w:r w:rsidRPr="00451AED">
            <w:rPr>
              <w:b/>
              <w:szCs w:val="18"/>
            </w:rPr>
            <w:t>G/SPS/N/</w:t>
          </w:r>
          <w:r w:rsidRPr="00451AED">
            <w:rPr>
              <w:b/>
              <w:szCs w:val="18"/>
            </w:rPr>
            <w:t>CPV</w:t>
          </w:r>
          <w:r w:rsidRPr="00451AED">
            <w:rPr>
              <w:b/>
              <w:szCs w:val="18"/>
            </w:rPr>
            <w:t>/7</w:t>
          </w:r>
        </w:p>
      </w:tc>
    </w:tr>
    <w:tr w14:paraId="61D95B18" w14:textId="77777777" w:rsidTr="00451AED">
      <w:tblPrEx>
        <w:tblW w:w="5000" w:type="pct"/>
        <w:jc w:val="center"/>
        <w:tblLook w:val="04A0"/>
      </w:tblPrEx>
      <w:trPr>
        <w:trHeight w:val="240"/>
        <w:jc w:val="center"/>
      </w:trPr>
      <w:tc>
        <w:tcPr>
          <w:tcW w:w="2053" w:type="pct"/>
          <w:vMerge/>
          <w:tcMar>
            <w:left w:w="108" w:type="dxa"/>
            <w:right w:w="108" w:type="dxa"/>
          </w:tcMar>
          <w:vAlign w:val="center"/>
        </w:tcPr>
        <w:p w:rsidR="00451AED" w:rsidRPr="00451AED" w:rsidP="00451AED" w14:paraId="619036A4" w14:textId="77777777">
          <w:pPr>
            <w:rPr>
              <w:rFonts w:eastAsia="Verdana" w:cs="Verdana"/>
              <w:szCs w:val="18"/>
            </w:rPr>
          </w:pPr>
        </w:p>
      </w:tc>
      <w:tc>
        <w:tcPr>
          <w:tcW w:w="2947" w:type="pct"/>
          <w:gridSpan w:val="2"/>
          <w:tcMar>
            <w:left w:w="108" w:type="dxa"/>
            <w:right w:w="108" w:type="dxa"/>
          </w:tcMar>
          <w:vAlign w:val="center"/>
        </w:tcPr>
        <w:p w:rsidR="00451AED" w:rsidRPr="00451AED" w:rsidP="00451AED" w14:paraId="748D0A84" w14:textId="16A32049">
          <w:pPr>
            <w:jc w:val="right"/>
            <w:rPr>
              <w:rFonts w:eastAsia="Verdana" w:cs="Verdana"/>
              <w:szCs w:val="18"/>
            </w:rPr>
          </w:pPr>
          <w:r w:rsidRPr="00451AED">
            <w:rPr>
              <w:rFonts w:eastAsia="Verdana" w:cs="Verdana"/>
              <w:szCs w:val="18"/>
            </w:rPr>
            <w:t>7 August 2025</w:t>
          </w:r>
        </w:p>
      </w:tc>
    </w:tr>
    <w:tr w14:paraId="3EF56968" w14:textId="77777777" w:rsidTr="00451AED">
      <w:tblPrEx>
        <w:tblW w:w="5000" w:type="pct"/>
        <w:jc w:val="center"/>
        <w:tblLook w:val="04A0"/>
      </w:tblPrEx>
      <w:trPr>
        <w:trHeight w:val="412"/>
        <w:jc w:val="center"/>
      </w:trPr>
      <w:tc>
        <w:tcPr>
          <w:tcW w:w="3201" w:type="pct"/>
          <w:gridSpan w:val="2"/>
          <w:tcBorders>
            <w:bottom w:val="single" w:sz="4" w:space="0" w:color="auto"/>
          </w:tcBorders>
          <w:tcMar>
            <w:top w:w="0" w:type="dxa"/>
            <w:left w:w="108" w:type="dxa"/>
            <w:bottom w:w="57" w:type="dxa"/>
            <w:right w:w="108" w:type="dxa"/>
          </w:tcMar>
          <w:vAlign w:val="bottom"/>
        </w:tcPr>
        <w:p w:rsidR="00451AED" w:rsidRPr="00451AED" w:rsidP="00451AED" w14:paraId="6A888C58" w14:textId="0A087B4E">
          <w:pPr>
            <w:jc w:val="left"/>
            <w:rPr>
              <w:rFonts w:eastAsia="Verdana" w:cs="Verdana"/>
              <w:b/>
              <w:szCs w:val="18"/>
            </w:rPr>
          </w:pPr>
          <w:r w:rsidRPr="00451AED">
            <w:rPr>
              <w:rFonts w:eastAsia="Verdana" w:cs="Verdana"/>
              <w:color w:val="FF0000"/>
              <w:szCs w:val="18"/>
            </w:rPr>
            <w:t>(25-5016)</w:t>
          </w:r>
        </w:p>
      </w:tc>
      <w:tc>
        <w:tcPr>
          <w:tcW w:w="1799" w:type="pct"/>
          <w:tcBorders>
            <w:bottom w:val="single" w:sz="4" w:space="0" w:color="auto"/>
          </w:tcBorders>
          <w:tcMar>
            <w:top w:w="0" w:type="dxa"/>
            <w:left w:w="108" w:type="dxa"/>
            <w:bottom w:w="57" w:type="dxa"/>
            <w:right w:w="108" w:type="dxa"/>
          </w:tcMar>
          <w:vAlign w:val="bottom"/>
        </w:tcPr>
        <w:p w:rsidR="00451AED" w:rsidRPr="00451AED" w:rsidP="00451AED" w14:paraId="137D0A00" w14:textId="5FD1A5F6">
          <w:pPr>
            <w:jc w:val="right"/>
            <w:rPr>
              <w:rFonts w:eastAsia="Verdana" w:cs="Verdana"/>
              <w:szCs w:val="18"/>
            </w:rPr>
          </w:pPr>
          <w:r w:rsidRPr="00451AED">
            <w:rPr>
              <w:rFonts w:eastAsia="Verdana" w:cs="Verdana"/>
              <w:szCs w:val="18"/>
            </w:rPr>
            <w:t xml:space="preserve">Page: </w:t>
          </w:r>
          <w:r w:rsidRPr="00451AED">
            <w:rPr>
              <w:rFonts w:eastAsia="Verdana" w:cs="Verdana"/>
              <w:szCs w:val="18"/>
            </w:rPr>
            <w:fldChar w:fldCharType="begin"/>
          </w:r>
          <w:r w:rsidRPr="00451AED">
            <w:rPr>
              <w:rFonts w:eastAsia="Verdana" w:cs="Verdana"/>
              <w:szCs w:val="18"/>
            </w:rPr>
            <w:instrText xml:space="preserve"> PAGE  \* Arabic  \* MERGEFORMAT </w:instrText>
          </w:r>
          <w:r w:rsidRPr="00451AED">
            <w:rPr>
              <w:rFonts w:eastAsia="Verdana" w:cs="Verdana"/>
              <w:szCs w:val="18"/>
            </w:rPr>
            <w:fldChar w:fldCharType="separate"/>
          </w:r>
          <w:r w:rsidRPr="00451AED">
            <w:rPr>
              <w:rFonts w:ascii="Verdana" w:eastAsia="Verdana" w:hAnsi="Verdana" w:cs="Verdana"/>
              <w:sz w:val="18"/>
              <w:szCs w:val="18"/>
              <w:lang w:val="en-GB" w:eastAsia="en-US" w:bidi="ar-SA"/>
            </w:rPr>
            <w:t>1</w:t>
          </w:r>
          <w:r w:rsidRPr="00451AED">
            <w:rPr>
              <w:rFonts w:eastAsia="Verdana" w:cs="Verdana"/>
              <w:szCs w:val="18"/>
            </w:rPr>
            <w:fldChar w:fldCharType="end"/>
          </w:r>
          <w:r w:rsidRPr="00451AED">
            <w:rPr>
              <w:rFonts w:eastAsia="Verdana" w:cs="Verdana"/>
              <w:szCs w:val="18"/>
            </w:rPr>
            <w:t>/</w:t>
          </w:r>
          <w:r w:rsidRPr="00451AED">
            <w:rPr>
              <w:rFonts w:eastAsia="Verdana" w:cs="Verdana"/>
              <w:szCs w:val="18"/>
            </w:rPr>
            <w:fldChar w:fldCharType="begin"/>
          </w:r>
          <w:r w:rsidRPr="00451AED">
            <w:rPr>
              <w:rFonts w:eastAsia="Verdana" w:cs="Verdana"/>
              <w:szCs w:val="18"/>
            </w:rPr>
            <w:instrText xml:space="preserve"> NUMPAGES  \# "0" \* Arabic  \* MERGEFORMAT </w:instrText>
          </w:r>
          <w:r w:rsidRPr="00451AED">
            <w:rPr>
              <w:rFonts w:eastAsia="Verdana" w:cs="Verdana"/>
              <w:szCs w:val="18"/>
            </w:rPr>
            <w:fldChar w:fldCharType="separate"/>
          </w:r>
          <w:r w:rsidRPr="00451AED">
            <w:rPr>
              <w:rFonts w:ascii="Verdana" w:eastAsia="Verdana" w:hAnsi="Verdana" w:cs="Verdana"/>
              <w:sz w:val="18"/>
              <w:szCs w:val="18"/>
              <w:lang w:val="en-GB" w:eastAsia="en-US" w:bidi="ar-SA"/>
            </w:rPr>
            <w:t>2</w:t>
          </w:r>
          <w:r w:rsidRPr="00451AED">
            <w:rPr>
              <w:rFonts w:eastAsia="Verdana" w:cs="Verdana"/>
              <w:szCs w:val="18"/>
            </w:rPr>
            <w:fldChar w:fldCharType="end"/>
          </w:r>
        </w:p>
      </w:tc>
    </w:tr>
    <w:tr w14:paraId="54988CEB" w14:textId="77777777" w:rsidTr="00451AED">
      <w:tblPrEx>
        <w:tblW w:w="5000" w:type="pct"/>
        <w:jc w:val="center"/>
        <w:tblLook w:val="04A0"/>
      </w:tblPrEx>
      <w:trPr>
        <w:trHeight w:val="240"/>
        <w:jc w:val="center"/>
      </w:trPr>
      <w:tc>
        <w:tcPr>
          <w:tcW w:w="3201" w:type="pct"/>
          <w:gridSpan w:val="2"/>
          <w:tcBorders>
            <w:top w:val="single" w:sz="4" w:space="0" w:color="auto"/>
          </w:tcBorders>
          <w:tcMar>
            <w:top w:w="113" w:type="dxa"/>
            <w:left w:w="108" w:type="dxa"/>
            <w:bottom w:w="57" w:type="dxa"/>
            <w:right w:w="108" w:type="dxa"/>
          </w:tcMar>
          <w:vAlign w:val="center"/>
        </w:tcPr>
        <w:p w:rsidR="00451AED" w:rsidRPr="00451AED" w:rsidP="00451AED" w14:paraId="67D99897" w14:textId="10B0794B">
          <w:pPr>
            <w:jc w:val="left"/>
            <w:rPr>
              <w:rFonts w:eastAsia="Verdana" w:cs="Verdana"/>
              <w:szCs w:val="18"/>
            </w:rPr>
          </w:pPr>
          <w:r w:rsidRPr="00451AED">
            <w:rPr>
              <w:b/>
              <w:szCs w:val="18"/>
            </w:rPr>
            <w:t>Committee on Sanitary and Phytosanitary Measures</w:t>
          </w:r>
        </w:p>
      </w:tc>
      <w:tc>
        <w:tcPr>
          <w:tcW w:w="1799" w:type="pct"/>
          <w:tcBorders>
            <w:top w:val="single" w:sz="4" w:space="0" w:color="auto"/>
          </w:tcBorders>
          <w:tcMar>
            <w:top w:w="113" w:type="dxa"/>
            <w:left w:w="108" w:type="dxa"/>
            <w:bottom w:w="57" w:type="dxa"/>
            <w:right w:w="108" w:type="dxa"/>
          </w:tcMar>
        </w:tcPr>
        <w:p w:rsidR="00451AED" w:rsidRPr="00451AED" w:rsidP="00451AED" w14:paraId="21BFC295" w14:textId="77426320">
          <w:pPr>
            <w:jc w:val="right"/>
            <w:rPr>
              <w:rFonts w:eastAsia="Verdana" w:cs="Verdana"/>
              <w:bCs/>
              <w:szCs w:val="18"/>
            </w:rPr>
          </w:pPr>
          <w:r w:rsidRPr="00451AED">
            <w:rPr>
              <w:rFonts w:eastAsia="Verdana" w:cs="Verdana"/>
              <w:bCs/>
              <w:szCs w:val="18"/>
            </w:rPr>
            <w:t>Original: French</w:t>
          </w:r>
        </w:p>
      </w:tc>
    </w:tr>
  </w:tbl>
  <w:p w:rsidR="00DD65B2" w:rsidRPr="00451AED" w:rsidP="00451AED" w14:paraId="005DFB97"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94FE6E40"/>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8"/>
        </w:tabs>
        <w:ind w:left="1928"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8D8295E"/>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138C1C7B"/>
    <w:multiLevelType w:val="multilevel"/>
    <w:tmpl w:val="55F629E2"/>
    <w:lvl w:ilvl="0">
      <w:start w:val="1"/>
      <w:numFmt w:val="decimal"/>
      <w:pStyle w:val="Query"/>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3E948C5"/>
    <w:multiLevelType w:val="multilevel"/>
    <w:tmpl w:val="B77CAD3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nsid w:val="57454AB1"/>
    <w:multiLevelType w:val="multilevel"/>
    <w:tmpl w:val="45B0D590"/>
    <w:numStyleLink w:val="LegalHeadings"/>
  </w:abstractNum>
  <w:abstractNum w:abstractNumId="13">
    <w:nsid w:val="57551E12"/>
    <w:multiLevelType w:val="multilevel"/>
    <w:tmpl w:val="45B0D590"/>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1134"/>
        </w:tabs>
        <w:ind w:left="1134" w:hanging="567"/>
      </w:pPr>
      <w:rPr>
        <w:rFonts w:hint="default"/>
      </w:rPr>
    </w:lvl>
    <w:lvl w:ilvl="8">
      <w:start w:val="1"/>
      <w:numFmt w:val="lowerRoman"/>
      <w:lvlText w:val="%9."/>
      <w:lvlJc w:val="left"/>
      <w:pPr>
        <w:tabs>
          <w:tab w:val="num" w:pos="1701"/>
        </w:tabs>
        <w:ind w:left="1701" w:hanging="567"/>
      </w:pPr>
      <w:rPr>
        <w:rFonts w:hint="default"/>
      </w:rPr>
    </w:lvl>
  </w:abstractNum>
  <w:abstractNum w:abstractNumId="14">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289504507">
    <w:abstractNumId w:val="8"/>
  </w:num>
  <w:num w:numId="2" w16cid:durableId="1236892686">
    <w:abstractNumId w:val="3"/>
  </w:num>
  <w:num w:numId="3" w16cid:durableId="694692977">
    <w:abstractNumId w:val="2"/>
  </w:num>
  <w:num w:numId="4" w16cid:durableId="745421535">
    <w:abstractNumId w:val="1"/>
  </w:num>
  <w:num w:numId="5" w16cid:durableId="1992447333">
    <w:abstractNumId w:val="0"/>
  </w:num>
  <w:num w:numId="6" w16cid:durableId="590116134">
    <w:abstractNumId w:val="13"/>
  </w:num>
  <w:num w:numId="7" w16cid:durableId="1382096732">
    <w:abstractNumId w:val="11"/>
  </w:num>
  <w:num w:numId="8" w16cid:durableId="1934780558">
    <w:abstractNumId w:val="14"/>
  </w:num>
  <w:num w:numId="9" w16cid:durableId="28266113">
    <w:abstractNumId w:val="12"/>
  </w:num>
  <w:num w:numId="10" w16cid:durableId="59643873">
    <w:abstractNumId w:val="12"/>
  </w:num>
  <w:num w:numId="11" w16cid:durableId="146021921">
    <w:abstractNumId w:val="12"/>
  </w:num>
  <w:num w:numId="12" w16cid:durableId="1333951261">
    <w:abstractNumId w:val="12"/>
  </w:num>
  <w:num w:numId="13" w16cid:durableId="158815953">
    <w:abstractNumId w:val="12"/>
  </w:num>
  <w:num w:numId="14" w16cid:durableId="2128809030">
    <w:abstractNumId w:val="12"/>
  </w:num>
  <w:num w:numId="15" w16cid:durableId="336881855">
    <w:abstractNumId w:val="12"/>
  </w:num>
  <w:num w:numId="16" w16cid:durableId="1810896221">
    <w:abstractNumId w:val="12"/>
  </w:num>
  <w:num w:numId="17" w16cid:durableId="975256244">
    <w:abstractNumId w:val="12"/>
  </w:num>
  <w:num w:numId="18" w16cid:durableId="1224871995">
    <w:abstractNumId w:val="13"/>
  </w:num>
  <w:num w:numId="19" w16cid:durableId="144323289">
    <w:abstractNumId w:val="11"/>
  </w:num>
  <w:num w:numId="20" w16cid:durableId="1957323981">
    <w:abstractNumId w:val="11"/>
  </w:num>
  <w:num w:numId="21" w16cid:durableId="757025275">
    <w:abstractNumId w:val="11"/>
  </w:num>
  <w:num w:numId="22" w16cid:durableId="932591286">
    <w:abstractNumId w:val="11"/>
  </w:num>
  <w:num w:numId="23" w16cid:durableId="859705863">
    <w:abstractNumId w:val="11"/>
  </w:num>
  <w:num w:numId="24" w16cid:durableId="655884846">
    <w:abstractNumId w:val="8"/>
  </w:num>
  <w:num w:numId="25" w16cid:durableId="572351759">
    <w:abstractNumId w:val="3"/>
  </w:num>
  <w:num w:numId="26" w16cid:durableId="1094548334">
    <w:abstractNumId w:val="2"/>
  </w:num>
  <w:num w:numId="27" w16cid:durableId="1429692925">
    <w:abstractNumId w:val="1"/>
  </w:num>
  <w:num w:numId="28" w16cid:durableId="2060081227">
    <w:abstractNumId w:val="0"/>
  </w:num>
  <w:num w:numId="29" w16cid:durableId="573007876">
    <w:abstractNumId w:val="11"/>
  </w:num>
  <w:num w:numId="30" w16cid:durableId="98911486">
    <w:abstractNumId w:val="14"/>
  </w:num>
  <w:num w:numId="31" w16cid:durableId="1977487060">
    <w:abstractNumId w:val="9"/>
  </w:num>
  <w:num w:numId="32" w16cid:durableId="2001931370">
    <w:abstractNumId w:val="7"/>
  </w:num>
  <w:num w:numId="33" w16cid:durableId="1261841642">
    <w:abstractNumId w:val="6"/>
  </w:num>
  <w:num w:numId="34" w16cid:durableId="986933782">
    <w:abstractNumId w:val="5"/>
  </w:num>
  <w:num w:numId="35" w16cid:durableId="622270337">
    <w:abstractNumId w:val="4"/>
  </w:num>
  <w:num w:numId="36" w16cid:durableId="20678690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109162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A91"/>
    <w:rsid w:val="000074D5"/>
    <w:rsid w:val="0002424F"/>
    <w:rsid w:val="0003532B"/>
    <w:rsid w:val="00053BCC"/>
    <w:rsid w:val="00056BA0"/>
    <w:rsid w:val="000664BF"/>
    <w:rsid w:val="00067D73"/>
    <w:rsid w:val="00071B26"/>
    <w:rsid w:val="000861DD"/>
    <w:rsid w:val="000A2392"/>
    <w:rsid w:val="000A7098"/>
    <w:rsid w:val="000C3951"/>
    <w:rsid w:val="000C724C"/>
    <w:rsid w:val="000D23F0"/>
    <w:rsid w:val="000D7E07"/>
    <w:rsid w:val="000E24C5"/>
    <w:rsid w:val="000E6903"/>
    <w:rsid w:val="000F3D5B"/>
    <w:rsid w:val="00104D9E"/>
    <w:rsid w:val="00104F29"/>
    <w:rsid w:val="00114B29"/>
    <w:rsid w:val="001171A2"/>
    <w:rsid w:val="00120B96"/>
    <w:rsid w:val="001273FC"/>
    <w:rsid w:val="001338F0"/>
    <w:rsid w:val="0014012F"/>
    <w:rsid w:val="001416F1"/>
    <w:rsid w:val="00172B05"/>
    <w:rsid w:val="0017540C"/>
    <w:rsid w:val="001B38A7"/>
    <w:rsid w:val="001B50DF"/>
    <w:rsid w:val="001C7C4F"/>
    <w:rsid w:val="001D7618"/>
    <w:rsid w:val="00201F70"/>
    <w:rsid w:val="002149CB"/>
    <w:rsid w:val="002242B5"/>
    <w:rsid w:val="00232A1C"/>
    <w:rsid w:val="0025206D"/>
    <w:rsid w:val="00252E8B"/>
    <w:rsid w:val="00255119"/>
    <w:rsid w:val="002608E2"/>
    <w:rsid w:val="00277E2B"/>
    <w:rsid w:val="00287066"/>
    <w:rsid w:val="00295BF7"/>
    <w:rsid w:val="002B0016"/>
    <w:rsid w:val="002D5A5B"/>
    <w:rsid w:val="00323664"/>
    <w:rsid w:val="003267CD"/>
    <w:rsid w:val="00334600"/>
    <w:rsid w:val="00337700"/>
    <w:rsid w:val="003422F5"/>
    <w:rsid w:val="00342A86"/>
    <w:rsid w:val="003553C7"/>
    <w:rsid w:val="003704EC"/>
    <w:rsid w:val="00371F55"/>
    <w:rsid w:val="00391847"/>
    <w:rsid w:val="0039202B"/>
    <w:rsid w:val="003A0E78"/>
    <w:rsid w:val="003A19CB"/>
    <w:rsid w:val="003B6D4C"/>
    <w:rsid w:val="003E1162"/>
    <w:rsid w:val="003F0353"/>
    <w:rsid w:val="00410C09"/>
    <w:rsid w:val="00414A70"/>
    <w:rsid w:val="004311F7"/>
    <w:rsid w:val="004323E9"/>
    <w:rsid w:val="0043612A"/>
    <w:rsid w:val="00451AED"/>
    <w:rsid w:val="004A030D"/>
    <w:rsid w:val="004A6DE4"/>
    <w:rsid w:val="004B534C"/>
    <w:rsid w:val="004D5FBF"/>
    <w:rsid w:val="004D600B"/>
    <w:rsid w:val="0053030B"/>
    <w:rsid w:val="005631BA"/>
    <w:rsid w:val="00571EE1"/>
    <w:rsid w:val="00585782"/>
    <w:rsid w:val="00591A1F"/>
    <w:rsid w:val="00592965"/>
    <w:rsid w:val="005A6C26"/>
    <w:rsid w:val="005B571A"/>
    <w:rsid w:val="005C18B8"/>
    <w:rsid w:val="005C6D4E"/>
    <w:rsid w:val="005D21E5"/>
    <w:rsid w:val="005E14C9"/>
    <w:rsid w:val="005E2B26"/>
    <w:rsid w:val="005F01D7"/>
    <w:rsid w:val="00603837"/>
    <w:rsid w:val="006248DB"/>
    <w:rsid w:val="006721AD"/>
    <w:rsid w:val="00674833"/>
    <w:rsid w:val="00696FAD"/>
    <w:rsid w:val="006A2661"/>
    <w:rsid w:val="006A41F1"/>
    <w:rsid w:val="006A4BAD"/>
    <w:rsid w:val="006C02BB"/>
    <w:rsid w:val="006E0C67"/>
    <w:rsid w:val="006E5050"/>
    <w:rsid w:val="00701984"/>
    <w:rsid w:val="00727F5B"/>
    <w:rsid w:val="00735ADA"/>
    <w:rsid w:val="00744D6F"/>
    <w:rsid w:val="0079016B"/>
    <w:rsid w:val="00795114"/>
    <w:rsid w:val="007A761F"/>
    <w:rsid w:val="007B4290"/>
    <w:rsid w:val="007B7BB1"/>
    <w:rsid w:val="007C1623"/>
    <w:rsid w:val="007C4766"/>
    <w:rsid w:val="007D39B5"/>
    <w:rsid w:val="007D6A2A"/>
    <w:rsid w:val="00817E7E"/>
    <w:rsid w:val="00833C90"/>
    <w:rsid w:val="00834FB6"/>
    <w:rsid w:val="008402D9"/>
    <w:rsid w:val="00842D59"/>
    <w:rsid w:val="0085388D"/>
    <w:rsid w:val="00885409"/>
    <w:rsid w:val="00894675"/>
    <w:rsid w:val="008A1305"/>
    <w:rsid w:val="008C6AD2"/>
    <w:rsid w:val="008F7F6A"/>
    <w:rsid w:val="00903A6F"/>
    <w:rsid w:val="00907DE8"/>
    <w:rsid w:val="009112F2"/>
    <w:rsid w:val="0091417D"/>
    <w:rsid w:val="009304CB"/>
    <w:rsid w:val="00931751"/>
    <w:rsid w:val="0093775F"/>
    <w:rsid w:val="00942D4F"/>
    <w:rsid w:val="0096194E"/>
    <w:rsid w:val="00966CFA"/>
    <w:rsid w:val="009A0D78"/>
    <w:rsid w:val="009C0BC0"/>
    <w:rsid w:val="009D63FB"/>
    <w:rsid w:val="009F3C58"/>
    <w:rsid w:val="009F491D"/>
    <w:rsid w:val="00A047EB"/>
    <w:rsid w:val="00A21DC7"/>
    <w:rsid w:val="00A37C79"/>
    <w:rsid w:val="00A46611"/>
    <w:rsid w:val="00A60556"/>
    <w:rsid w:val="00A67526"/>
    <w:rsid w:val="00A73F8C"/>
    <w:rsid w:val="00AA29B3"/>
    <w:rsid w:val="00AA41A3"/>
    <w:rsid w:val="00AB4DD2"/>
    <w:rsid w:val="00AC7C4D"/>
    <w:rsid w:val="00AD1003"/>
    <w:rsid w:val="00AD3355"/>
    <w:rsid w:val="00AE3C0C"/>
    <w:rsid w:val="00AF33E8"/>
    <w:rsid w:val="00AF6A8F"/>
    <w:rsid w:val="00B016F2"/>
    <w:rsid w:val="00B24B85"/>
    <w:rsid w:val="00B30392"/>
    <w:rsid w:val="00B45F9E"/>
    <w:rsid w:val="00B46156"/>
    <w:rsid w:val="00B50024"/>
    <w:rsid w:val="00B56A99"/>
    <w:rsid w:val="00B83FE6"/>
    <w:rsid w:val="00B86771"/>
    <w:rsid w:val="00BC17E5"/>
    <w:rsid w:val="00BC2650"/>
    <w:rsid w:val="00BD5B6D"/>
    <w:rsid w:val="00C12B2A"/>
    <w:rsid w:val="00C16786"/>
    <w:rsid w:val="00C34F2D"/>
    <w:rsid w:val="00C47345"/>
    <w:rsid w:val="00C55A91"/>
    <w:rsid w:val="00C65229"/>
    <w:rsid w:val="00C67AA4"/>
    <w:rsid w:val="00C71274"/>
    <w:rsid w:val="00C92211"/>
    <w:rsid w:val="00CB2591"/>
    <w:rsid w:val="00CB5A1E"/>
    <w:rsid w:val="00CD0195"/>
    <w:rsid w:val="00CD5EC3"/>
    <w:rsid w:val="00CE11E1"/>
    <w:rsid w:val="00CE1C9D"/>
    <w:rsid w:val="00D0248C"/>
    <w:rsid w:val="00D420F2"/>
    <w:rsid w:val="00D42BD5"/>
    <w:rsid w:val="00D5319E"/>
    <w:rsid w:val="00D6215F"/>
    <w:rsid w:val="00D65AF6"/>
    <w:rsid w:val="00D66DCB"/>
    <w:rsid w:val="00D66F5C"/>
    <w:rsid w:val="00D807B0"/>
    <w:rsid w:val="00D82AF6"/>
    <w:rsid w:val="00DB47DD"/>
    <w:rsid w:val="00DB7CB0"/>
    <w:rsid w:val="00DD1BF7"/>
    <w:rsid w:val="00DD65B2"/>
    <w:rsid w:val="00DE2B06"/>
    <w:rsid w:val="00E14AA0"/>
    <w:rsid w:val="00E205CA"/>
    <w:rsid w:val="00E464CD"/>
    <w:rsid w:val="00E80F91"/>
    <w:rsid w:val="00E81A56"/>
    <w:rsid w:val="00E827D3"/>
    <w:rsid w:val="00E864B3"/>
    <w:rsid w:val="00E9705F"/>
    <w:rsid w:val="00E97806"/>
    <w:rsid w:val="00EA1572"/>
    <w:rsid w:val="00EA27E2"/>
    <w:rsid w:val="00EB1D8F"/>
    <w:rsid w:val="00EB4982"/>
    <w:rsid w:val="00EE26BA"/>
    <w:rsid w:val="00EE50B7"/>
    <w:rsid w:val="00F03FFA"/>
    <w:rsid w:val="00F11625"/>
    <w:rsid w:val="00F325A3"/>
    <w:rsid w:val="00F6594D"/>
    <w:rsid w:val="00F65BF0"/>
    <w:rsid w:val="00F84BAB"/>
    <w:rsid w:val="00F854DF"/>
    <w:rsid w:val="00F94FC2"/>
    <w:rsid w:val="00FC4ECA"/>
    <w:rsid w:val="00FE550F"/>
    <w:rsid w:val="00FF0748"/>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2EA3C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qFormat="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AED"/>
    <w:pPr>
      <w:jc w:val="both"/>
    </w:pPr>
    <w:rPr>
      <w:rFonts w:ascii="Verdana" w:hAnsi="Verdana" w:eastAsiaTheme="minorHAnsi" w:cstheme="minorBidi"/>
      <w:sz w:val="18"/>
      <w:szCs w:val="22"/>
    </w:rPr>
  </w:style>
  <w:style w:type="paragraph" w:styleId="Heading1">
    <w:name w:val="heading 1"/>
    <w:basedOn w:val="Normal"/>
    <w:next w:val="Heading2"/>
    <w:link w:val="Heading1Char"/>
    <w:uiPriority w:val="2"/>
    <w:qFormat/>
    <w:rsid w:val="00451AED"/>
    <w:pPr>
      <w:keepNext/>
      <w:keepLines/>
      <w:numPr>
        <w:numId w:val="3"/>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451AED"/>
    <w:pPr>
      <w:keepNext/>
      <w:keepLines/>
      <w:numPr>
        <w:ilvl w:val="1"/>
        <w:numId w:val="3"/>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451AED"/>
    <w:pPr>
      <w:keepNext/>
      <w:keepLines/>
      <w:numPr>
        <w:ilvl w:val="2"/>
        <w:numId w:val="3"/>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451AED"/>
    <w:pPr>
      <w:keepNext/>
      <w:keepLines/>
      <w:numPr>
        <w:ilvl w:val="3"/>
        <w:numId w:val="3"/>
      </w:numPr>
      <w:tabs>
        <w:tab w:val="num" w:pos="567"/>
        <w:tab w:val="clear" w:pos="1134"/>
      </w:tabs>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451AED"/>
    <w:pPr>
      <w:keepNext/>
      <w:keepLines/>
      <w:numPr>
        <w:ilvl w:val="4"/>
        <w:numId w:val="3"/>
      </w:numPr>
      <w:tabs>
        <w:tab w:val="num" w:pos="567"/>
        <w:tab w:val="clear" w:pos="1134"/>
      </w:tabs>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451AED"/>
    <w:pPr>
      <w:keepNext/>
      <w:keepLines/>
      <w:numPr>
        <w:ilvl w:val="5"/>
        <w:numId w:val="3"/>
      </w:numPr>
      <w:tabs>
        <w:tab w:val="num" w:pos="567"/>
        <w:tab w:val="clear" w:pos="1134"/>
      </w:tabs>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451AED"/>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451AED"/>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451AED"/>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451AED"/>
    <w:rPr>
      <w:rFonts w:ascii="Verdana" w:hAnsi="Verdana" w:eastAsiaTheme="majorEastAsia" w:cstheme="majorBidi"/>
      <w:b/>
      <w:bCs/>
      <w:caps/>
      <w:color w:val="006283"/>
      <w:sz w:val="18"/>
      <w:szCs w:val="28"/>
      <w:lang w:val="en-GB"/>
    </w:rPr>
  </w:style>
  <w:style w:type="character" w:customStyle="1" w:styleId="Heading5Char">
    <w:name w:val="Heading 5 Char"/>
    <w:basedOn w:val="DefaultParagraphFont"/>
    <w:link w:val="Heading5"/>
    <w:uiPriority w:val="2"/>
    <w:rsid w:val="00451AED"/>
    <w:rPr>
      <w:rFonts w:ascii="Verdana" w:hAnsi="Verdana" w:eastAsiaTheme="majorEastAsia" w:cstheme="majorBidi"/>
      <w:b/>
      <w:color w:val="006283"/>
      <w:sz w:val="18"/>
      <w:szCs w:val="22"/>
      <w:lang w:val="en-GB"/>
    </w:rPr>
  </w:style>
  <w:style w:type="character" w:customStyle="1" w:styleId="Heading2Char">
    <w:name w:val="Heading 2 Char"/>
    <w:basedOn w:val="DefaultParagraphFont"/>
    <w:link w:val="Heading2"/>
    <w:uiPriority w:val="2"/>
    <w:rsid w:val="00451AED"/>
    <w:rPr>
      <w:rFonts w:ascii="Verdana" w:hAnsi="Verdana" w:eastAsiaTheme="majorEastAsia" w:cstheme="majorBidi"/>
      <w:b/>
      <w:bCs/>
      <w:color w:val="006283"/>
      <w:sz w:val="18"/>
      <w:szCs w:val="26"/>
      <w:lang w:val="en-GB"/>
    </w:rPr>
  </w:style>
  <w:style w:type="character" w:customStyle="1" w:styleId="Heading3Char">
    <w:name w:val="Heading 3 Char"/>
    <w:basedOn w:val="DefaultParagraphFont"/>
    <w:link w:val="Heading3"/>
    <w:uiPriority w:val="2"/>
    <w:rsid w:val="00451AED"/>
    <w:rPr>
      <w:rFonts w:ascii="Verdana" w:hAnsi="Verdana" w:eastAsiaTheme="majorEastAsia" w:cstheme="majorBidi"/>
      <w:b/>
      <w:bCs/>
      <w:color w:val="006283"/>
      <w:sz w:val="18"/>
      <w:szCs w:val="22"/>
      <w:lang w:val="en-GB"/>
    </w:rPr>
  </w:style>
  <w:style w:type="character" w:customStyle="1" w:styleId="Heading4Char">
    <w:name w:val="Heading 4 Char"/>
    <w:basedOn w:val="DefaultParagraphFont"/>
    <w:link w:val="Heading4"/>
    <w:uiPriority w:val="2"/>
    <w:rsid w:val="00451AED"/>
    <w:rPr>
      <w:rFonts w:ascii="Verdana" w:hAnsi="Verdana" w:eastAsiaTheme="majorEastAsia" w:cstheme="majorBidi"/>
      <w:b/>
      <w:bCs/>
      <w:iCs/>
      <w:color w:val="006283"/>
      <w:sz w:val="18"/>
      <w:szCs w:val="22"/>
      <w:lang w:val="en-GB"/>
    </w:rPr>
  </w:style>
  <w:style w:type="character" w:customStyle="1" w:styleId="Heading6Char">
    <w:name w:val="Heading 6 Char"/>
    <w:basedOn w:val="DefaultParagraphFont"/>
    <w:link w:val="Heading6"/>
    <w:uiPriority w:val="2"/>
    <w:rsid w:val="00451AED"/>
    <w:rPr>
      <w:rFonts w:ascii="Verdana" w:hAnsi="Verdana" w:eastAsiaTheme="majorEastAsia" w:cstheme="majorBidi"/>
      <w:b/>
      <w:iCs/>
      <w:color w:val="006283"/>
      <w:sz w:val="18"/>
      <w:szCs w:val="22"/>
      <w:lang w:val="en-GB"/>
    </w:rPr>
  </w:style>
  <w:style w:type="character" w:customStyle="1" w:styleId="Heading7Char">
    <w:name w:val="Heading 7 Char"/>
    <w:basedOn w:val="DefaultParagraphFont"/>
    <w:link w:val="Heading7"/>
    <w:uiPriority w:val="2"/>
    <w:rsid w:val="00451AED"/>
    <w:rPr>
      <w:rFonts w:ascii="Verdana" w:hAnsi="Verdana" w:eastAsiaTheme="majorEastAsia" w:cstheme="majorBidi"/>
      <w:b/>
      <w:iCs/>
      <w:color w:val="006283"/>
      <w:sz w:val="18"/>
      <w:szCs w:val="22"/>
      <w:lang w:val="en-GB"/>
    </w:rPr>
  </w:style>
  <w:style w:type="character" w:customStyle="1" w:styleId="Heading8Char">
    <w:name w:val="Heading 8 Char"/>
    <w:basedOn w:val="DefaultParagraphFont"/>
    <w:link w:val="Heading8"/>
    <w:uiPriority w:val="2"/>
    <w:rsid w:val="00451AED"/>
    <w:rPr>
      <w:rFonts w:ascii="Verdana" w:hAnsi="Verdana" w:eastAsiaTheme="majorEastAsia" w:cstheme="majorBidi"/>
      <w:b/>
      <w:i/>
      <w:color w:val="006283"/>
      <w:sz w:val="18"/>
      <w:lang w:val="en-GB"/>
    </w:rPr>
  </w:style>
  <w:style w:type="character" w:customStyle="1" w:styleId="Heading9Char">
    <w:name w:val="Heading 9 Char"/>
    <w:basedOn w:val="DefaultParagraphFont"/>
    <w:link w:val="Heading9"/>
    <w:uiPriority w:val="2"/>
    <w:rsid w:val="00451AED"/>
    <w:rPr>
      <w:rFonts w:ascii="Verdana" w:hAnsi="Verdana" w:eastAsiaTheme="majorEastAsia" w:cstheme="majorBidi"/>
      <w:b/>
      <w:iCs/>
      <w:color w:val="006283"/>
      <w:sz w:val="18"/>
      <w:u w:val="single"/>
      <w:lang w:val="en-GB"/>
    </w:rPr>
  </w:style>
  <w:style w:type="paragraph" w:styleId="BalloonText">
    <w:name w:val="Balloon Text"/>
    <w:basedOn w:val="Normal"/>
    <w:link w:val="BalloonTextChar"/>
    <w:uiPriority w:val="99"/>
    <w:semiHidden/>
    <w:unhideWhenUsed/>
    <w:rsid w:val="00451AED"/>
    <w:rPr>
      <w:rFonts w:ascii="Tahoma" w:hAnsi="Tahoma" w:cs="Tahoma"/>
      <w:sz w:val="16"/>
      <w:szCs w:val="16"/>
    </w:rPr>
  </w:style>
  <w:style w:type="character" w:customStyle="1" w:styleId="BalloonTextChar">
    <w:name w:val="Balloon Text Char"/>
    <w:basedOn w:val="DefaultParagraphFont"/>
    <w:link w:val="BalloonText"/>
    <w:uiPriority w:val="99"/>
    <w:semiHidden/>
    <w:rsid w:val="00451AED"/>
    <w:rPr>
      <w:rFonts w:ascii="Tahoma" w:hAnsi="Tahoma" w:eastAsiaTheme="minorHAnsi" w:cs="Tahoma"/>
      <w:sz w:val="16"/>
      <w:szCs w:val="16"/>
      <w:lang w:val="en-GB"/>
    </w:rPr>
  </w:style>
  <w:style w:type="paragraph" w:customStyle="1" w:styleId="Answer">
    <w:name w:val="Answer"/>
    <w:basedOn w:val="Normal"/>
    <w:link w:val="AnswerChar"/>
    <w:uiPriority w:val="6"/>
    <w:qFormat/>
    <w:rsid w:val="00451AED"/>
    <w:pPr>
      <w:spacing w:after="240"/>
      <w:ind w:left="1077"/>
    </w:pPr>
    <w:rPr>
      <w:rFonts w:eastAsia="Calibri" w:cs="Times New Roman"/>
    </w:rPr>
  </w:style>
  <w:style w:type="character" w:customStyle="1" w:styleId="AnswerChar">
    <w:name w:val="Answer Char"/>
    <w:link w:val="Answer"/>
    <w:uiPriority w:val="6"/>
    <w:rsid w:val="00451AED"/>
    <w:rPr>
      <w:rFonts w:ascii="Verdana" w:hAnsi="Verdana"/>
      <w:sz w:val="18"/>
      <w:szCs w:val="22"/>
    </w:rPr>
  </w:style>
  <w:style w:type="paragraph" w:styleId="BodyText">
    <w:name w:val="Body Text"/>
    <w:basedOn w:val="Normal"/>
    <w:link w:val="BodyTextChar"/>
    <w:uiPriority w:val="1"/>
    <w:qFormat/>
    <w:rsid w:val="00451AED"/>
    <w:pPr>
      <w:numPr>
        <w:ilvl w:val="6"/>
        <w:numId w:val="3"/>
      </w:numPr>
      <w:spacing w:after="240"/>
    </w:pPr>
  </w:style>
  <w:style w:type="character" w:customStyle="1" w:styleId="BodyTextChar">
    <w:name w:val="Body Text Char"/>
    <w:basedOn w:val="DefaultParagraphFont"/>
    <w:link w:val="BodyText"/>
    <w:uiPriority w:val="1"/>
    <w:rsid w:val="00451AED"/>
    <w:rPr>
      <w:rFonts w:ascii="Verdana" w:hAnsi="Verdana" w:eastAsiaTheme="minorHAnsi" w:cstheme="minorBidi"/>
      <w:sz w:val="18"/>
      <w:szCs w:val="22"/>
      <w:lang w:val="en-GB"/>
    </w:rPr>
  </w:style>
  <w:style w:type="paragraph" w:styleId="BodyText2">
    <w:name w:val="Body Text 2"/>
    <w:basedOn w:val="Normal"/>
    <w:link w:val="BodyText2Char"/>
    <w:uiPriority w:val="1"/>
    <w:qFormat/>
    <w:rsid w:val="00451AED"/>
    <w:pPr>
      <w:numPr>
        <w:ilvl w:val="7"/>
        <w:numId w:val="3"/>
      </w:numPr>
      <w:tabs>
        <w:tab w:val="left" w:pos="1134"/>
      </w:tabs>
      <w:spacing w:after="240"/>
    </w:pPr>
  </w:style>
  <w:style w:type="character" w:customStyle="1" w:styleId="BodyText2Char">
    <w:name w:val="Body Text 2 Char"/>
    <w:basedOn w:val="DefaultParagraphFont"/>
    <w:link w:val="BodyText2"/>
    <w:uiPriority w:val="1"/>
    <w:rsid w:val="00451AED"/>
    <w:rPr>
      <w:rFonts w:ascii="Verdana" w:hAnsi="Verdana" w:eastAsiaTheme="minorHAnsi" w:cstheme="minorBidi"/>
      <w:sz w:val="18"/>
      <w:szCs w:val="22"/>
      <w:lang w:val="en-GB"/>
    </w:rPr>
  </w:style>
  <w:style w:type="paragraph" w:styleId="BodyText3">
    <w:name w:val="Body Text 3"/>
    <w:basedOn w:val="Normal"/>
    <w:link w:val="BodyText3Char"/>
    <w:uiPriority w:val="1"/>
    <w:qFormat/>
    <w:rsid w:val="00451AED"/>
    <w:pPr>
      <w:numPr>
        <w:ilvl w:val="8"/>
        <w:numId w:val="3"/>
      </w:numPr>
      <w:spacing w:after="240"/>
    </w:pPr>
    <w:rPr>
      <w:szCs w:val="16"/>
    </w:rPr>
  </w:style>
  <w:style w:type="character" w:customStyle="1" w:styleId="BodyText3Char">
    <w:name w:val="Body Text 3 Char"/>
    <w:basedOn w:val="DefaultParagraphFont"/>
    <w:link w:val="BodyText3"/>
    <w:uiPriority w:val="1"/>
    <w:rsid w:val="00451AED"/>
    <w:rPr>
      <w:rFonts w:ascii="Verdana" w:hAnsi="Verdana" w:eastAsiaTheme="minorHAnsi" w:cstheme="minorBidi"/>
      <w:sz w:val="18"/>
      <w:szCs w:val="16"/>
      <w:lang w:val="en-GB"/>
    </w:rPr>
  </w:style>
  <w:style w:type="paragraph" w:styleId="Caption">
    <w:name w:val="caption"/>
    <w:basedOn w:val="Normal"/>
    <w:next w:val="Normal"/>
    <w:uiPriority w:val="6"/>
    <w:qFormat/>
    <w:rsid w:val="00451AED"/>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451AED"/>
    <w:rPr>
      <w:vertAlign w:val="superscript"/>
      <w:lang w:val="en-GB"/>
    </w:rPr>
  </w:style>
  <w:style w:type="paragraph" w:styleId="FootnoteText">
    <w:name w:val="footnote text"/>
    <w:basedOn w:val="Normal"/>
    <w:link w:val="FootnoteTextChar"/>
    <w:uiPriority w:val="5"/>
    <w:rsid w:val="00451AED"/>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451AED"/>
    <w:rPr>
      <w:rFonts w:ascii="Verdana" w:hAnsi="Verdana"/>
      <w:sz w:val="16"/>
      <w:szCs w:val="18"/>
      <w:lang w:eastAsia="en-GB"/>
    </w:rPr>
  </w:style>
  <w:style w:type="paragraph" w:styleId="EndnoteText">
    <w:name w:val="endnote text"/>
    <w:basedOn w:val="FootnoteText"/>
    <w:link w:val="EndnoteTextChar"/>
    <w:uiPriority w:val="49"/>
    <w:rsid w:val="00451AED"/>
    <w:rPr>
      <w:szCs w:val="20"/>
    </w:rPr>
  </w:style>
  <w:style w:type="character" w:customStyle="1" w:styleId="EndnoteTextChar">
    <w:name w:val="Endnote Text Char"/>
    <w:link w:val="EndnoteText"/>
    <w:uiPriority w:val="49"/>
    <w:rsid w:val="00451AED"/>
    <w:rPr>
      <w:rFonts w:ascii="Verdana" w:hAnsi="Verdana"/>
      <w:sz w:val="16"/>
      <w:lang w:eastAsia="en-GB"/>
    </w:rPr>
  </w:style>
  <w:style w:type="paragraph" w:customStyle="1" w:styleId="FollowUp">
    <w:name w:val="FollowUp"/>
    <w:basedOn w:val="Normal"/>
    <w:link w:val="FollowUpChar"/>
    <w:uiPriority w:val="6"/>
    <w:qFormat/>
    <w:rsid w:val="00451AED"/>
    <w:pPr>
      <w:spacing w:after="240"/>
      <w:ind w:left="720"/>
    </w:pPr>
    <w:rPr>
      <w:rFonts w:eastAsia="Calibri" w:cs="Times New Roman"/>
      <w:i/>
    </w:rPr>
  </w:style>
  <w:style w:type="character" w:customStyle="1" w:styleId="FollowUpChar">
    <w:name w:val="FollowUp Char"/>
    <w:link w:val="FollowUp"/>
    <w:uiPriority w:val="6"/>
    <w:rsid w:val="00451AED"/>
    <w:rPr>
      <w:rFonts w:ascii="Verdana" w:hAnsi="Verdana"/>
      <w:i/>
      <w:sz w:val="18"/>
      <w:szCs w:val="22"/>
    </w:rPr>
  </w:style>
  <w:style w:type="paragraph" w:styleId="Footer">
    <w:name w:val="footer"/>
    <w:basedOn w:val="Normal"/>
    <w:link w:val="FooterChar"/>
    <w:uiPriority w:val="3"/>
    <w:rsid w:val="00451AED"/>
    <w:pPr>
      <w:tabs>
        <w:tab w:val="center" w:pos="4513"/>
        <w:tab w:val="right" w:pos="9027"/>
      </w:tabs>
    </w:pPr>
    <w:rPr>
      <w:rFonts w:eastAsia="Calibri" w:cs="Times New Roman"/>
      <w:szCs w:val="18"/>
      <w:lang w:eastAsia="en-GB"/>
    </w:rPr>
  </w:style>
  <w:style w:type="character" w:customStyle="1" w:styleId="FooterChar">
    <w:name w:val="Footer Char"/>
    <w:link w:val="Footer"/>
    <w:uiPriority w:val="3"/>
    <w:rsid w:val="00451AED"/>
    <w:rPr>
      <w:rFonts w:ascii="Verdana" w:hAnsi="Verdana"/>
      <w:sz w:val="18"/>
      <w:szCs w:val="18"/>
      <w:lang w:eastAsia="en-GB"/>
    </w:rPr>
  </w:style>
  <w:style w:type="paragraph" w:customStyle="1" w:styleId="FootnoteQuotation">
    <w:name w:val="Footnote Quotation"/>
    <w:basedOn w:val="FootnoteText"/>
    <w:uiPriority w:val="5"/>
    <w:rsid w:val="00451AED"/>
    <w:pPr>
      <w:ind w:left="567" w:right="567" w:firstLine="0"/>
    </w:pPr>
  </w:style>
  <w:style w:type="character" w:styleId="FootnoteReference">
    <w:name w:val="footnote reference"/>
    <w:uiPriority w:val="5"/>
    <w:rsid w:val="00451AED"/>
    <w:rPr>
      <w:vertAlign w:val="superscript"/>
      <w:lang w:val="en-GB"/>
    </w:rPr>
  </w:style>
  <w:style w:type="paragraph" w:styleId="Header">
    <w:name w:val="header"/>
    <w:basedOn w:val="Normal"/>
    <w:link w:val="HeaderChar"/>
    <w:uiPriority w:val="3"/>
    <w:rsid w:val="00451AED"/>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3"/>
    <w:rsid w:val="00451AED"/>
    <w:rPr>
      <w:rFonts w:ascii="Verdana" w:hAnsi="Verdana"/>
      <w:sz w:val="18"/>
      <w:szCs w:val="18"/>
      <w:lang w:eastAsia="en-GB"/>
    </w:rPr>
  </w:style>
  <w:style w:type="numbering" w:customStyle="1" w:styleId="LegalHeadings">
    <w:name w:val="LegalHeadings"/>
    <w:uiPriority w:val="99"/>
    <w:rsid w:val="00451AED"/>
    <w:pPr>
      <w:numPr>
        <w:numId w:val="6"/>
      </w:numPr>
    </w:pPr>
  </w:style>
  <w:style w:type="paragraph" w:styleId="ListBullet">
    <w:name w:val="List Bullet"/>
    <w:basedOn w:val="Normal"/>
    <w:uiPriority w:val="1"/>
    <w:rsid w:val="00451AED"/>
    <w:pPr>
      <w:numPr>
        <w:numId w:val="5"/>
      </w:numPr>
      <w:tabs>
        <w:tab w:val="left" w:pos="567"/>
      </w:tabs>
      <w:spacing w:after="240"/>
      <w:contextualSpacing/>
    </w:pPr>
  </w:style>
  <w:style w:type="paragraph" w:styleId="ListBullet2">
    <w:name w:val="List Bullet 2"/>
    <w:basedOn w:val="Normal"/>
    <w:uiPriority w:val="1"/>
    <w:rsid w:val="00451AED"/>
    <w:pPr>
      <w:numPr>
        <w:ilvl w:val="1"/>
        <w:numId w:val="5"/>
      </w:numPr>
      <w:tabs>
        <w:tab w:val="left" w:pos="907"/>
      </w:tabs>
      <w:spacing w:after="240"/>
      <w:contextualSpacing/>
    </w:pPr>
  </w:style>
  <w:style w:type="paragraph" w:styleId="ListBullet3">
    <w:name w:val="List Bullet 3"/>
    <w:basedOn w:val="Normal"/>
    <w:uiPriority w:val="1"/>
    <w:qFormat/>
    <w:rsid w:val="00451AED"/>
    <w:pPr>
      <w:numPr>
        <w:ilvl w:val="2"/>
        <w:numId w:val="5"/>
      </w:numPr>
      <w:tabs>
        <w:tab w:val="left" w:pos="1247"/>
      </w:tabs>
      <w:spacing w:after="240"/>
      <w:contextualSpacing/>
    </w:pPr>
  </w:style>
  <w:style w:type="paragraph" w:styleId="ListBullet4">
    <w:name w:val="List Bullet 4"/>
    <w:basedOn w:val="Normal"/>
    <w:uiPriority w:val="1"/>
    <w:rsid w:val="00451AED"/>
    <w:pPr>
      <w:numPr>
        <w:ilvl w:val="3"/>
        <w:numId w:val="5"/>
      </w:numPr>
      <w:tabs>
        <w:tab w:val="clear" w:pos="1587"/>
        <w:tab w:val="left" w:pos="1588"/>
      </w:tabs>
      <w:spacing w:after="240"/>
      <w:contextualSpacing/>
    </w:pPr>
  </w:style>
  <w:style w:type="paragraph" w:styleId="ListBullet5">
    <w:name w:val="List Bullet 5"/>
    <w:basedOn w:val="Normal"/>
    <w:uiPriority w:val="1"/>
    <w:rsid w:val="00451AED"/>
    <w:pPr>
      <w:numPr>
        <w:ilvl w:val="4"/>
        <w:numId w:val="5"/>
      </w:numPr>
      <w:tabs>
        <w:tab w:val="left" w:pos="1928"/>
      </w:tabs>
      <w:spacing w:after="240"/>
      <w:contextualSpacing/>
    </w:pPr>
  </w:style>
  <w:style w:type="paragraph" w:styleId="ListParagraph">
    <w:name w:val="List Paragraph"/>
    <w:basedOn w:val="Normal"/>
    <w:uiPriority w:val="59"/>
    <w:semiHidden/>
    <w:qFormat/>
    <w:rsid w:val="00451AED"/>
    <w:pPr>
      <w:ind w:left="720"/>
      <w:contextualSpacing/>
    </w:pPr>
  </w:style>
  <w:style w:type="numbering" w:customStyle="1" w:styleId="ListBullets">
    <w:name w:val="ListBullets"/>
    <w:uiPriority w:val="99"/>
    <w:rsid w:val="00451AED"/>
    <w:pPr>
      <w:numPr>
        <w:numId w:val="7"/>
      </w:numPr>
    </w:pPr>
  </w:style>
  <w:style w:type="paragraph" w:customStyle="1" w:styleId="Quotation">
    <w:name w:val="Quotation"/>
    <w:basedOn w:val="Normal"/>
    <w:uiPriority w:val="5"/>
    <w:qFormat/>
    <w:rsid w:val="00451AED"/>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451AED"/>
    <w:pPr>
      <w:spacing w:after="240"/>
      <w:ind w:left="1134" w:right="1134"/>
    </w:pPr>
    <w:rPr>
      <w:rFonts w:eastAsia="Calibri" w:cs="Times New Roman"/>
      <w:szCs w:val="18"/>
      <w:lang w:eastAsia="en-GB"/>
    </w:rPr>
  </w:style>
  <w:style w:type="paragraph" w:styleId="Subtitle">
    <w:name w:val="Subtitle"/>
    <w:basedOn w:val="Normal"/>
    <w:next w:val="Normal"/>
    <w:link w:val="SubtitleChar"/>
    <w:uiPriority w:val="6"/>
    <w:qFormat/>
    <w:rsid w:val="00451AED"/>
    <w:pPr>
      <w:numPr>
        <w:ilvl w:val="1"/>
      </w:numPr>
    </w:pPr>
    <w:rPr>
      <w:rFonts w:eastAsiaTheme="majorEastAsia" w:cstheme="majorBidi"/>
      <w:b/>
      <w:iCs/>
      <w:szCs w:val="24"/>
    </w:rPr>
  </w:style>
  <w:style w:type="character" w:customStyle="1" w:styleId="SubtitleChar">
    <w:name w:val="Subtitle Char"/>
    <w:basedOn w:val="DefaultParagraphFont"/>
    <w:link w:val="Subtitle"/>
    <w:uiPriority w:val="6"/>
    <w:rsid w:val="00451AED"/>
    <w:rPr>
      <w:rFonts w:ascii="Verdana" w:hAnsi="Verdana" w:eastAsiaTheme="majorEastAsia" w:cstheme="majorBidi"/>
      <w:b/>
      <w:iCs/>
      <w:sz w:val="18"/>
      <w:szCs w:val="24"/>
      <w:lang w:val="en-GB"/>
    </w:rPr>
  </w:style>
  <w:style w:type="paragraph" w:customStyle="1" w:styleId="SummaryHeader">
    <w:name w:val="SummaryHeader"/>
    <w:basedOn w:val="Normal"/>
    <w:uiPriority w:val="4"/>
    <w:qFormat/>
    <w:rsid w:val="00451AED"/>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451AED"/>
    <w:pPr>
      <w:spacing w:after="240"/>
      <w:outlineLvl w:val="1"/>
    </w:pPr>
    <w:rPr>
      <w:b/>
      <w:color w:val="006283"/>
    </w:rPr>
  </w:style>
  <w:style w:type="paragraph" w:customStyle="1" w:styleId="SummaryText">
    <w:name w:val="SummaryText"/>
    <w:basedOn w:val="Normal"/>
    <w:uiPriority w:val="4"/>
    <w:qFormat/>
    <w:rsid w:val="00451AED"/>
    <w:pPr>
      <w:numPr>
        <w:numId w:val="8"/>
      </w:numPr>
      <w:spacing w:after="240"/>
      <w:ind w:left="0" w:firstLine="0"/>
    </w:pPr>
    <w:rPr>
      <w:rFonts w:eastAsia="Calibri" w:cs="Times New Roman"/>
    </w:rPr>
  </w:style>
  <w:style w:type="paragraph" w:styleId="TableofAuthorities">
    <w:name w:val="table of authorities"/>
    <w:basedOn w:val="Normal"/>
    <w:next w:val="Normal"/>
    <w:uiPriority w:val="39"/>
    <w:rsid w:val="00451AED"/>
    <w:pPr>
      <w:tabs>
        <w:tab w:val="left" w:pos="0"/>
        <w:tab w:val="right" w:leader="dot" w:pos="9020"/>
      </w:tabs>
      <w:spacing w:before="120" w:after="120"/>
      <w:ind w:right="720"/>
    </w:pPr>
    <w:rPr>
      <w:rFonts w:eastAsia="Times New Roman" w:cs="Times New Roman"/>
      <w:szCs w:val="20"/>
      <w:lang w:eastAsia="en-GB"/>
    </w:rPr>
  </w:style>
  <w:style w:type="paragraph" w:styleId="TableofFigures">
    <w:name w:val="table of figures"/>
    <w:basedOn w:val="Normal"/>
    <w:next w:val="Normal"/>
    <w:uiPriority w:val="39"/>
    <w:rsid w:val="00451AED"/>
    <w:pPr>
      <w:tabs>
        <w:tab w:val="left" w:pos="0"/>
        <w:tab w:val="right" w:leader="dot" w:pos="9020"/>
      </w:tabs>
      <w:spacing w:before="120" w:after="120"/>
      <w:ind w:right="720"/>
    </w:pPr>
    <w:rPr>
      <w:rFonts w:eastAsia="Times New Roman" w:cs="Times New Roman"/>
      <w:szCs w:val="20"/>
      <w:lang w:eastAsia="en-GB"/>
    </w:rPr>
  </w:style>
  <w:style w:type="paragraph" w:styleId="Title">
    <w:name w:val="Title"/>
    <w:basedOn w:val="Normal"/>
    <w:next w:val="Normal"/>
    <w:link w:val="TitleChar"/>
    <w:uiPriority w:val="5"/>
    <w:qFormat/>
    <w:rsid w:val="00451AED"/>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451AED"/>
    <w:rPr>
      <w:rFonts w:ascii="Verdana" w:hAnsi="Verdana" w:eastAsiaTheme="majorEastAsia" w:cstheme="majorBidi"/>
      <w:b/>
      <w:caps/>
      <w:color w:val="006283"/>
      <w:kern w:val="28"/>
      <w:sz w:val="18"/>
      <w:szCs w:val="52"/>
      <w:lang w:val="en-GB"/>
    </w:rPr>
  </w:style>
  <w:style w:type="paragraph" w:customStyle="1" w:styleId="Title2">
    <w:name w:val="Title 2"/>
    <w:basedOn w:val="Normal"/>
    <w:next w:val="Normal"/>
    <w:uiPriority w:val="5"/>
    <w:qFormat/>
    <w:rsid w:val="00451AED"/>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451AED"/>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451AED"/>
    <w:pPr>
      <w:spacing w:after="360"/>
      <w:jc w:val="center"/>
    </w:pPr>
    <w:rPr>
      <w:rFonts w:eastAsia="Calibri" w:cs="Times New Roman"/>
      <w:smallCaps/>
      <w:color w:val="006283"/>
      <w:szCs w:val="18"/>
      <w:lang w:eastAsia="en-GB"/>
    </w:rPr>
  </w:style>
  <w:style w:type="paragraph" w:styleId="TOC1">
    <w:name w:val="toc 1"/>
    <w:basedOn w:val="Normal"/>
    <w:next w:val="Normal"/>
    <w:uiPriority w:val="39"/>
    <w:rsid w:val="00451AED"/>
    <w:pPr>
      <w:tabs>
        <w:tab w:val="left" w:pos="0"/>
        <w:tab w:val="right" w:leader="dot" w:pos="9020"/>
      </w:tabs>
      <w:spacing w:before="240" w:after="120"/>
      <w:jc w:val="left"/>
    </w:pPr>
    <w:rPr>
      <w:rFonts w:eastAsia="Calibri" w:cs="Times New Roman"/>
      <w:b/>
      <w:caps/>
      <w:szCs w:val="18"/>
      <w:lang w:eastAsia="en-GB"/>
    </w:rPr>
  </w:style>
  <w:style w:type="paragraph" w:styleId="TOC2">
    <w:name w:val="toc 2"/>
    <w:basedOn w:val="Normal"/>
    <w:next w:val="Normal"/>
    <w:uiPriority w:val="39"/>
    <w:rsid w:val="00451AED"/>
    <w:pPr>
      <w:tabs>
        <w:tab w:val="left" w:pos="0"/>
        <w:tab w:val="right" w:leader="dot" w:pos="9020"/>
      </w:tabs>
      <w:spacing w:before="120" w:after="120"/>
      <w:jc w:val="left"/>
    </w:pPr>
    <w:rPr>
      <w:rFonts w:eastAsia="Calibri" w:cs="Times New Roman"/>
      <w:szCs w:val="18"/>
      <w:lang w:eastAsia="en-GB"/>
    </w:rPr>
  </w:style>
  <w:style w:type="paragraph" w:styleId="TOC3">
    <w:name w:val="toc 3"/>
    <w:basedOn w:val="Normal"/>
    <w:next w:val="Normal"/>
    <w:uiPriority w:val="39"/>
    <w:rsid w:val="00451AED"/>
    <w:pPr>
      <w:tabs>
        <w:tab w:val="left" w:pos="0"/>
        <w:tab w:val="right" w:leader="dot" w:pos="9020"/>
      </w:tabs>
      <w:spacing w:before="120" w:after="120"/>
      <w:jc w:val="left"/>
    </w:pPr>
    <w:rPr>
      <w:rFonts w:eastAsia="Calibri" w:cs="Times New Roman"/>
      <w:szCs w:val="18"/>
      <w:lang w:eastAsia="en-GB"/>
    </w:rPr>
  </w:style>
  <w:style w:type="paragraph" w:styleId="TOC4">
    <w:name w:val="toc 4"/>
    <w:basedOn w:val="Normal"/>
    <w:next w:val="Normal"/>
    <w:uiPriority w:val="39"/>
    <w:rsid w:val="00451AED"/>
    <w:pPr>
      <w:tabs>
        <w:tab w:val="left" w:pos="0"/>
        <w:tab w:val="right" w:leader="dot" w:pos="9020"/>
      </w:tabs>
      <w:spacing w:before="120" w:after="120"/>
      <w:jc w:val="left"/>
    </w:pPr>
    <w:rPr>
      <w:rFonts w:eastAsia="Calibri" w:cs="Times New Roman"/>
      <w:szCs w:val="18"/>
      <w:lang w:eastAsia="en-GB"/>
    </w:rPr>
  </w:style>
  <w:style w:type="paragraph" w:styleId="TOC5">
    <w:name w:val="toc 5"/>
    <w:basedOn w:val="Normal"/>
    <w:next w:val="Normal"/>
    <w:uiPriority w:val="39"/>
    <w:rsid w:val="00451AED"/>
    <w:pPr>
      <w:tabs>
        <w:tab w:val="left" w:pos="0"/>
        <w:tab w:val="right" w:leader="dot" w:pos="9020"/>
      </w:tabs>
      <w:spacing w:before="120" w:after="120"/>
      <w:jc w:val="left"/>
    </w:pPr>
    <w:rPr>
      <w:rFonts w:eastAsia="Calibri" w:cs="Times New Roman"/>
      <w:szCs w:val="18"/>
      <w:lang w:eastAsia="en-GB"/>
    </w:rPr>
  </w:style>
  <w:style w:type="paragraph" w:styleId="TOC6">
    <w:name w:val="toc 6"/>
    <w:basedOn w:val="Normal"/>
    <w:next w:val="Normal"/>
    <w:uiPriority w:val="39"/>
    <w:rsid w:val="00451AED"/>
    <w:pPr>
      <w:tabs>
        <w:tab w:val="left" w:pos="0"/>
        <w:tab w:val="right" w:leader="dot" w:pos="9020"/>
      </w:tabs>
      <w:spacing w:before="120" w:after="120"/>
      <w:jc w:val="left"/>
    </w:pPr>
    <w:rPr>
      <w:rFonts w:eastAsia="Calibri" w:cs="Times New Roman"/>
      <w:szCs w:val="18"/>
      <w:lang w:eastAsia="en-GB"/>
    </w:rPr>
  </w:style>
  <w:style w:type="paragraph" w:styleId="TOC7">
    <w:name w:val="toc 7"/>
    <w:basedOn w:val="Normal"/>
    <w:next w:val="Normal"/>
    <w:uiPriority w:val="39"/>
    <w:rsid w:val="00451AED"/>
    <w:pPr>
      <w:tabs>
        <w:tab w:val="left" w:pos="0"/>
        <w:tab w:val="right" w:leader="dot" w:pos="9020"/>
      </w:tabs>
      <w:spacing w:before="120" w:after="120"/>
      <w:jc w:val="left"/>
    </w:pPr>
    <w:rPr>
      <w:rFonts w:eastAsia="Calibri" w:cs="Times New Roman"/>
      <w:szCs w:val="18"/>
      <w:lang w:eastAsia="en-GB"/>
    </w:rPr>
  </w:style>
  <w:style w:type="paragraph" w:styleId="TOC8">
    <w:name w:val="toc 8"/>
    <w:basedOn w:val="Normal"/>
    <w:next w:val="Normal"/>
    <w:uiPriority w:val="39"/>
    <w:rsid w:val="00451AED"/>
    <w:pPr>
      <w:tabs>
        <w:tab w:val="left" w:pos="0"/>
        <w:tab w:val="right" w:leader="dot" w:pos="9020"/>
      </w:tabs>
      <w:spacing w:before="120" w:after="120"/>
      <w:jc w:val="left"/>
    </w:pPr>
    <w:rPr>
      <w:rFonts w:eastAsia="Calibri" w:cs="Times New Roman"/>
      <w:szCs w:val="18"/>
      <w:lang w:eastAsia="en-GB"/>
    </w:rPr>
  </w:style>
  <w:style w:type="paragraph" w:styleId="TOC9">
    <w:name w:val="toc 9"/>
    <w:basedOn w:val="Normal"/>
    <w:next w:val="Normal"/>
    <w:uiPriority w:val="39"/>
    <w:rsid w:val="00451AED"/>
    <w:pPr>
      <w:tabs>
        <w:tab w:val="left" w:pos="0"/>
        <w:tab w:val="right" w:leader="dot" w:pos="9020"/>
      </w:tabs>
      <w:spacing w:before="120" w:after="120"/>
      <w:jc w:val="left"/>
    </w:pPr>
    <w:rPr>
      <w:rFonts w:eastAsia="Calibri" w:cs="Times New Roman"/>
      <w:szCs w:val="18"/>
      <w:lang w:eastAsia="en-GB"/>
    </w:rPr>
  </w:style>
  <w:style w:type="paragraph" w:styleId="TOCHeading">
    <w:name w:val="TOC Heading"/>
    <w:basedOn w:val="Normal"/>
    <w:next w:val="Normal"/>
    <w:uiPriority w:val="39"/>
    <w:qFormat/>
    <w:rsid w:val="00451AED"/>
    <w:pPr>
      <w:spacing w:before="240"/>
      <w:jc w:val="center"/>
    </w:pPr>
    <w:rPr>
      <w:rFonts w:eastAsia="Times New Roman" w:cs="Times New Roman"/>
      <w:b/>
      <w:bCs/>
      <w:szCs w:val="28"/>
      <w:lang w:eastAsia="en-GB"/>
    </w:rPr>
  </w:style>
  <w:style w:type="table" w:customStyle="1" w:styleId="WTOBox1">
    <w:name w:val="WTOBox1"/>
    <w:basedOn w:val="TableNormal"/>
    <w:uiPriority w:val="99"/>
    <w:rsid w:val="00451AED"/>
    <w:rPr>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51AED"/>
    <w:rPr>
      <w:rFonts w:ascii="Verdana" w:hAnsi="Verdana"/>
      <w:sz w:val="16"/>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CellMar>
        <w:left w:w="57" w:type="dxa"/>
        <w:right w:w="57" w:type="dxa"/>
      </w:tblCellMar>
    </w:tblPr>
    <w:tblStylePr w:type="firstRow">
      <w:pPr>
        <w:jc w:val="center"/>
      </w:pPr>
      <w:rPr>
        <w:b/>
        <w:color w:val="FFFFFF"/>
      </w:rPr>
      <w:tblPr/>
      <w:tcPr>
        <w:shd w:val="clear" w:color="auto" w:fill="006283"/>
      </w:tcPr>
    </w:tblStylePr>
    <w:tblStylePr w:type="band1Horz">
      <w:tblPr/>
      <w:tcPr>
        <w:shd w:val="clear" w:color="auto" w:fill="FFFFFF" w:themeFill="background1"/>
      </w:tcPr>
    </w:tblStylePr>
    <w:tblStylePr w:type="band2Horz">
      <w:tblPr/>
      <w:tcPr>
        <w:shd w:val="clear" w:color="auto" w:fill="C9DED4"/>
      </w:tcPr>
    </w:tblStylePr>
  </w:style>
  <w:style w:type="table" w:customStyle="1" w:styleId="WTOTable2">
    <w:name w:val="WTOTable2"/>
    <w:basedOn w:val="TableNormal"/>
    <w:uiPriority w:val="99"/>
    <w:rsid w:val="00451AED"/>
    <w:rPr>
      <w:rFonts w:ascii="Verdana" w:hAnsi="Verdana"/>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57" w:type="dxa"/>
        <w:right w:w="57"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451AED"/>
    <w:pPr>
      <w:keepNext/>
      <w:keepLines/>
      <w:spacing w:after="240"/>
      <w:jc w:val="left"/>
    </w:pPr>
    <w:rPr>
      <w:rFonts w:eastAsia="Times New Roman" w:cs="Times New Roman"/>
      <w:b/>
      <w:caps/>
      <w:color w:val="006283"/>
      <w:sz w:val="28"/>
    </w:rPr>
  </w:style>
  <w:style w:type="table" w:styleId="TableGrid">
    <w:name w:val="Table Grid"/>
    <w:basedOn w:val="TableNormal"/>
    <w:uiPriority w:val="59"/>
    <w:rsid w:val="00451AE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39"/>
    <w:unhideWhenUsed/>
    <w:rsid w:val="00451AED"/>
    <w:pPr>
      <w:spacing w:before="120"/>
    </w:pPr>
    <w:rPr>
      <w:rFonts w:asciiTheme="majorHAnsi" w:eastAsiaTheme="majorEastAsia" w:hAnsiTheme="majorHAnsi" w:cstheme="majorBidi"/>
      <w:b/>
      <w:bCs/>
      <w:sz w:val="24"/>
      <w:szCs w:val="24"/>
    </w:rPr>
  </w:style>
  <w:style w:type="paragraph" w:customStyle="1" w:styleId="NoteText">
    <w:name w:val="Note Text"/>
    <w:basedOn w:val="Normal"/>
    <w:uiPriority w:val="4"/>
    <w:qFormat/>
    <w:rsid w:val="00451AED"/>
    <w:pPr>
      <w:tabs>
        <w:tab w:val="left" w:pos="851"/>
      </w:tabs>
      <w:ind w:left="851" w:hanging="851"/>
      <w:jc w:val="left"/>
    </w:pPr>
    <w:rPr>
      <w:sz w:val="16"/>
    </w:rPr>
  </w:style>
  <w:style w:type="character" w:styleId="Hyperlink">
    <w:name w:val="Hyperlink"/>
    <w:basedOn w:val="DefaultParagraphFont"/>
    <w:uiPriority w:val="9"/>
    <w:unhideWhenUsed/>
    <w:rsid w:val="00451AED"/>
    <w:rPr>
      <w:color w:val="0000FF" w:themeColor="hyperlink"/>
      <w:u w:val="single"/>
      <w:lang w:val="en-GB"/>
    </w:rPr>
  </w:style>
  <w:style w:type="paragraph" w:styleId="Bibliography">
    <w:name w:val="Bibliography"/>
    <w:basedOn w:val="Normal"/>
    <w:next w:val="Normal"/>
    <w:uiPriority w:val="49"/>
    <w:semiHidden/>
    <w:unhideWhenUsed/>
    <w:rsid w:val="00451AED"/>
  </w:style>
  <w:style w:type="paragraph" w:styleId="BlockText">
    <w:name w:val="Block Text"/>
    <w:basedOn w:val="Normal"/>
    <w:uiPriority w:val="99"/>
    <w:semiHidden/>
    <w:unhideWhenUsed/>
    <w:rsid w:val="00451AED"/>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451AED"/>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451AED"/>
    <w:rPr>
      <w:rFonts w:ascii="Verdana" w:hAnsi="Verdana" w:eastAsiaTheme="minorHAnsi" w:cstheme="minorBidi"/>
      <w:sz w:val="18"/>
      <w:szCs w:val="22"/>
      <w:lang w:val="en-GB"/>
    </w:rPr>
  </w:style>
  <w:style w:type="paragraph" w:styleId="BodyTextIndent">
    <w:name w:val="Body Text Indent"/>
    <w:basedOn w:val="Normal"/>
    <w:link w:val="BodyTextIndentChar"/>
    <w:uiPriority w:val="99"/>
    <w:semiHidden/>
    <w:unhideWhenUsed/>
    <w:rsid w:val="00451AED"/>
    <w:pPr>
      <w:spacing w:after="120"/>
      <w:ind w:left="283"/>
    </w:pPr>
  </w:style>
  <w:style w:type="character" w:customStyle="1" w:styleId="BodyTextIndentChar">
    <w:name w:val="Body Text Indent Char"/>
    <w:basedOn w:val="DefaultParagraphFont"/>
    <w:link w:val="BodyTextIndent"/>
    <w:uiPriority w:val="99"/>
    <w:semiHidden/>
    <w:rsid w:val="00451AED"/>
    <w:rPr>
      <w:rFonts w:ascii="Verdana" w:hAnsi="Verdana" w:eastAsiaTheme="minorHAnsi" w:cstheme="minorBidi"/>
      <w:sz w:val="18"/>
      <w:szCs w:val="22"/>
      <w:lang w:val="en-GB"/>
    </w:rPr>
  </w:style>
  <w:style w:type="paragraph" w:styleId="BodyTextFirstIndent2">
    <w:name w:val="Body Text First Indent 2"/>
    <w:basedOn w:val="BodyTextIndent"/>
    <w:link w:val="BodyTextFirstIndent2Char"/>
    <w:uiPriority w:val="99"/>
    <w:semiHidden/>
    <w:unhideWhenUsed/>
    <w:rsid w:val="00451AED"/>
    <w:pPr>
      <w:spacing w:after="0"/>
      <w:ind w:left="360" w:firstLine="360"/>
    </w:pPr>
  </w:style>
  <w:style w:type="character" w:customStyle="1" w:styleId="BodyTextFirstIndent2Char">
    <w:name w:val="Body Text First Indent 2 Char"/>
    <w:basedOn w:val="BodyTextIndentChar"/>
    <w:link w:val="BodyTextFirstIndent2"/>
    <w:uiPriority w:val="99"/>
    <w:semiHidden/>
    <w:rsid w:val="00451AED"/>
    <w:rPr>
      <w:rFonts w:ascii="Verdana" w:hAnsi="Verdana" w:eastAsiaTheme="minorHAnsi" w:cstheme="minorBidi"/>
      <w:sz w:val="18"/>
      <w:szCs w:val="22"/>
      <w:lang w:val="en-GB"/>
    </w:rPr>
  </w:style>
  <w:style w:type="paragraph" w:styleId="BodyTextIndent2">
    <w:name w:val="Body Text Indent 2"/>
    <w:basedOn w:val="Normal"/>
    <w:link w:val="BodyTextIndent2Char"/>
    <w:uiPriority w:val="99"/>
    <w:semiHidden/>
    <w:unhideWhenUsed/>
    <w:rsid w:val="00451AED"/>
    <w:pPr>
      <w:spacing w:after="120" w:line="480" w:lineRule="auto"/>
      <w:ind w:left="283"/>
    </w:pPr>
  </w:style>
  <w:style w:type="character" w:customStyle="1" w:styleId="BodyTextIndent2Char">
    <w:name w:val="Body Text Indent 2 Char"/>
    <w:basedOn w:val="DefaultParagraphFont"/>
    <w:link w:val="BodyTextIndent2"/>
    <w:uiPriority w:val="99"/>
    <w:semiHidden/>
    <w:rsid w:val="00451AED"/>
    <w:rPr>
      <w:rFonts w:ascii="Verdana" w:hAnsi="Verdana" w:eastAsiaTheme="minorHAnsi" w:cstheme="minorBidi"/>
      <w:sz w:val="18"/>
      <w:szCs w:val="22"/>
      <w:lang w:val="en-GB"/>
    </w:rPr>
  </w:style>
  <w:style w:type="paragraph" w:styleId="BodyTextIndent3">
    <w:name w:val="Body Text Indent 3"/>
    <w:basedOn w:val="Normal"/>
    <w:link w:val="BodyTextIndent3Char"/>
    <w:uiPriority w:val="99"/>
    <w:semiHidden/>
    <w:unhideWhenUsed/>
    <w:rsid w:val="00451AE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51AED"/>
    <w:rPr>
      <w:rFonts w:ascii="Verdana" w:hAnsi="Verdana" w:eastAsiaTheme="minorHAnsi" w:cstheme="minorBidi"/>
      <w:sz w:val="16"/>
      <w:szCs w:val="16"/>
      <w:lang w:val="en-GB"/>
    </w:rPr>
  </w:style>
  <w:style w:type="character" w:styleId="BookTitle">
    <w:name w:val="Book Title"/>
    <w:basedOn w:val="DefaultParagraphFont"/>
    <w:uiPriority w:val="99"/>
    <w:semiHidden/>
    <w:qFormat/>
    <w:rsid w:val="00451AED"/>
    <w:rPr>
      <w:b/>
      <w:bCs/>
      <w:smallCaps/>
      <w:spacing w:val="5"/>
      <w:lang w:val="en-GB"/>
    </w:rPr>
  </w:style>
  <w:style w:type="paragraph" w:styleId="Closing">
    <w:name w:val="Closing"/>
    <w:basedOn w:val="Normal"/>
    <w:link w:val="ClosingChar"/>
    <w:uiPriority w:val="99"/>
    <w:semiHidden/>
    <w:unhideWhenUsed/>
    <w:rsid w:val="00451AED"/>
    <w:pPr>
      <w:ind w:left="4252"/>
    </w:pPr>
  </w:style>
  <w:style w:type="character" w:customStyle="1" w:styleId="ClosingChar">
    <w:name w:val="Closing Char"/>
    <w:basedOn w:val="DefaultParagraphFont"/>
    <w:link w:val="Closing"/>
    <w:uiPriority w:val="99"/>
    <w:semiHidden/>
    <w:rsid w:val="00451AED"/>
    <w:rPr>
      <w:rFonts w:ascii="Verdana" w:hAnsi="Verdana" w:eastAsiaTheme="minorHAnsi" w:cstheme="minorBidi"/>
      <w:sz w:val="18"/>
      <w:szCs w:val="22"/>
      <w:lang w:val="en-GB"/>
    </w:rPr>
  </w:style>
  <w:style w:type="character" w:styleId="CommentReference">
    <w:name w:val="annotation reference"/>
    <w:basedOn w:val="DefaultParagraphFont"/>
    <w:uiPriority w:val="99"/>
    <w:semiHidden/>
    <w:unhideWhenUsed/>
    <w:rsid w:val="00451AED"/>
    <w:rPr>
      <w:sz w:val="16"/>
      <w:szCs w:val="16"/>
      <w:lang w:val="en-GB"/>
    </w:rPr>
  </w:style>
  <w:style w:type="paragraph" w:styleId="CommentText">
    <w:name w:val="annotation text"/>
    <w:basedOn w:val="Normal"/>
    <w:link w:val="CommentTextChar"/>
    <w:uiPriority w:val="99"/>
    <w:unhideWhenUsed/>
    <w:rsid w:val="00451AED"/>
    <w:rPr>
      <w:sz w:val="20"/>
      <w:szCs w:val="20"/>
    </w:rPr>
  </w:style>
  <w:style w:type="character" w:customStyle="1" w:styleId="CommentTextChar">
    <w:name w:val="Comment Text Char"/>
    <w:basedOn w:val="DefaultParagraphFont"/>
    <w:link w:val="CommentText"/>
    <w:uiPriority w:val="99"/>
    <w:rsid w:val="00451AED"/>
    <w:rPr>
      <w:rFonts w:ascii="Verdana" w:hAnsi="Verdana" w:eastAsiaTheme="minorHAnsi" w:cstheme="minorBidi"/>
      <w:lang w:val="en-GB"/>
    </w:rPr>
  </w:style>
  <w:style w:type="paragraph" w:styleId="CommentSubject">
    <w:name w:val="annotation subject"/>
    <w:basedOn w:val="CommentText"/>
    <w:next w:val="CommentText"/>
    <w:link w:val="CommentSubjectChar"/>
    <w:uiPriority w:val="99"/>
    <w:unhideWhenUsed/>
    <w:rsid w:val="00451AED"/>
    <w:rPr>
      <w:b/>
      <w:bCs/>
    </w:rPr>
  </w:style>
  <w:style w:type="character" w:customStyle="1" w:styleId="CommentSubjectChar">
    <w:name w:val="Comment Subject Char"/>
    <w:basedOn w:val="CommentTextChar"/>
    <w:link w:val="CommentSubject"/>
    <w:uiPriority w:val="99"/>
    <w:rsid w:val="00451AED"/>
    <w:rPr>
      <w:rFonts w:ascii="Verdana" w:hAnsi="Verdana" w:eastAsiaTheme="minorHAnsi" w:cstheme="minorBidi"/>
      <w:b/>
      <w:bCs/>
      <w:lang w:val="en-GB"/>
    </w:rPr>
  </w:style>
  <w:style w:type="paragraph" w:styleId="Date">
    <w:name w:val="Date"/>
    <w:basedOn w:val="Normal"/>
    <w:next w:val="Normal"/>
    <w:link w:val="DateChar"/>
    <w:uiPriority w:val="99"/>
    <w:semiHidden/>
    <w:unhideWhenUsed/>
    <w:rsid w:val="00451AED"/>
  </w:style>
  <w:style w:type="character" w:customStyle="1" w:styleId="DateChar">
    <w:name w:val="Date Char"/>
    <w:basedOn w:val="DefaultParagraphFont"/>
    <w:link w:val="Date"/>
    <w:uiPriority w:val="99"/>
    <w:semiHidden/>
    <w:rsid w:val="00451AED"/>
    <w:rPr>
      <w:rFonts w:ascii="Verdana" w:hAnsi="Verdana" w:eastAsiaTheme="minorHAnsi" w:cstheme="minorBidi"/>
      <w:sz w:val="18"/>
      <w:szCs w:val="22"/>
      <w:lang w:val="en-GB"/>
    </w:rPr>
  </w:style>
  <w:style w:type="paragraph" w:styleId="DocumentMap">
    <w:name w:val="Document Map"/>
    <w:basedOn w:val="Normal"/>
    <w:link w:val="DocumentMapChar"/>
    <w:uiPriority w:val="99"/>
    <w:semiHidden/>
    <w:unhideWhenUsed/>
    <w:rsid w:val="00451AED"/>
    <w:rPr>
      <w:rFonts w:ascii="Tahoma" w:hAnsi="Tahoma" w:cs="Tahoma"/>
      <w:sz w:val="16"/>
      <w:szCs w:val="16"/>
    </w:rPr>
  </w:style>
  <w:style w:type="character" w:customStyle="1" w:styleId="DocumentMapChar">
    <w:name w:val="Document Map Char"/>
    <w:basedOn w:val="DefaultParagraphFont"/>
    <w:link w:val="DocumentMap"/>
    <w:uiPriority w:val="99"/>
    <w:semiHidden/>
    <w:rsid w:val="00451AED"/>
    <w:rPr>
      <w:rFonts w:ascii="Tahoma" w:hAnsi="Tahoma" w:eastAsiaTheme="minorHAnsi" w:cs="Tahoma"/>
      <w:sz w:val="16"/>
      <w:szCs w:val="16"/>
      <w:lang w:val="en-GB"/>
    </w:rPr>
  </w:style>
  <w:style w:type="paragraph" w:styleId="E-mailSignature">
    <w:name w:val="E-mail Signature"/>
    <w:basedOn w:val="Normal"/>
    <w:link w:val="E-mailSignatureChar"/>
    <w:uiPriority w:val="99"/>
    <w:semiHidden/>
    <w:unhideWhenUsed/>
    <w:rsid w:val="00451AED"/>
  </w:style>
  <w:style w:type="character" w:customStyle="1" w:styleId="E-mailSignatureChar">
    <w:name w:val="E-mail Signature Char"/>
    <w:basedOn w:val="DefaultParagraphFont"/>
    <w:link w:val="E-mailSignature"/>
    <w:uiPriority w:val="99"/>
    <w:semiHidden/>
    <w:rsid w:val="00451AED"/>
    <w:rPr>
      <w:rFonts w:ascii="Verdana" w:hAnsi="Verdana" w:eastAsiaTheme="minorHAnsi" w:cstheme="minorBidi"/>
      <w:sz w:val="18"/>
      <w:szCs w:val="22"/>
      <w:lang w:val="en-GB"/>
    </w:rPr>
  </w:style>
  <w:style w:type="character" w:styleId="Emphasis">
    <w:name w:val="Emphasis"/>
    <w:basedOn w:val="DefaultParagraphFont"/>
    <w:uiPriority w:val="99"/>
    <w:semiHidden/>
    <w:qFormat/>
    <w:rsid w:val="00451AED"/>
    <w:rPr>
      <w:i/>
      <w:iCs/>
      <w:lang w:val="en-GB"/>
    </w:rPr>
  </w:style>
  <w:style w:type="paragraph" w:styleId="EnvelopeAddress">
    <w:name w:val="envelope address"/>
    <w:basedOn w:val="Normal"/>
    <w:uiPriority w:val="99"/>
    <w:semiHidden/>
    <w:unhideWhenUsed/>
    <w:rsid w:val="00451AE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51AED"/>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451AED"/>
    <w:rPr>
      <w:color w:val="800080" w:themeColor="followedHyperlink"/>
      <w:u w:val="single"/>
      <w:lang w:val="en-GB"/>
    </w:rPr>
  </w:style>
  <w:style w:type="character" w:styleId="HTMLAcronym">
    <w:name w:val="HTML Acronym"/>
    <w:basedOn w:val="DefaultParagraphFont"/>
    <w:uiPriority w:val="99"/>
    <w:semiHidden/>
    <w:unhideWhenUsed/>
    <w:rsid w:val="00451AED"/>
    <w:rPr>
      <w:lang w:val="en-GB"/>
    </w:rPr>
  </w:style>
  <w:style w:type="paragraph" w:styleId="HTMLAddress">
    <w:name w:val="HTML Address"/>
    <w:basedOn w:val="Normal"/>
    <w:link w:val="HTMLAddressChar"/>
    <w:uiPriority w:val="99"/>
    <w:semiHidden/>
    <w:unhideWhenUsed/>
    <w:rsid w:val="00451AED"/>
    <w:rPr>
      <w:i/>
      <w:iCs/>
    </w:rPr>
  </w:style>
  <w:style w:type="character" w:customStyle="1" w:styleId="HTMLAddressChar">
    <w:name w:val="HTML Address Char"/>
    <w:basedOn w:val="DefaultParagraphFont"/>
    <w:link w:val="HTMLAddress"/>
    <w:uiPriority w:val="99"/>
    <w:semiHidden/>
    <w:rsid w:val="00451AED"/>
    <w:rPr>
      <w:rFonts w:ascii="Verdana" w:hAnsi="Verdana" w:eastAsiaTheme="minorHAnsi" w:cstheme="minorBidi"/>
      <w:i/>
      <w:iCs/>
      <w:sz w:val="18"/>
      <w:szCs w:val="22"/>
      <w:lang w:val="en-GB"/>
    </w:rPr>
  </w:style>
  <w:style w:type="character" w:styleId="HTMLCite">
    <w:name w:val="HTML Cite"/>
    <w:basedOn w:val="DefaultParagraphFont"/>
    <w:uiPriority w:val="99"/>
    <w:semiHidden/>
    <w:unhideWhenUsed/>
    <w:rsid w:val="00451AED"/>
    <w:rPr>
      <w:i/>
      <w:iCs/>
      <w:lang w:val="en-GB"/>
    </w:rPr>
  </w:style>
  <w:style w:type="character" w:styleId="HTMLCode">
    <w:name w:val="HTML Code"/>
    <w:basedOn w:val="DefaultParagraphFont"/>
    <w:uiPriority w:val="99"/>
    <w:semiHidden/>
    <w:unhideWhenUsed/>
    <w:rsid w:val="00451AED"/>
    <w:rPr>
      <w:rFonts w:ascii="Consolas" w:hAnsi="Consolas" w:cs="Consolas"/>
      <w:sz w:val="20"/>
      <w:szCs w:val="20"/>
      <w:lang w:val="en-GB"/>
    </w:rPr>
  </w:style>
  <w:style w:type="character" w:styleId="HTMLDefinition">
    <w:name w:val="HTML Definition"/>
    <w:basedOn w:val="DefaultParagraphFont"/>
    <w:uiPriority w:val="99"/>
    <w:semiHidden/>
    <w:unhideWhenUsed/>
    <w:rsid w:val="00451AED"/>
    <w:rPr>
      <w:i/>
      <w:iCs/>
      <w:lang w:val="en-GB"/>
    </w:rPr>
  </w:style>
  <w:style w:type="character" w:styleId="HTMLKeyboard">
    <w:name w:val="HTML Keyboard"/>
    <w:basedOn w:val="DefaultParagraphFont"/>
    <w:uiPriority w:val="99"/>
    <w:semiHidden/>
    <w:unhideWhenUsed/>
    <w:rsid w:val="00451AED"/>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51AED"/>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451AED"/>
    <w:rPr>
      <w:rFonts w:ascii="Consolas" w:hAnsi="Consolas" w:eastAsiaTheme="minorHAnsi" w:cs="Consolas"/>
      <w:lang w:val="en-GB"/>
    </w:rPr>
  </w:style>
  <w:style w:type="character" w:styleId="HTMLSample">
    <w:name w:val="HTML Sample"/>
    <w:basedOn w:val="DefaultParagraphFont"/>
    <w:uiPriority w:val="99"/>
    <w:semiHidden/>
    <w:unhideWhenUsed/>
    <w:rsid w:val="00451AED"/>
    <w:rPr>
      <w:rFonts w:ascii="Consolas" w:hAnsi="Consolas" w:cs="Consolas"/>
      <w:sz w:val="24"/>
      <w:szCs w:val="24"/>
      <w:lang w:val="en-GB"/>
    </w:rPr>
  </w:style>
  <w:style w:type="character" w:styleId="HTMLTypewriter">
    <w:name w:val="HTML Typewriter"/>
    <w:basedOn w:val="DefaultParagraphFont"/>
    <w:uiPriority w:val="99"/>
    <w:semiHidden/>
    <w:unhideWhenUsed/>
    <w:rsid w:val="00451AED"/>
    <w:rPr>
      <w:rFonts w:ascii="Consolas" w:hAnsi="Consolas" w:cs="Consolas"/>
      <w:sz w:val="20"/>
      <w:szCs w:val="20"/>
      <w:lang w:val="en-GB"/>
    </w:rPr>
  </w:style>
  <w:style w:type="character" w:styleId="HTMLVariable">
    <w:name w:val="HTML Variable"/>
    <w:basedOn w:val="DefaultParagraphFont"/>
    <w:uiPriority w:val="99"/>
    <w:semiHidden/>
    <w:unhideWhenUsed/>
    <w:rsid w:val="00451AED"/>
    <w:rPr>
      <w:i/>
      <w:iCs/>
      <w:lang w:val="en-GB"/>
    </w:rPr>
  </w:style>
  <w:style w:type="paragraph" w:styleId="Index1">
    <w:name w:val="index 1"/>
    <w:basedOn w:val="Normal"/>
    <w:next w:val="Normal"/>
    <w:uiPriority w:val="99"/>
    <w:semiHidden/>
    <w:unhideWhenUsed/>
    <w:rsid w:val="00451AED"/>
    <w:pPr>
      <w:ind w:left="180" w:hanging="180"/>
    </w:pPr>
  </w:style>
  <w:style w:type="paragraph" w:styleId="Index2">
    <w:name w:val="index 2"/>
    <w:basedOn w:val="Normal"/>
    <w:next w:val="Normal"/>
    <w:uiPriority w:val="99"/>
    <w:semiHidden/>
    <w:unhideWhenUsed/>
    <w:rsid w:val="00451AED"/>
    <w:pPr>
      <w:ind w:left="360" w:hanging="180"/>
    </w:pPr>
  </w:style>
  <w:style w:type="paragraph" w:styleId="Index3">
    <w:name w:val="index 3"/>
    <w:basedOn w:val="Normal"/>
    <w:next w:val="Normal"/>
    <w:uiPriority w:val="99"/>
    <w:semiHidden/>
    <w:unhideWhenUsed/>
    <w:rsid w:val="00451AED"/>
    <w:pPr>
      <w:ind w:left="540" w:hanging="180"/>
    </w:pPr>
  </w:style>
  <w:style w:type="paragraph" w:styleId="Index4">
    <w:name w:val="index 4"/>
    <w:basedOn w:val="Normal"/>
    <w:next w:val="Normal"/>
    <w:uiPriority w:val="99"/>
    <w:semiHidden/>
    <w:unhideWhenUsed/>
    <w:rsid w:val="00451AED"/>
    <w:pPr>
      <w:ind w:left="720" w:hanging="180"/>
    </w:pPr>
  </w:style>
  <w:style w:type="paragraph" w:styleId="Index5">
    <w:name w:val="index 5"/>
    <w:basedOn w:val="Normal"/>
    <w:next w:val="Normal"/>
    <w:uiPriority w:val="99"/>
    <w:semiHidden/>
    <w:unhideWhenUsed/>
    <w:rsid w:val="00451AED"/>
    <w:pPr>
      <w:ind w:left="900" w:hanging="180"/>
    </w:pPr>
  </w:style>
  <w:style w:type="paragraph" w:styleId="Index6">
    <w:name w:val="index 6"/>
    <w:basedOn w:val="Normal"/>
    <w:next w:val="Normal"/>
    <w:uiPriority w:val="99"/>
    <w:semiHidden/>
    <w:unhideWhenUsed/>
    <w:rsid w:val="00451AED"/>
    <w:pPr>
      <w:ind w:left="1080" w:hanging="180"/>
    </w:pPr>
  </w:style>
  <w:style w:type="paragraph" w:styleId="Index7">
    <w:name w:val="index 7"/>
    <w:basedOn w:val="Normal"/>
    <w:next w:val="Normal"/>
    <w:uiPriority w:val="99"/>
    <w:semiHidden/>
    <w:unhideWhenUsed/>
    <w:rsid w:val="00451AED"/>
    <w:pPr>
      <w:ind w:left="1260" w:hanging="180"/>
    </w:pPr>
  </w:style>
  <w:style w:type="paragraph" w:styleId="Index8">
    <w:name w:val="index 8"/>
    <w:basedOn w:val="Normal"/>
    <w:next w:val="Normal"/>
    <w:uiPriority w:val="99"/>
    <w:semiHidden/>
    <w:unhideWhenUsed/>
    <w:rsid w:val="00451AED"/>
    <w:pPr>
      <w:ind w:left="1440" w:hanging="180"/>
    </w:pPr>
  </w:style>
  <w:style w:type="paragraph" w:styleId="Index9">
    <w:name w:val="index 9"/>
    <w:basedOn w:val="Normal"/>
    <w:next w:val="Normal"/>
    <w:uiPriority w:val="99"/>
    <w:semiHidden/>
    <w:unhideWhenUsed/>
    <w:rsid w:val="00451AED"/>
    <w:pPr>
      <w:ind w:left="1620" w:hanging="180"/>
    </w:pPr>
  </w:style>
  <w:style w:type="paragraph" w:styleId="IndexHeading">
    <w:name w:val="index heading"/>
    <w:basedOn w:val="Normal"/>
    <w:next w:val="Index1"/>
    <w:uiPriority w:val="99"/>
    <w:semiHidden/>
    <w:unhideWhenUsed/>
    <w:rsid w:val="00451AED"/>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451AED"/>
    <w:rPr>
      <w:b/>
      <w:bCs/>
      <w:i/>
      <w:iCs/>
      <w:color w:val="4F81BD" w:themeColor="accent1"/>
      <w:lang w:val="en-GB"/>
    </w:rPr>
  </w:style>
  <w:style w:type="paragraph" w:styleId="IntenseQuote">
    <w:name w:val="Intense Quote"/>
    <w:basedOn w:val="Normal"/>
    <w:next w:val="Normal"/>
    <w:link w:val="IntenseQuoteChar"/>
    <w:uiPriority w:val="59"/>
    <w:semiHidden/>
    <w:qFormat/>
    <w:rsid w:val="00451AE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59"/>
    <w:semiHidden/>
    <w:rsid w:val="00451AED"/>
    <w:rPr>
      <w:rFonts w:ascii="Verdana" w:hAnsi="Verdana" w:eastAsiaTheme="minorHAnsi" w:cstheme="minorBidi"/>
      <w:b/>
      <w:bCs/>
      <w:i/>
      <w:iCs/>
      <w:color w:val="4F81BD" w:themeColor="accent1"/>
      <w:sz w:val="18"/>
      <w:szCs w:val="22"/>
      <w:lang w:val="en-GB"/>
    </w:rPr>
  </w:style>
  <w:style w:type="character" w:styleId="IntenseReference">
    <w:name w:val="Intense Reference"/>
    <w:basedOn w:val="DefaultParagraphFont"/>
    <w:uiPriority w:val="99"/>
    <w:semiHidden/>
    <w:qFormat/>
    <w:rsid w:val="00451AED"/>
    <w:rPr>
      <w:b/>
      <w:bCs/>
      <w:smallCaps/>
      <w:color w:val="C0504D" w:themeColor="accent2"/>
      <w:spacing w:val="5"/>
      <w:u w:val="single"/>
      <w:lang w:val="en-GB"/>
    </w:rPr>
  </w:style>
  <w:style w:type="character" w:styleId="LineNumber">
    <w:name w:val="line number"/>
    <w:basedOn w:val="DefaultParagraphFont"/>
    <w:uiPriority w:val="99"/>
    <w:semiHidden/>
    <w:unhideWhenUsed/>
    <w:rsid w:val="00451AED"/>
    <w:rPr>
      <w:lang w:val="en-GB"/>
    </w:rPr>
  </w:style>
  <w:style w:type="paragraph" w:styleId="List">
    <w:name w:val="List"/>
    <w:basedOn w:val="Normal"/>
    <w:uiPriority w:val="99"/>
    <w:semiHidden/>
    <w:unhideWhenUsed/>
    <w:rsid w:val="00451AED"/>
    <w:pPr>
      <w:ind w:left="283" w:hanging="283"/>
      <w:contextualSpacing/>
    </w:pPr>
  </w:style>
  <w:style w:type="paragraph" w:styleId="List2">
    <w:name w:val="List 2"/>
    <w:basedOn w:val="Normal"/>
    <w:uiPriority w:val="99"/>
    <w:semiHidden/>
    <w:unhideWhenUsed/>
    <w:rsid w:val="00451AED"/>
    <w:pPr>
      <w:ind w:left="566" w:hanging="283"/>
      <w:contextualSpacing/>
    </w:pPr>
  </w:style>
  <w:style w:type="paragraph" w:styleId="List3">
    <w:name w:val="List 3"/>
    <w:basedOn w:val="Normal"/>
    <w:uiPriority w:val="99"/>
    <w:semiHidden/>
    <w:unhideWhenUsed/>
    <w:rsid w:val="00451AED"/>
    <w:pPr>
      <w:ind w:left="849" w:hanging="283"/>
      <w:contextualSpacing/>
    </w:pPr>
  </w:style>
  <w:style w:type="paragraph" w:styleId="List4">
    <w:name w:val="List 4"/>
    <w:basedOn w:val="Normal"/>
    <w:uiPriority w:val="99"/>
    <w:semiHidden/>
    <w:unhideWhenUsed/>
    <w:rsid w:val="00451AED"/>
    <w:pPr>
      <w:ind w:left="1132" w:hanging="283"/>
      <w:contextualSpacing/>
    </w:pPr>
  </w:style>
  <w:style w:type="paragraph" w:styleId="List5">
    <w:name w:val="List 5"/>
    <w:basedOn w:val="Normal"/>
    <w:uiPriority w:val="99"/>
    <w:semiHidden/>
    <w:unhideWhenUsed/>
    <w:rsid w:val="00451AED"/>
    <w:pPr>
      <w:ind w:left="1415" w:hanging="283"/>
      <w:contextualSpacing/>
    </w:pPr>
  </w:style>
  <w:style w:type="paragraph" w:styleId="ListContinue">
    <w:name w:val="List Continue"/>
    <w:basedOn w:val="Normal"/>
    <w:uiPriority w:val="99"/>
    <w:semiHidden/>
    <w:unhideWhenUsed/>
    <w:rsid w:val="00451AED"/>
    <w:pPr>
      <w:spacing w:after="120"/>
      <w:ind w:left="283"/>
      <w:contextualSpacing/>
    </w:pPr>
  </w:style>
  <w:style w:type="paragraph" w:styleId="ListContinue2">
    <w:name w:val="List Continue 2"/>
    <w:basedOn w:val="Normal"/>
    <w:uiPriority w:val="99"/>
    <w:semiHidden/>
    <w:unhideWhenUsed/>
    <w:rsid w:val="00451AED"/>
    <w:pPr>
      <w:spacing w:after="120"/>
      <w:ind w:left="566"/>
      <w:contextualSpacing/>
    </w:pPr>
  </w:style>
  <w:style w:type="paragraph" w:styleId="ListContinue3">
    <w:name w:val="List Continue 3"/>
    <w:basedOn w:val="Normal"/>
    <w:uiPriority w:val="99"/>
    <w:semiHidden/>
    <w:unhideWhenUsed/>
    <w:rsid w:val="00451AED"/>
    <w:pPr>
      <w:spacing w:after="120"/>
      <w:ind w:left="849"/>
      <w:contextualSpacing/>
    </w:pPr>
  </w:style>
  <w:style w:type="paragraph" w:styleId="ListContinue4">
    <w:name w:val="List Continue 4"/>
    <w:basedOn w:val="Normal"/>
    <w:uiPriority w:val="99"/>
    <w:semiHidden/>
    <w:unhideWhenUsed/>
    <w:rsid w:val="00451AED"/>
    <w:pPr>
      <w:spacing w:after="120"/>
      <w:ind w:left="1132"/>
      <w:contextualSpacing/>
    </w:pPr>
  </w:style>
  <w:style w:type="paragraph" w:styleId="ListContinue5">
    <w:name w:val="List Continue 5"/>
    <w:basedOn w:val="Normal"/>
    <w:uiPriority w:val="99"/>
    <w:semiHidden/>
    <w:unhideWhenUsed/>
    <w:rsid w:val="00451AED"/>
    <w:pPr>
      <w:spacing w:after="120"/>
      <w:ind w:left="1415"/>
      <w:contextualSpacing/>
    </w:pPr>
  </w:style>
  <w:style w:type="paragraph" w:styleId="ListNumber">
    <w:name w:val="List Number"/>
    <w:basedOn w:val="Normal"/>
    <w:uiPriority w:val="49"/>
    <w:semiHidden/>
    <w:unhideWhenUsed/>
    <w:rsid w:val="00451AED"/>
    <w:pPr>
      <w:numPr>
        <w:numId w:val="1"/>
      </w:numPr>
      <w:contextualSpacing/>
    </w:pPr>
  </w:style>
  <w:style w:type="paragraph" w:styleId="ListNumber2">
    <w:name w:val="List Number 2"/>
    <w:basedOn w:val="Normal"/>
    <w:uiPriority w:val="49"/>
    <w:semiHidden/>
    <w:unhideWhenUsed/>
    <w:rsid w:val="00451AED"/>
    <w:pPr>
      <w:numPr>
        <w:numId w:val="2"/>
      </w:numPr>
      <w:contextualSpacing/>
    </w:pPr>
  </w:style>
  <w:style w:type="paragraph" w:styleId="ListNumber3">
    <w:name w:val="List Number 3"/>
    <w:basedOn w:val="Normal"/>
    <w:uiPriority w:val="49"/>
    <w:semiHidden/>
    <w:unhideWhenUsed/>
    <w:rsid w:val="00451AED"/>
    <w:pPr>
      <w:contextualSpacing/>
    </w:pPr>
  </w:style>
  <w:style w:type="paragraph" w:styleId="ListNumber4">
    <w:name w:val="List Number 4"/>
    <w:basedOn w:val="Normal"/>
    <w:uiPriority w:val="49"/>
    <w:semiHidden/>
    <w:unhideWhenUsed/>
    <w:rsid w:val="00451AED"/>
    <w:pPr>
      <w:numPr>
        <w:numId w:val="4"/>
      </w:numPr>
      <w:contextualSpacing/>
    </w:pPr>
  </w:style>
  <w:style w:type="paragraph" w:styleId="ListNumber5">
    <w:name w:val="List Number 5"/>
    <w:basedOn w:val="Normal"/>
    <w:uiPriority w:val="49"/>
    <w:semiHidden/>
    <w:unhideWhenUsed/>
    <w:rsid w:val="00451AED"/>
    <w:pPr>
      <w:contextualSpacing/>
    </w:pPr>
  </w:style>
  <w:style w:type="paragraph" w:styleId="Macro">
    <w:name w:val="macro"/>
    <w:link w:val="MacroTextChar"/>
    <w:uiPriority w:val="99"/>
    <w:semiHidden/>
    <w:unhideWhenUsed/>
    <w:rsid w:val="00451AED"/>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eastAsiaTheme="minorHAnsi" w:cs="Consolas"/>
    </w:rPr>
  </w:style>
  <w:style w:type="character" w:customStyle="1" w:styleId="MacroTextChar">
    <w:name w:val="Macro Text Char"/>
    <w:basedOn w:val="DefaultParagraphFont"/>
    <w:link w:val="Macro"/>
    <w:uiPriority w:val="99"/>
    <w:semiHidden/>
    <w:rsid w:val="00451AED"/>
    <w:rPr>
      <w:rFonts w:ascii="Consolas" w:hAnsi="Consolas" w:eastAsiaTheme="minorHAnsi" w:cs="Consolas"/>
      <w:lang w:val="en-GB"/>
    </w:rPr>
  </w:style>
  <w:style w:type="paragraph" w:styleId="MessageHeader">
    <w:name w:val="Message Header"/>
    <w:basedOn w:val="Normal"/>
    <w:link w:val="MessageHeaderChar"/>
    <w:uiPriority w:val="99"/>
    <w:semiHidden/>
    <w:unhideWhenUsed/>
    <w:rsid w:val="00451AE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51AED"/>
    <w:rPr>
      <w:rFonts w:asciiTheme="majorHAnsi" w:eastAsiaTheme="majorEastAsia" w:hAnsiTheme="majorHAnsi" w:cstheme="majorBidi"/>
      <w:sz w:val="24"/>
      <w:szCs w:val="24"/>
      <w:shd w:val="pct20" w:color="auto" w:fill="auto"/>
      <w:lang w:val="en-GB"/>
    </w:rPr>
  </w:style>
  <w:style w:type="paragraph" w:styleId="NoSpacing">
    <w:name w:val="No Spacing"/>
    <w:uiPriority w:val="1"/>
    <w:semiHidden/>
    <w:qFormat/>
    <w:rsid w:val="00451AED"/>
    <w:pPr>
      <w:jc w:val="both"/>
    </w:pPr>
    <w:rPr>
      <w:rFonts w:ascii="Verdana" w:hAnsi="Verdana" w:eastAsiaTheme="minorHAnsi" w:cstheme="minorBidi"/>
      <w:sz w:val="18"/>
      <w:szCs w:val="22"/>
    </w:rPr>
  </w:style>
  <w:style w:type="paragraph" w:styleId="NormalWeb">
    <w:name w:val="Normal (Web)"/>
    <w:basedOn w:val="Normal"/>
    <w:uiPriority w:val="99"/>
    <w:semiHidden/>
    <w:unhideWhenUsed/>
    <w:rsid w:val="00451AED"/>
    <w:rPr>
      <w:rFonts w:ascii="Times New Roman" w:hAnsi="Times New Roman" w:cs="Times New Roman"/>
      <w:sz w:val="24"/>
      <w:szCs w:val="24"/>
    </w:rPr>
  </w:style>
  <w:style w:type="paragraph" w:styleId="NormalIndent">
    <w:name w:val="Normal Indent"/>
    <w:basedOn w:val="Normal"/>
    <w:uiPriority w:val="99"/>
    <w:semiHidden/>
    <w:unhideWhenUsed/>
    <w:rsid w:val="00451AED"/>
    <w:pPr>
      <w:ind w:left="567"/>
    </w:pPr>
  </w:style>
  <w:style w:type="paragraph" w:styleId="NoteHeading">
    <w:name w:val="Note Heading"/>
    <w:basedOn w:val="Normal"/>
    <w:next w:val="Normal"/>
    <w:link w:val="NoteHeadingChar"/>
    <w:uiPriority w:val="99"/>
    <w:semiHidden/>
    <w:unhideWhenUsed/>
    <w:rsid w:val="00451AED"/>
  </w:style>
  <w:style w:type="character" w:customStyle="1" w:styleId="NoteHeadingChar">
    <w:name w:val="Note Heading Char"/>
    <w:basedOn w:val="DefaultParagraphFont"/>
    <w:link w:val="NoteHeading"/>
    <w:uiPriority w:val="99"/>
    <w:semiHidden/>
    <w:rsid w:val="00451AED"/>
    <w:rPr>
      <w:rFonts w:ascii="Verdana" w:hAnsi="Verdana" w:eastAsiaTheme="minorHAnsi" w:cstheme="minorBidi"/>
      <w:sz w:val="18"/>
      <w:szCs w:val="22"/>
      <w:lang w:val="en-GB"/>
    </w:rPr>
  </w:style>
  <w:style w:type="character" w:styleId="PageNumber">
    <w:name w:val="page number"/>
    <w:basedOn w:val="DefaultParagraphFont"/>
    <w:uiPriority w:val="99"/>
    <w:semiHidden/>
    <w:unhideWhenUsed/>
    <w:rsid w:val="00451AED"/>
    <w:rPr>
      <w:lang w:val="en-GB"/>
    </w:rPr>
  </w:style>
  <w:style w:type="character" w:styleId="PlaceholderText">
    <w:name w:val="Placeholder Text"/>
    <w:basedOn w:val="DefaultParagraphFont"/>
    <w:uiPriority w:val="99"/>
    <w:semiHidden/>
    <w:rsid w:val="00451AED"/>
    <w:rPr>
      <w:color w:val="808080"/>
      <w:lang w:val="en-GB"/>
    </w:rPr>
  </w:style>
  <w:style w:type="paragraph" w:styleId="PlainText">
    <w:name w:val="Plain Text"/>
    <w:basedOn w:val="Normal"/>
    <w:link w:val="PlainTextChar"/>
    <w:uiPriority w:val="99"/>
    <w:unhideWhenUsed/>
    <w:rsid w:val="00451AED"/>
    <w:rPr>
      <w:rFonts w:ascii="Consolas" w:hAnsi="Consolas" w:cs="Consolas"/>
      <w:sz w:val="21"/>
      <w:szCs w:val="21"/>
    </w:rPr>
  </w:style>
  <w:style w:type="character" w:customStyle="1" w:styleId="PlainTextChar">
    <w:name w:val="Plain Text Char"/>
    <w:basedOn w:val="DefaultParagraphFont"/>
    <w:link w:val="PlainText"/>
    <w:uiPriority w:val="99"/>
    <w:rsid w:val="00451AED"/>
    <w:rPr>
      <w:rFonts w:ascii="Consolas" w:hAnsi="Consolas" w:eastAsiaTheme="minorHAnsi" w:cs="Consolas"/>
      <w:sz w:val="21"/>
      <w:szCs w:val="21"/>
      <w:lang w:val="en-GB"/>
    </w:rPr>
  </w:style>
  <w:style w:type="paragraph" w:styleId="Quote">
    <w:name w:val="Quote"/>
    <w:basedOn w:val="Normal"/>
    <w:next w:val="Normal"/>
    <w:link w:val="QuoteChar"/>
    <w:uiPriority w:val="59"/>
    <w:qFormat/>
    <w:rsid w:val="00451AED"/>
    <w:rPr>
      <w:i/>
      <w:iCs/>
      <w:color w:val="000000" w:themeColor="text1"/>
    </w:rPr>
  </w:style>
  <w:style w:type="character" w:customStyle="1" w:styleId="QuoteChar">
    <w:name w:val="Quote Char"/>
    <w:basedOn w:val="DefaultParagraphFont"/>
    <w:link w:val="Quote"/>
    <w:uiPriority w:val="59"/>
    <w:rsid w:val="00451AED"/>
    <w:rPr>
      <w:rFonts w:ascii="Verdana" w:hAnsi="Verdana" w:eastAsiaTheme="minorHAnsi" w:cstheme="minorBidi"/>
      <w:i/>
      <w:iCs/>
      <w:color w:val="000000" w:themeColor="text1"/>
      <w:sz w:val="18"/>
      <w:szCs w:val="22"/>
      <w:lang w:val="en-GB"/>
    </w:rPr>
  </w:style>
  <w:style w:type="paragraph" w:styleId="Salutation">
    <w:name w:val="Salutation"/>
    <w:basedOn w:val="Normal"/>
    <w:next w:val="Normal"/>
    <w:link w:val="SalutationChar"/>
    <w:uiPriority w:val="99"/>
    <w:semiHidden/>
    <w:unhideWhenUsed/>
    <w:rsid w:val="00451AED"/>
  </w:style>
  <w:style w:type="character" w:customStyle="1" w:styleId="SalutationChar">
    <w:name w:val="Salutation Char"/>
    <w:basedOn w:val="DefaultParagraphFont"/>
    <w:link w:val="Salutation"/>
    <w:uiPriority w:val="99"/>
    <w:semiHidden/>
    <w:rsid w:val="00451AED"/>
    <w:rPr>
      <w:rFonts w:ascii="Verdana" w:hAnsi="Verdana" w:eastAsiaTheme="minorHAnsi" w:cstheme="minorBidi"/>
      <w:sz w:val="18"/>
      <w:szCs w:val="22"/>
      <w:lang w:val="en-GB"/>
    </w:rPr>
  </w:style>
  <w:style w:type="paragraph" w:styleId="Signature">
    <w:name w:val="Signature"/>
    <w:basedOn w:val="Normal"/>
    <w:link w:val="SignatureChar"/>
    <w:uiPriority w:val="99"/>
    <w:semiHidden/>
    <w:unhideWhenUsed/>
    <w:rsid w:val="00451AED"/>
    <w:pPr>
      <w:ind w:left="4252"/>
    </w:pPr>
  </w:style>
  <w:style w:type="character" w:customStyle="1" w:styleId="SignatureChar">
    <w:name w:val="Signature Char"/>
    <w:basedOn w:val="DefaultParagraphFont"/>
    <w:link w:val="Signature"/>
    <w:uiPriority w:val="99"/>
    <w:semiHidden/>
    <w:rsid w:val="00451AED"/>
    <w:rPr>
      <w:rFonts w:ascii="Verdana" w:hAnsi="Verdana" w:eastAsiaTheme="minorHAnsi" w:cstheme="minorBidi"/>
      <w:sz w:val="18"/>
      <w:szCs w:val="22"/>
      <w:lang w:val="en-GB"/>
    </w:rPr>
  </w:style>
  <w:style w:type="character" w:styleId="Strong">
    <w:name w:val="Strong"/>
    <w:basedOn w:val="DefaultParagraphFont"/>
    <w:uiPriority w:val="99"/>
    <w:semiHidden/>
    <w:qFormat/>
    <w:rsid w:val="00451AED"/>
    <w:rPr>
      <w:b/>
      <w:bCs/>
      <w:lang w:val="en-GB"/>
    </w:rPr>
  </w:style>
  <w:style w:type="character" w:styleId="SubtleEmphasis">
    <w:name w:val="Subtle Emphasis"/>
    <w:basedOn w:val="DefaultParagraphFont"/>
    <w:uiPriority w:val="99"/>
    <w:semiHidden/>
    <w:qFormat/>
    <w:rsid w:val="00451AED"/>
    <w:rPr>
      <w:i/>
      <w:iCs/>
      <w:color w:val="808080" w:themeColor="text1" w:themeTint="7F"/>
      <w:lang w:val="en-GB"/>
    </w:rPr>
  </w:style>
  <w:style w:type="character" w:styleId="SubtleReference">
    <w:name w:val="Subtle Reference"/>
    <w:basedOn w:val="DefaultParagraphFont"/>
    <w:uiPriority w:val="99"/>
    <w:semiHidden/>
    <w:qFormat/>
    <w:rsid w:val="00451AED"/>
    <w:rPr>
      <w:smallCaps/>
      <w:color w:val="C0504D" w:themeColor="accent2"/>
      <w:u w:val="single"/>
      <w:lang w:val="en-GB"/>
    </w:rPr>
  </w:style>
  <w:style w:type="table" w:styleId="ColorfulGrid">
    <w:name w:val="Colorful Grid"/>
    <w:basedOn w:val="TableNormal"/>
    <w:uiPriority w:val="73"/>
    <w:rsid w:val="0093175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1751"/>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1751"/>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1751"/>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1751"/>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1751"/>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1751"/>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175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1751"/>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1751"/>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1751"/>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1751"/>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1751"/>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1751"/>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175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175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175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175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175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175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175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1751"/>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1751"/>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1751"/>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1751"/>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1751"/>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1751"/>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1751"/>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175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1751"/>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175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175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175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175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175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175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175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175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175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175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175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175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175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175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1751"/>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1751"/>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1751"/>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1751"/>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1751"/>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175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175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175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175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175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175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175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175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175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175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175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175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175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175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1751"/>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1751"/>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1751"/>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1751"/>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1751"/>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1751"/>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1751"/>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175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175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175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175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175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175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175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175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175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175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175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175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175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175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1751"/>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1751"/>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1751"/>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1751"/>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1751"/>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1751"/>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1751"/>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1751"/>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1751"/>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1751"/>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1751"/>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1751"/>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1751"/>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1751"/>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1751"/>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1751"/>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1751"/>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175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1751"/>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1751"/>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1751"/>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1751"/>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1751"/>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1751"/>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1751"/>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1751"/>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1751"/>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1751"/>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1751"/>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1751"/>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175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1751"/>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1751"/>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1751"/>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1751"/>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175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1751"/>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1751"/>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1751"/>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51AED"/>
    <w:pPr>
      <w:spacing w:after="240"/>
      <w:jc w:val="center"/>
    </w:pPr>
    <w:rPr>
      <w:rFonts w:eastAsia="Calibri" w:cs="Times New Roman"/>
      <w:color w:val="006283"/>
    </w:rPr>
  </w:style>
  <w:style w:type="table" w:styleId="GridTable1Light">
    <w:name w:val="Grid Table 1 Light"/>
    <w:basedOn w:val="TableNormal"/>
    <w:uiPriority w:val="46"/>
    <w:rsid w:val="00451A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51AE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51AED"/>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51AED"/>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51AED"/>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51AE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51AED"/>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51AE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51AED"/>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451AED"/>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451AED"/>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451AED"/>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451AED"/>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451AED"/>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451AE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51AE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451AE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451AE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451AE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451AE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451AE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451AE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51AE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451AE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451AE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451AE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451AE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451AE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451AE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51AE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451AE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451AE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451AE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451AE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451AE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451AE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51AED"/>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451AED"/>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451AED"/>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451AED"/>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451AED"/>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451AED"/>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451AE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51AED"/>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451AED"/>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451AED"/>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451AED"/>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451AED"/>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451AED"/>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rsid w:val="00451AED"/>
    <w:rPr>
      <w:color w:val="2B579A"/>
      <w:shd w:val="clear" w:color="auto" w:fill="E1DFDD"/>
      <w:lang w:val="en-GB"/>
    </w:rPr>
  </w:style>
  <w:style w:type="table" w:styleId="ListTable1Light">
    <w:name w:val="List Table 1 Light"/>
    <w:basedOn w:val="TableNormal"/>
    <w:uiPriority w:val="46"/>
    <w:rsid w:val="00451AE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51AED"/>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451AED"/>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451AED"/>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451AED"/>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451AED"/>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451AED"/>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451AE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51AED"/>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451AED"/>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451AED"/>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451AED"/>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451AED"/>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451AED"/>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451AE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51AED"/>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451AED"/>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451AED"/>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451AED"/>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451AED"/>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451AED"/>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451AE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51AE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451AE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451AE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451AE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451AE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451AE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451AED"/>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51AED"/>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51AED"/>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51AED"/>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51AED"/>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51AED"/>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51AED"/>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51AE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451AED"/>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451AED"/>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451AED"/>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451AED"/>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451AED"/>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451AED"/>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451AED"/>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51AED"/>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51AED"/>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51AED"/>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51AED"/>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51AED"/>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51AED"/>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basedOn w:val="DefaultParagraphFont"/>
    <w:uiPriority w:val="99"/>
    <w:rsid w:val="00451AED"/>
    <w:rPr>
      <w:color w:val="2B579A"/>
      <w:shd w:val="clear" w:color="auto" w:fill="E1DFDD"/>
      <w:lang w:val="en-GB"/>
    </w:rPr>
  </w:style>
  <w:style w:type="table" w:styleId="PlainTable1">
    <w:name w:val="Plain Table 1"/>
    <w:basedOn w:val="TableNormal"/>
    <w:uiPriority w:val="41"/>
    <w:rsid w:val="00451AE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51AE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51AE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51AE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51AE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rsid w:val="00451AED"/>
    <w:rPr>
      <w:u w:val="dotted"/>
      <w:lang w:val="en-GB"/>
    </w:rPr>
  </w:style>
  <w:style w:type="character" w:styleId="SmartLink">
    <w:name w:val="Smart Link"/>
    <w:basedOn w:val="DefaultParagraphFont"/>
    <w:uiPriority w:val="99"/>
    <w:rsid w:val="00451AED"/>
    <w:rPr>
      <w:color w:val="0000FF"/>
      <w:u w:val="single"/>
      <w:shd w:val="clear" w:color="auto" w:fill="F3F2F1"/>
      <w:lang w:val="en-GB"/>
    </w:rPr>
  </w:style>
  <w:style w:type="table" w:styleId="GridTableLight">
    <w:name w:val="Grid Table Light"/>
    <w:basedOn w:val="TableNormal"/>
    <w:uiPriority w:val="40"/>
    <w:rsid w:val="00451AE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rsid w:val="00451AED"/>
    <w:rPr>
      <w:color w:val="605E5C"/>
      <w:shd w:val="clear" w:color="auto" w:fill="E1DFDD"/>
      <w:lang w:val="en-GB"/>
    </w:rPr>
  </w:style>
  <w:style w:type="paragraph" w:customStyle="1" w:styleId="Query">
    <w:name w:val="Query"/>
    <w:qFormat/>
    <w:rsid w:val="00451AED"/>
    <w:pPr>
      <w:numPr>
        <w:numId w:val="37"/>
      </w:numPr>
      <w:spacing w:before="240" w:after="200" w:line="276" w:lineRule="auto"/>
      <w:jc w:val="both"/>
    </w:pPr>
    <w:rPr>
      <w:rFonts w:ascii="Verdana" w:hAnsi="Verdana" w:eastAsiaTheme="minorHAnsi" w:cstheme="minorBidi"/>
      <w:sz w:val="18"/>
      <w:szCs w:val="22"/>
      <w:u w:val="single"/>
    </w:rPr>
  </w:style>
  <w:style w:type="paragraph" w:customStyle="1" w:styleId="NoteTextSource">
    <w:name w:val="Note Text Source"/>
    <w:basedOn w:val="Normal"/>
    <w:uiPriority w:val="4"/>
    <w:qFormat/>
    <w:rsid w:val="00451AED"/>
    <w:pPr>
      <w:spacing w:before="120" w:after="240"/>
      <w:ind w:left="851" w:hanging="851"/>
      <w:jc w:val="left"/>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boe.incv.cv/Bulletins/Details/A2010/S1/BO34/141" TargetMode="External" /><Relationship Id="rId7" Type="http://schemas.openxmlformats.org/officeDocument/2006/relationships/hyperlink" Target="https://members.wto.org/crnattachments/2025/SPS/CPV/25_05194_00_x.pdf" TargetMode="External" /><Relationship Id="rId8" Type="http://schemas.openxmlformats.org/officeDocument/2006/relationships/hyperlink" Target="mailto:viviene.goncalves@maa.gov.cv"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lfarra\AppData\Roaming\Microsoft\Templates\WTODOCE2012.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titus xmlns="http://schemas.titus.com/TitusProperties/">
  <TitusGUID xmlns="">864d85c8-37e4-405e-be89-93c86ebefde1</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8C2A19A4-0AA8-4E18-AE69-3CFED5ACEBEC}">
  <ds:schemaRefs>
    <ds:schemaRef ds:uri="http://schemas.openxmlformats.org/officeDocument/2006/bibliography"/>
  </ds:schemaRefs>
</ds:datastoreItem>
</file>

<file path=customXml/itemProps2.xml><?xml version="1.0" encoding="utf-8"?>
<ds:datastoreItem xmlns:ds="http://schemas.openxmlformats.org/officeDocument/2006/customXml" ds:itemID="{78589BBF-B5EC-4D47-887F-9D670C169863}">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WTODOCE2012.dotx</Template>
  <TotalTime>5</TotalTime>
  <Pages>2</Pages>
  <Words>515</Words>
  <Characters>2985</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description>LDSD - DTU</dc:description>
  <cp:revision>4</cp:revision>
  <dcterms:created xsi:type="dcterms:W3CDTF">2025-08-07T09:05:00Z</dcterms:created>
  <dcterms:modified xsi:type="dcterms:W3CDTF">2025-08-12T12:50:00Z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864d85c8-37e4-405e-be89-93c86ebefde1</vt:lpwstr>
  </property>
  <property fmtid="{D5CDD505-2E9C-101B-9397-08002B2CF9AE}" pid="3" name="WTOCLASSIFICATION">
    <vt:lpwstr>WTO OFFICIAL</vt:lpwstr>
  </property>
</Properties>
</file>