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9D9DD" w14:textId="77777777" w:rsidR="00EA4725" w:rsidRPr="00441372" w:rsidRDefault="00261736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8815FF" w14:paraId="28E5FF96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6A57B658" w14:textId="77777777" w:rsidR="00EA4725" w:rsidRPr="00441372" w:rsidRDefault="0026173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41FB3D9D" w14:textId="77777777" w:rsidR="00EA4725" w:rsidRPr="00441372" w:rsidRDefault="00261736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BURUNDI, KENYA, RWANDA, TANZANIA, UGANDA</w:t>
            </w:r>
            <w:bookmarkEnd w:id="1"/>
          </w:p>
          <w:p w14:paraId="5E777C3C" w14:textId="77777777" w:rsidR="00EA4725" w:rsidRPr="00441372" w:rsidRDefault="00261736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8815FF" w14:paraId="4E0BE16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8AE5A7" w14:textId="77777777" w:rsidR="00EA4725" w:rsidRPr="00441372" w:rsidRDefault="0026173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98E812" w14:textId="77777777" w:rsidR="00EA4725" w:rsidRPr="00441372" w:rsidRDefault="00261736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</w:t>
            </w:r>
            <w:bookmarkEnd w:id="5"/>
          </w:p>
        </w:tc>
      </w:tr>
      <w:tr w:rsidR="008815FF" w14:paraId="7025ACC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D38868" w14:textId="77777777" w:rsidR="00EA4725" w:rsidRPr="00441372" w:rsidRDefault="0026173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24E303" w14:textId="4E45EDD9" w:rsidR="00EA4725" w:rsidRPr="00441372" w:rsidRDefault="00261736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Tobacco and manufactured tobacco substitutes; Products, whether or not containing nicotine, intended for inhalation without combustion; Other nicotine containing products intended for the intake of nicotine into the human body (HS</w:t>
            </w:r>
            <w:r>
              <w:t> </w:t>
            </w:r>
            <w:r w:rsidRPr="0065690F">
              <w:t>code(s):</w:t>
            </w:r>
            <w:r>
              <w:t> </w:t>
            </w:r>
            <w:r w:rsidRPr="0065690F">
              <w:t>24); Tobacco, tobacco products and related equipment (ICS code(s): 65.160)</w:t>
            </w:r>
            <w:bookmarkEnd w:id="7"/>
          </w:p>
        </w:tc>
      </w:tr>
      <w:tr w:rsidR="008815FF" w14:paraId="141FF83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621B18" w14:textId="77777777" w:rsidR="00EA4725" w:rsidRPr="00441372" w:rsidRDefault="0026173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B64899" w14:textId="77777777" w:rsidR="00EA4725" w:rsidRPr="00441372" w:rsidRDefault="00261736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320C108A" w14:textId="77777777" w:rsidR="00EA4725" w:rsidRPr="00441372" w:rsidRDefault="0026173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13E35AD2" w14:textId="77777777" w:rsidR="00EA4725" w:rsidRPr="00441372" w:rsidRDefault="0026173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8815FF" w14:paraId="7EDB30F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822C3A" w14:textId="77777777" w:rsidR="00EA4725" w:rsidRPr="00441372" w:rsidRDefault="0026173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E7632C" w14:textId="77777777" w:rsidR="00EA4725" w:rsidRPr="00441372" w:rsidRDefault="00261736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DEAS 1197:2024, Tobacco and tobacco products — General requirements for packaging and labelling, First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8</w:t>
            </w:r>
            <w:bookmarkEnd w:id="20"/>
          </w:p>
          <w:bookmarkStart w:id="21" w:name="sps5d"/>
          <w:p w14:paraId="24D44802" w14:textId="77777777" w:rsidR="00EA4725" w:rsidRPr="00441372" w:rsidRDefault="00261736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"https://members.wto.org/crnattachments/2024/SPS/TZA/24_01086_00_e.pdf"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https://members.wto.org/crnattachments/2024/SPS/TZA/24_01086_00_e.pdf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8815FF" w14:paraId="37807D5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F28C6F" w14:textId="77777777" w:rsidR="00EA4725" w:rsidRPr="00441372" w:rsidRDefault="0026173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025F5C" w14:textId="77777777" w:rsidR="00EA4725" w:rsidRPr="00441372" w:rsidRDefault="00261736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draft East African Standard specifies general requirements for packaging and labelling of tobacco and tobacco products.</w:t>
            </w:r>
          </w:p>
          <w:p w14:paraId="5B110883" w14:textId="77777777" w:rsidR="008815FF" w:rsidRPr="0065690F" w:rsidRDefault="00261736" w:rsidP="00441372">
            <w:pPr>
              <w:spacing w:before="120" w:after="120"/>
            </w:pPr>
            <w:r w:rsidRPr="0065690F">
              <w:t>Note: This Draft East African Standard was also notified under TBT Committee.</w:t>
            </w:r>
            <w:bookmarkEnd w:id="23"/>
          </w:p>
        </w:tc>
      </w:tr>
      <w:tr w:rsidR="008815FF" w14:paraId="4A2B82E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55D7E3" w14:textId="77777777" w:rsidR="00EA4725" w:rsidRPr="00441372" w:rsidRDefault="0026173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47F26A" w14:textId="77777777" w:rsidR="00EA4725" w:rsidRPr="00441372" w:rsidRDefault="00261736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 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X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X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X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8815FF" w14:paraId="4A984C2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49D32E" w14:textId="77777777" w:rsidR="00EA4725" w:rsidRPr="00441372" w:rsidRDefault="0026173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373778" w14:textId="77777777" w:rsidR="00EA4725" w:rsidRPr="00441372" w:rsidRDefault="00261736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1257D36F" w14:textId="77777777" w:rsidR="00EA4725" w:rsidRPr="00441372" w:rsidRDefault="00261736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4E5715D3" w14:textId="77777777" w:rsidR="00EA4725" w:rsidRPr="00441372" w:rsidRDefault="0026173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7DED2AF2" w14:textId="77777777" w:rsidR="00EA4725" w:rsidRPr="00441372" w:rsidRDefault="0026173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0E958A51" w14:textId="77777777" w:rsidR="00EA4725" w:rsidRPr="00441372" w:rsidRDefault="0026173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19E7F768" w14:textId="77777777" w:rsidR="00EA4725" w:rsidRPr="00441372" w:rsidRDefault="00261736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730B0A2C" w14:textId="77777777" w:rsidR="00EA4725" w:rsidRPr="00441372" w:rsidRDefault="00261736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09923F6F" w14:textId="77777777" w:rsidR="00EA4725" w:rsidRPr="00441372" w:rsidRDefault="00261736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8815FF" w14:paraId="4186C94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AD80C7" w14:textId="77777777" w:rsidR="00EA4725" w:rsidRPr="00441372" w:rsidRDefault="00261736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32369F" w14:textId="77777777" w:rsidR="00EA4725" w:rsidRPr="00441372" w:rsidRDefault="00261736" w:rsidP="000E52F0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776653EA" w14:textId="77777777" w:rsidR="008815FF" w:rsidRPr="0065690F" w:rsidRDefault="00261736" w:rsidP="000E52F0">
            <w:pPr>
              <w:numPr>
                <w:ilvl w:val="0"/>
                <w:numId w:val="16"/>
              </w:numPr>
              <w:ind w:left="386"/>
            </w:pPr>
            <w:r w:rsidRPr="0065690F">
              <w:t>Kenyan, The tobacco control Act, 2007</w:t>
            </w:r>
          </w:p>
          <w:p w14:paraId="2BAE3643" w14:textId="77777777" w:rsidR="008815FF" w:rsidRPr="0065690F" w:rsidRDefault="00261736" w:rsidP="000E52F0">
            <w:pPr>
              <w:numPr>
                <w:ilvl w:val="0"/>
                <w:numId w:val="16"/>
              </w:numPr>
              <w:ind w:left="386"/>
            </w:pPr>
            <w:r w:rsidRPr="0065690F">
              <w:t>Uganda, The tobacco control Act, 2015</w:t>
            </w:r>
          </w:p>
          <w:p w14:paraId="556484BA" w14:textId="77777777" w:rsidR="008815FF" w:rsidRPr="0065690F" w:rsidRDefault="00261736" w:rsidP="000E52F0">
            <w:pPr>
              <w:numPr>
                <w:ilvl w:val="0"/>
                <w:numId w:val="16"/>
              </w:numPr>
              <w:ind w:left="386"/>
            </w:pPr>
            <w:r w:rsidRPr="0065690F">
              <w:t>The United Republic of Tanzania, The tobacco control Act, 2014</w:t>
            </w:r>
          </w:p>
          <w:p w14:paraId="0C44ABFD" w14:textId="0603D00A" w:rsidR="008815FF" w:rsidRPr="0065690F" w:rsidRDefault="00261736" w:rsidP="00441372">
            <w:pPr>
              <w:spacing w:after="120"/>
            </w:pPr>
            <w:bookmarkStart w:id="57" w:name="sps9b"/>
            <w:bookmarkEnd w:id="56"/>
            <w:r w:rsidRPr="0065690F">
              <w:rPr>
                <w:bCs/>
              </w:rPr>
              <w:t>(available in English)</w:t>
            </w:r>
            <w:bookmarkEnd w:id="57"/>
          </w:p>
        </w:tc>
      </w:tr>
      <w:tr w:rsidR="008815FF" w14:paraId="4F1383D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E45D64" w14:textId="77777777" w:rsidR="00EA4725" w:rsidRPr="00441372" w:rsidRDefault="0026173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DFB2CC" w14:textId="77777777" w:rsidR="00EA4725" w:rsidRPr="00441372" w:rsidRDefault="00261736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 and notified.</w:t>
            </w:r>
            <w:bookmarkEnd w:id="59"/>
          </w:p>
          <w:p w14:paraId="01DB247D" w14:textId="77777777" w:rsidR="00EA4725" w:rsidRPr="00441372" w:rsidRDefault="00261736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8815FF" w14:paraId="33676B4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B66E75" w14:textId="77777777" w:rsidR="00EA4725" w:rsidRPr="00441372" w:rsidRDefault="0026173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B85FB1" w14:textId="77777777" w:rsidR="00EA4725" w:rsidRPr="00441372" w:rsidRDefault="00261736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533BACF7" w14:textId="77777777" w:rsidR="00EA4725" w:rsidRPr="00441372" w:rsidRDefault="0026173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8815FF" w14:paraId="6893502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8A6931" w14:textId="77777777" w:rsidR="00EA4725" w:rsidRPr="00441372" w:rsidRDefault="0026173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F248B4" w14:textId="77777777" w:rsidR="00EA4725" w:rsidRPr="00441372" w:rsidRDefault="00261736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5 April 2024</w:t>
            </w:r>
            <w:bookmarkEnd w:id="72"/>
          </w:p>
          <w:p w14:paraId="4ADBFB4E" w14:textId="77777777" w:rsidR="00EA4725" w:rsidRPr="00441372" w:rsidRDefault="00261736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7444B7F9" w14:textId="77777777" w:rsidR="008815FF" w:rsidRPr="0065690F" w:rsidRDefault="00261736" w:rsidP="00441372">
            <w:r w:rsidRPr="0065690F">
              <w:t>Tanzania Bureau of Standards</w:t>
            </w:r>
          </w:p>
          <w:p w14:paraId="0B52C718" w14:textId="77777777" w:rsidR="008815FF" w:rsidRPr="0065690F" w:rsidRDefault="00261736" w:rsidP="00441372">
            <w:r w:rsidRPr="0065690F">
              <w:t>Ubungo, Morogoro Road/Sam Nujoma Road</w:t>
            </w:r>
          </w:p>
          <w:p w14:paraId="01AC8C1C" w14:textId="77777777" w:rsidR="008815FF" w:rsidRPr="000E52F0" w:rsidRDefault="00261736" w:rsidP="00441372">
            <w:pPr>
              <w:rPr>
                <w:lang w:val="es-ES"/>
              </w:rPr>
            </w:pPr>
            <w:r w:rsidRPr="000E52F0">
              <w:rPr>
                <w:lang w:val="es-ES"/>
              </w:rPr>
              <w:t>P. O. Box 9524</w:t>
            </w:r>
          </w:p>
          <w:p w14:paraId="5387BDFA" w14:textId="77777777" w:rsidR="008815FF" w:rsidRPr="000E52F0" w:rsidRDefault="00261736" w:rsidP="00441372">
            <w:pPr>
              <w:rPr>
                <w:lang w:val="es-ES"/>
              </w:rPr>
            </w:pPr>
            <w:r w:rsidRPr="000E52F0">
              <w:rPr>
                <w:lang w:val="es-ES"/>
              </w:rPr>
              <w:t>DAR ES SALAAM, TANZANIA</w:t>
            </w:r>
          </w:p>
          <w:p w14:paraId="198FF552" w14:textId="1E27DB50" w:rsidR="008815FF" w:rsidRPr="000E52F0" w:rsidRDefault="00261736" w:rsidP="000E52F0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 w:rsidRPr="0065690F">
              <w:t>Tel:</w:t>
            </w:r>
            <w:r w:rsidR="000E52F0">
              <w:tab/>
            </w:r>
            <w:r w:rsidRPr="0065690F">
              <w:t>+(255 22</w:t>
            </w:r>
            <w:r w:rsidRPr="000E52F0">
              <w:rPr>
                <w:bCs/>
              </w:rPr>
              <w:t>) 245 0298</w:t>
            </w:r>
          </w:p>
          <w:p w14:paraId="42C2F892" w14:textId="7A153F9C" w:rsidR="008815FF" w:rsidRPr="0065690F" w:rsidRDefault="000E52F0" w:rsidP="000E52F0">
            <w:pPr>
              <w:keepNext/>
              <w:keepLines/>
              <w:tabs>
                <w:tab w:val="left" w:pos="414"/>
              </w:tabs>
            </w:pPr>
            <w:r>
              <w:rPr>
                <w:bCs/>
              </w:rPr>
              <w:tab/>
            </w:r>
            <w:r w:rsidR="00261736" w:rsidRPr="000E52F0">
              <w:rPr>
                <w:bCs/>
              </w:rPr>
              <w:t>+(255 22) 24</w:t>
            </w:r>
            <w:r w:rsidR="00261736" w:rsidRPr="0065690F">
              <w:t>5 0206</w:t>
            </w:r>
          </w:p>
          <w:p w14:paraId="4CC6D234" w14:textId="1230EEAB" w:rsidR="008815FF" w:rsidRPr="0065690F" w:rsidRDefault="00261736" w:rsidP="00441372">
            <w:r w:rsidRPr="0065690F">
              <w:t>Fax: +(255 22) 245</w:t>
            </w:r>
            <w:r w:rsidR="00245F63">
              <w:t xml:space="preserve"> </w:t>
            </w:r>
            <w:r w:rsidRPr="0065690F">
              <w:t>0959</w:t>
            </w:r>
          </w:p>
          <w:p w14:paraId="027AF494" w14:textId="77777777" w:rsidR="008815FF" w:rsidRPr="0065690F" w:rsidRDefault="00261736" w:rsidP="00441372">
            <w:r w:rsidRPr="0065690F">
              <w:t xml:space="preserve">E-mail: </w:t>
            </w:r>
            <w:hyperlink r:id="rId8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14:paraId="42058385" w14:textId="77777777" w:rsidR="008815FF" w:rsidRPr="0065690F" w:rsidRDefault="00261736" w:rsidP="00441372">
            <w:pPr>
              <w:spacing w:after="120"/>
            </w:pPr>
            <w:r w:rsidRPr="0065690F">
              <w:t xml:space="preserve">Website: </w:t>
            </w:r>
            <w:hyperlink r:id="rId9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  <w:bookmarkEnd w:id="79"/>
          </w:p>
        </w:tc>
      </w:tr>
      <w:tr w:rsidR="008815FF" w14:paraId="4258DB1A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76778411" w14:textId="77777777" w:rsidR="00EA4725" w:rsidRPr="00441372" w:rsidRDefault="00261736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62128971" w14:textId="77777777" w:rsidR="00EA4725" w:rsidRPr="00441372" w:rsidRDefault="00261736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7C2FAB42" w14:textId="77777777" w:rsidR="00EA4725" w:rsidRPr="0065690F" w:rsidRDefault="0026173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4BCA02CE" w14:textId="77777777" w:rsidR="00EA4725" w:rsidRPr="0065690F" w:rsidRDefault="0026173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14:paraId="1FDA6E2E" w14:textId="77777777" w:rsidR="00EA4725" w:rsidRPr="000E52F0" w:rsidRDefault="00261736" w:rsidP="00F3021D">
            <w:pPr>
              <w:keepNext/>
              <w:keepLines/>
              <w:rPr>
                <w:bCs/>
                <w:lang w:val="es-ES"/>
              </w:rPr>
            </w:pPr>
            <w:r w:rsidRPr="000E52F0">
              <w:rPr>
                <w:bCs/>
                <w:lang w:val="es-ES"/>
              </w:rPr>
              <w:t>P. O. Box 9524</w:t>
            </w:r>
          </w:p>
          <w:p w14:paraId="19C1B048" w14:textId="77777777" w:rsidR="00EA4725" w:rsidRPr="000E52F0" w:rsidRDefault="00261736" w:rsidP="00F3021D">
            <w:pPr>
              <w:keepNext/>
              <w:keepLines/>
              <w:rPr>
                <w:bCs/>
                <w:lang w:val="es-ES"/>
              </w:rPr>
            </w:pPr>
            <w:r w:rsidRPr="000E52F0">
              <w:rPr>
                <w:bCs/>
                <w:lang w:val="es-ES"/>
              </w:rPr>
              <w:t>DAR ES SALAAM, TANZANIA</w:t>
            </w:r>
          </w:p>
          <w:p w14:paraId="36947E44" w14:textId="37AF9137" w:rsidR="00EA4725" w:rsidRPr="0065690F" w:rsidRDefault="00261736" w:rsidP="000E52F0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 w:rsidR="000E52F0">
              <w:rPr>
                <w:bCs/>
              </w:rPr>
              <w:tab/>
            </w:r>
            <w:r w:rsidRPr="0065690F">
              <w:rPr>
                <w:bCs/>
              </w:rPr>
              <w:t>+(255 22) 245 0298</w:t>
            </w:r>
          </w:p>
          <w:p w14:paraId="79BCD4CF" w14:textId="39501BF1" w:rsidR="00EA4725" w:rsidRPr="0065690F" w:rsidRDefault="000E52F0" w:rsidP="000E52F0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>
              <w:rPr>
                <w:bCs/>
              </w:rPr>
              <w:tab/>
            </w:r>
            <w:r w:rsidR="00261736" w:rsidRPr="0065690F">
              <w:rPr>
                <w:bCs/>
              </w:rPr>
              <w:t>+(255 22) 245 0206</w:t>
            </w:r>
          </w:p>
          <w:p w14:paraId="5C3D0ECC" w14:textId="7A40D3EF" w:rsidR="00EA4725" w:rsidRPr="0065690F" w:rsidRDefault="0026173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</w:t>
            </w:r>
            <w:r w:rsidR="00245F63">
              <w:rPr>
                <w:bCs/>
              </w:rPr>
              <w:t xml:space="preserve"> </w:t>
            </w:r>
            <w:r w:rsidRPr="0065690F">
              <w:rPr>
                <w:bCs/>
              </w:rPr>
              <w:t>0959</w:t>
            </w:r>
          </w:p>
          <w:p w14:paraId="2D6D7CDB" w14:textId="77777777" w:rsidR="00EA4725" w:rsidRPr="0065690F" w:rsidRDefault="0026173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14:paraId="5C5BA1BE" w14:textId="77777777" w:rsidR="00EA4725" w:rsidRPr="0065690F" w:rsidRDefault="00261736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86"/>
          </w:p>
        </w:tc>
      </w:tr>
    </w:tbl>
    <w:p w14:paraId="65DA4F8E" w14:textId="77777777" w:rsidR="007141CF" w:rsidRPr="00441372" w:rsidRDefault="007141CF" w:rsidP="00441372"/>
    <w:sectPr w:rsidR="007141CF" w:rsidRPr="00441372" w:rsidSect="000E52F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EF44C" w14:textId="77777777" w:rsidR="00261736" w:rsidRDefault="00261736">
      <w:r>
        <w:separator/>
      </w:r>
    </w:p>
  </w:endnote>
  <w:endnote w:type="continuationSeparator" w:id="0">
    <w:p w14:paraId="590FCA56" w14:textId="77777777" w:rsidR="00261736" w:rsidRDefault="00261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1356C" w14:textId="7001FD20" w:rsidR="00EA4725" w:rsidRPr="000E52F0" w:rsidRDefault="000E52F0" w:rsidP="000E52F0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CCBDB" w14:textId="5B7373A7" w:rsidR="00EA4725" w:rsidRPr="000E52F0" w:rsidRDefault="000E52F0" w:rsidP="000E52F0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51F97" w14:textId="77777777" w:rsidR="00C863EB" w:rsidRPr="00441372" w:rsidRDefault="00261736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AF5FF" w14:textId="77777777" w:rsidR="00261736" w:rsidRDefault="00261736">
      <w:r>
        <w:separator/>
      </w:r>
    </w:p>
  </w:footnote>
  <w:footnote w:type="continuationSeparator" w:id="0">
    <w:p w14:paraId="0AD61E7B" w14:textId="77777777" w:rsidR="00261736" w:rsidRDefault="00261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EB38C" w14:textId="01B03A2B" w:rsidR="000E52F0" w:rsidRPr="000E52F0" w:rsidRDefault="000E52F0" w:rsidP="000E52F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E52F0">
      <w:t>G/SPS/N/BDI/90 • G/SPS/N/KEN/265 • G/SPS/N/RWA/83 • G/SPS/N/TZA/330 • G/SPS/N/UGA/315</w:t>
    </w:r>
  </w:p>
  <w:p w14:paraId="33D54873" w14:textId="77777777" w:rsidR="000E52F0" w:rsidRPr="000E52F0" w:rsidRDefault="000E52F0" w:rsidP="000E52F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F1089F6" w14:textId="604AE237" w:rsidR="000E52F0" w:rsidRPr="000E52F0" w:rsidRDefault="000E52F0" w:rsidP="000E52F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E52F0">
      <w:t xml:space="preserve">- </w:t>
    </w:r>
    <w:r w:rsidRPr="000E52F0">
      <w:fldChar w:fldCharType="begin"/>
    </w:r>
    <w:r w:rsidRPr="000E52F0">
      <w:instrText xml:space="preserve"> PAGE </w:instrText>
    </w:r>
    <w:r w:rsidRPr="000E52F0">
      <w:fldChar w:fldCharType="separate"/>
    </w:r>
    <w:r w:rsidRPr="000E52F0">
      <w:rPr>
        <w:noProof/>
      </w:rPr>
      <w:t>2</w:t>
    </w:r>
    <w:r w:rsidRPr="000E52F0">
      <w:fldChar w:fldCharType="end"/>
    </w:r>
    <w:r w:rsidRPr="000E52F0">
      <w:t xml:space="preserve"> -</w:t>
    </w:r>
  </w:p>
  <w:p w14:paraId="5218B02C" w14:textId="0EE8ABB9" w:rsidR="00EA4725" w:rsidRPr="000E52F0" w:rsidRDefault="00EA4725" w:rsidP="000E52F0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8F1F2" w14:textId="77777777" w:rsidR="000E52F0" w:rsidRPr="000E52F0" w:rsidRDefault="000E52F0" w:rsidP="000E52F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E52F0">
      <w:t>G/SPS/N/BDI/90, G/SPS/N/KEN/265 • G/SPS/N/RWA/83, G/SPS/N/TZA/330 • G/SPS/N/UGA/315</w:t>
    </w:r>
  </w:p>
  <w:p w14:paraId="5F67099D" w14:textId="77777777" w:rsidR="000E52F0" w:rsidRPr="000E52F0" w:rsidRDefault="000E52F0" w:rsidP="000E52F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FB3CB0F" w14:textId="2436A510" w:rsidR="000E52F0" w:rsidRPr="000E52F0" w:rsidRDefault="000E52F0" w:rsidP="000E52F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E52F0">
      <w:t xml:space="preserve">- </w:t>
    </w:r>
    <w:r w:rsidRPr="000E52F0">
      <w:fldChar w:fldCharType="begin"/>
    </w:r>
    <w:r w:rsidRPr="000E52F0">
      <w:instrText xml:space="preserve"> PAGE </w:instrText>
    </w:r>
    <w:r w:rsidRPr="000E52F0">
      <w:fldChar w:fldCharType="separate"/>
    </w:r>
    <w:r w:rsidRPr="000E52F0">
      <w:rPr>
        <w:noProof/>
      </w:rPr>
      <w:t>2</w:t>
    </w:r>
    <w:r w:rsidRPr="000E52F0">
      <w:fldChar w:fldCharType="end"/>
    </w:r>
    <w:r w:rsidRPr="000E52F0">
      <w:t xml:space="preserve"> -</w:t>
    </w:r>
  </w:p>
  <w:p w14:paraId="357E2E9C" w14:textId="1758AB64" w:rsidR="00EA4725" w:rsidRPr="000E52F0" w:rsidRDefault="00EA4725" w:rsidP="000E52F0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815FF" w14:paraId="77327BCB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858C946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12E45A4" w14:textId="6259ABC2" w:rsidR="00ED54E0" w:rsidRPr="00EA4725" w:rsidRDefault="000E52F0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8815FF" w14:paraId="5FB23476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6C40511" w14:textId="77777777" w:rsidR="00ED54E0" w:rsidRPr="00EA4725" w:rsidRDefault="006A5C09" w:rsidP="00422B6F">
          <w:pPr>
            <w:jc w:val="left"/>
          </w:pPr>
          <w:r>
            <w:rPr>
              <w:lang w:eastAsia="en-GB"/>
            </w:rPr>
            <w:pict w14:anchorId="4A73E37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90353CA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8815FF" w14:paraId="13D92FC9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2938907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2E06C6F" w14:textId="77777777" w:rsidR="000E52F0" w:rsidRDefault="000E52F0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G/SPS/N/BDI/90, G/SPS/N/KEN/265</w:t>
          </w:r>
        </w:p>
        <w:p w14:paraId="0ADA182B" w14:textId="77777777" w:rsidR="000E52F0" w:rsidRDefault="000E52F0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G/SPS/N/RWA/83, G/SPS/N/TZA/330</w:t>
          </w:r>
        </w:p>
        <w:p w14:paraId="3797CF5A" w14:textId="77777777" w:rsidR="000E52F0" w:rsidRDefault="000E52F0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G/SPS/N/UGA/315</w:t>
          </w:r>
        </w:p>
        <w:bookmarkEnd w:id="88"/>
        <w:p w14:paraId="7AD9E2A8" w14:textId="6BDDD095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8815FF" w14:paraId="4D942378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E0AEE7D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46BFB4A" w14:textId="77777777" w:rsidR="00ED54E0" w:rsidRPr="00EA4725" w:rsidRDefault="00261736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5 February 2024</w:t>
          </w:r>
          <w:bookmarkEnd w:id="90"/>
        </w:p>
      </w:tc>
    </w:tr>
    <w:tr w:rsidR="008815FF" w14:paraId="093D0C5B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721876A" w14:textId="20AD0100" w:rsidR="00ED54E0" w:rsidRPr="00EA4725" w:rsidRDefault="00261736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6D651F">
            <w:rPr>
              <w:color w:val="FF0000"/>
              <w:szCs w:val="16"/>
            </w:rPr>
            <w:t>24-</w:t>
          </w:r>
          <w:r w:rsidR="006A5C09">
            <w:rPr>
              <w:color w:val="FF0000"/>
              <w:szCs w:val="16"/>
            </w:rPr>
            <w:t>0890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C54B8A9" w14:textId="77777777" w:rsidR="00ED54E0" w:rsidRPr="00EA4725" w:rsidRDefault="00261736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8815FF" w14:paraId="66C7CCD0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60FB456" w14:textId="090A7C35" w:rsidR="00ED54E0" w:rsidRPr="00EA4725" w:rsidRDefault="000E52F0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3860057" w14:textId="1BCC0607" w:rsidR="00ED54E0" w:rsidRPr="00441372" w:rsidRDefault="000E52F0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1A094525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82CD12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AFE8F02" w:tentative="1">
      <w:start w:val="1"/>
      <w:numFmt w:val="lowerLetter"/>
      <w:lvlText w:val="%2."/>
      <w:lvlJc w:val="left"/>
      <w:pPr>
        <w:ind w:left="1080" w:hanging="360"/>
      </w:pPr>
    </w:lvl>
    <w:lvl w:ilvl="2" w:tplc="B676517E" w:tentative="1">
      <w:start w:val="1"/>
      <w:numFmt w:val="lowerRoman"/>
      <w:lvlText w:val="%3."/>
      <w:lvlJc w:val="right"/>
      <w:pPr>
        <w:ind w:left="1800" w:hanging="180"/>
      </w:pPr>
    </w:lvl>
    <w:lvl w:ilvl="3" w:tplc="D65AD49A" w:tentative="1">
      <w:start w:val="1"/>
      <w:numFmt w:val="decimal"/>
      <w:lvlText w:val="%4."/>
      <w:lvlJc w:val="left"/>
      <w:pPr>
        <w:ind w:left="2520" w:hanging="360"/>
      </w:pPr>
    </w:lvl>
    <w:lvl w:ilvl="4" w:tplc="A17819D0" w:tentative="1">
      <w:start w:val="1"/>
      <w:numFmt w:val="lowerLetter"/>
      <w:lvlText w:val="%5."/>
      <w:lvlJc w:val="left"/>
      <w:pPr>
        <w:ind w:left="3240" w:hanging="360"/>
      </w:pPr>
    </w:lvl>
    <w:lvl w:ilvl="5" w:tplc="B22020FA" w:tentative="1">
      <w:start w:val="1"/>
      <w:numFmt w:val="lowerRoman"/>
      <w:lvlText w:val="%6."/>
      <w:lvlJc w:val="right"/>
      <w:pPr>
        <w:ind w:left="3960" w:hanging="180"/>
      </w:pPr>
    </w:lvl>
    <w:lvl w:ilvl="6" w:tplc="93DE4D78" w:tentative="1">
      <w:start w:val="1"/>
      <w:numFmt w:val="decimal"/>
      <w:lvlText w:val="%7."/>
      <w:lvlJc w:val="left"/>
      <w:pPr>
        <w:ind w:left="4680" w:hanging="360"/>
      </w:pPr>
    </w:lvl>
    <w:lvl w:ilvl="7" w:tplc="5E9053F6" w:tentative="1">
      <w:start w:val="1"/>
      <w:numFmt w:val="lowerLetter"/>
      <w:lvlText w:val="%8."/>
      <w:lvlJc w:val="left"/>
      <w:pPr>
        <w:ind w:left="5400" w:hanging="360"/>
      </w:pPr>
    </w:lvl>
    <w:lvl w:ilvl="8" w:tplc="601A35C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2807119">
    <w:abstractNumId w:val="9"/>
  </w:num>
  <w:num w:numId="2" w16cid:durableId="239826771">
    <w:abstractNumId w:val="7"/>
  </w:num>
  <w:num w:numId="3" w16cid:durableId="1674333590">
    <w:abstractNumId w:val="6"/>
  </w:num>
  <w:num w:numId="4" w16cid:durableId="724908683">
    <w:abstractNumId w:val="5"/>
  </w:num>
  <w:num w:numId="5" w16cid:durableId="1801999928">
    <w:abstractNumId w:val="4"/>
  </w:num>
  <w:num w:numId="6" w16cid:durableId="2049795422">
    <w:abstractNumId w:val="12"/>
  </w:num>
  <w:num w:numId="7" w16cid:durableId="1711227396">
    <w:abstractNumId w:val="11"/>
  </w:num>
  <w:num w:numId="8" w16cid:durableId="1629584015">
    <w:abstractNumId w:val="10"/>
  </w:num>
  <w:num w:numId="9" w16cid:durableId="13014234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1077526">
    <w:abstractNumId w:val="13"/>
  </w:num>
  <w:num w:numId="11" w16cid:durableId="1688553549">
    <w:abstractNumId w:val="8"/>
  </w:num>
  <w:num w:numId="12" w16cid:durableId="240526216">
    <w:abstractNumId w:val="3"/>
  </w:num>
  <w:num w:numId="13" w16cid:durableId="202326442">
    <w:abstractNumId w:val="2"/>
  </w:num>
  <w:num w:numId="14" w16cid:durableId="518861359">
    <w:abstractNumId w:val="1"/>
  </w:num>
  <w:num w:numId="15" w16cid:durableId="389379300">
    <w:abstractNumId w:val="0"/>
  </w:num>
  <w:num w:numId="16" w16cid:durableId="8063549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E52F0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45F63"/>
    <w:rsid w:val="00261736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C408A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A5C09"/>
    <w:rsid w:val="006B4BC2"/>
    <w:rsid w:val="006D651F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815FF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13787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B30E0"/>
  <w15:docId w15:val="{78F2EA49-A697-4938-9660-B8116C29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bs.go.t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tbs.go.t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30044d88-087e-49e3-80d6-3104876d9f0c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F1192EEB-C32F-4757-83F0-F15BDD14AC63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Rivera, Marcela</cp:lastModifiedBy>
  <cp:revision>17</cp:revision>
  <dcterms:created xsi:type="dcterms:W3CDTF">2017-07-03T11:19:00Z</dcterms:created>
  <dcterms:modified xsi:type="dcterms:W3CDTF">2024-02-05T11:21:00Z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G/SPS/N/BDI/90, G/SPS/N/KEN/265</vt:lpwstr>
  </property>
  <property fmtid="{D5CDD505-2E9C-101B-9397-08002B2CF9AE}" pid="3" name="Symbol2">
    <vt:lpwstr>G/SPS/N/RWA/83, G/SPS/N/TZA/330</vt:lpwstr>
  </property>
  <property fmtid="{D5CDD505-2E9C-101B-9397-08002B2CF9AE}" pid="4" name="Symbol3">
    <vt:lpwstr>G/SPS/N/UGA/315</vt:lpwstr>
  </property>
  <property fmtid="{D5CDD505-2E9C-101B-9397-08002B2CF9AE}" pid="5" name="TitusGUID">
    <vt:lpwstr>30044d88-087e-49e3-80d6-3104876d9f0c</vt:lpwstr>
  </property>
  <property fmtid="{D5CDD505-2E9C-101B-9397-08002B2CF9AE}" pid="6" name="WTOCLASSIFICATION">
    <vt:lpwstr>WTO OFFICIAL</vt:lpwstr>
  </property>
</Properties>
</file>